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FF" w:rsidRDefault="00CC07F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CC07FF" w:rsidRDefault="00CC07FF">
      <w:pPr>
        <w:widowControl w:val="0"/>
        <w:autoSpaceDE w:val="0"/>
        <w:autoSpaceDN w:val="0"/>
        <w:adjustRightInd w:val="0"/>
        <w:spacing w:after="0" w:line="240" w:lineRule="auto"/>
        <w:jc w:val="both"/>
        <w:outlineLvl w:val="0"/>
        <w:rPr>
          <w:rFonts w:ascii="Calibri" w:hAnsi="Calibri" w:cs="Calibri"/>
        </w:rPr>
      </w:pPr>
    </w:p>
    <w:p w:rsidR="00CC07FF" w:rsidRDefault="00CC07F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СОЦИАЛЬНОГО РАЗВИТИЯ,</w:t>
      </w:r>
    </w:p>
    <w:p w:rsidR="00CC07FF" w:rsidRDefault="00CC0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ИРКУТСКОЙ ОБЛАСТИ</w:t>
      </w:r>
    </w:p>
    <w:p w:rsidR="00CC07FF" w:rsidRDefault="00CC07FF">
      <w:pPr>
        <w:widowControl w:val="0"/>
        <w:autoSpaceDE w:val="0"/>
        <w:autoSpaceDN w:val="0"/>
        <w:adjustRightInd w:val="0"/>
        <w:spacing w:after="0" w:line="240" w:lineRule="auto"/>
        <w:jc w:val="center"/>
        <w:rPr>
          <w:rFonts w:ascii="Calibri" w:hAnsi="Calibri" w:cs="Calibri"/>
          <w:b/>
          <w:bCs/>
        </w:rPr>
      </w:pPr>
    </w:p>
    <w:p w:rsidR="00CC07FF" w:rsidRDefault="00CC0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C07FF" w:rsidRDefault="00CC0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февраля 2013 г. N 33-мпр</w:t>
      </w:r>
    </w:p>
    <w:p w:rsidR="00CC07FF" w:rsidRDefault="00CC07FF">
      <w:pPr>
        <w:widowControl w:val="0"/>
        <w:autoSpaceDE w:val="0"/>
        <w:autoSpaceDN w:val="0"/>
        <w:adjustRightInd w:val="0"/>
        <w:spacing w:after="0" w:line="240" w:lineRule="auto"/>
        <w:jc w:val="center"/>
        <w:rPr>
          <w:rFonts w:ascii="Calibri" w:hAnsi="Calibri" w:cs="Calibri"/>
          <w:b/>
          <w:bCs/>
        </w:rPr>
      </w:pPr>
    </w:p>
    <w:p w:rsidR="00CC07FF" w:rsidRDefault="00CC0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CC07FF" w:rsidRDefault="00CC0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"ПОСТАНОВКА НА УЧЕТ В РЕГИОНАЛЬНОМ</w:t>
      </w:r>
    </w:p>
    <w:p w:rsidR="00CC07FF" w:rsidRDefault="00CC0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БАНКЕ ДАННЫХ О ДЕТЯХ, ОСТАВШИХСЯ БЕЗ ПОПЕЧЕНИЯ РОДИТЕЛЕЙ,</w:t>
      </w:r>
    </w:p>
    <w:p w:rsidR="00CC07FF" w:rsidRDefault="00CC0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ЖЕЛАЮЩИХ ПРИНЯТЬ ДЕТЕЙ НА ВОСПИТАНИЕ В СВОИ СЕМЬИ"</w:t>
      </w:r>
    </w:p>
    <w:p w:rsidR="00CC07FF" w:rsidRDefault="00CC07FF">
      <w:pPr>
        <w:widowControl w:val="0"/>
        <w:autoSpaceDE w:val="0"/>
        <w:autoSpaceDN w:val="0"/>
        <w:adjustRightInd w:val="0"/>
        <w:spacing w:after="0" w:line="240" w:lineRule="auto"/>
        <w:jc w:val="center"/>
        <w:rPr>
          <w:rFonts w:ascii="Calibri" w:hAnsi="Calibri" w:cs="Calibri"/>
        </w:rPr>
      </w:pP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от 14.03.2014 N 48-мпр)</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16 апреля 2001 года N 44-ФЗ "О государственном банке данных о детях, оставшихся без попечения родителей", Федеральным </w:t>
      </w:r>
      <w:hyperlink r:id="rId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9"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0" w:history="1">
        <w:r>
          <w:rPr>
            <w:rFonts w:ascii="Calibri" w:hAnsi="Calibri" w:cs="Calibri"/>
            <w:color w:val="0000FF"/>
          </w:rPr>
          <w:t>статьей 21</w:t>
        </w:r>
      </w:hyperlink>
      <w:r>
        <w:rPr>
          <w:rFonts w:ascii="Calibri" w:hAnsi="Calibri" w:cs="Calibri"/>
        </w:rPr>
        <w:t xml:space="preserve"> Устава Иркутской области, </w:t>
      </w:r>
      <w:hyperlink r:id="rId11"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приказываю:</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9"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"Постановка на учет в региональном банке данных о детях, оставшихся без попечения родителей, граждан, желающих принять детей на воспитание в свои семьи".</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не ранее чем через десять календарных дней после дня его официального опубликования.</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CC07FF" w:rsidRDefault="00CC07FF">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CC07FF" w:rsidRDefault="00CC07FF">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CC07FF" w:rsidRDefault="00CC07FF">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Утвержден</w:t>
      </w:r>
    </w:p>
    <w:p w:rsidR="00CC07FF" w:rsidRDefault="00CC07F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CC07FF" w:rsidRDefault="00CC07FF">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социального развития,</w:t>
      </w:r>
    </w:p>
    <w:p w:rsidR="00CC07FF" w:rsidRDefault="00CC07FF">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CC07FF" w:rsidRDefault="00CC07FF">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CC07FF" w:rsidRDefault="00CC07FF">
      <w:pPr>
        <w:widowControl w:val="0"/>
        <w:autoSpaceDE w:val="0"/>
        <w:autoSpaceDN w:val="0"/>
        <w:adjustRightInd w:val="0"/>
        <w:spacing w:after="0" w:line="240" w:lineRule="auto"/>
        <w:jc w:val="right"/>
        <w:rPr>
          <w:rFonts w:ascii="Calibri" w:hAnsi="Calibri" w:cs="Calibri"/>
        </w:rPr>
      </w:pPr>
      <w:r>
        <w:rPr>
          <w:rFonts w:ascii="Calibri" w:hAnsi="Calibri" w:cs="Calibri"/>
        </w:rPr>
        <w:t>от 22 февраля 2013 года</w:t>
      </w:r>
    </w:p>
    <w:p w:rsidR="00CC07FF" w:rsidRDefault="00CC07FF">
      <w:pPr>
        <w:widowControl w:val="0"/>
        <w:autoSpaceDE w:val="0"/>
        <w:autoSpaceDN w:val="0"/>
        <w:adjustRightInd w:val="0"/>
        <w:spacing w:after="0" w:line="240" w:lineRule="auto"/>
        <w:jc w:val="right"/>
        <w:rPr>
          <w:rFonts w:ascii="Calibri" w:hAnsi="Calibri" w:cs="Calibri"/>
        </w:rPr>
      </w:pPr>
      <w:r>
        <w:rPr>
          <w:rFonts w:ascii="Calibri" w:hAnsi="Calibri" w:cs="Calibri"/>
        </w:rPr>
        <w:t>N 33-мпр</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АДМИНИСТРАТИВНЫЙ РЕГЛАМЕНТ</w:t>
      </w:r>
    </w:p>
    <w:p w:rsidR="00CC07FF" w:rsidRDefault="00CC0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ПРЕДОСТАВЛЕНИЯ ГОСУДАРСТВЕННОЙ УСЛУГИ "ПОСТАНОВКА НА УЧЕТ</w:t>
      </w:r>
    </w:p>
    <w:p w:rsidR="00CC07FF" w:rsidRDefault="00CC0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РЕГИОНАЛЬНОМ БАНКЕ ДАННЫХ О ДЕТЯХ, ОСТАВШИХСЯ БЕЗ</w:t>
      </w:r>
    </w:p>
    <w:p w:rsidR="00CC07FF" w:rsidRDefault="00CC0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ПОПЕЧЕНИЯ РОДИТЕЛЕЙ, ГРАЖДАН, ЖЕЛАЮЩИХ ПРИНЯТЬ</w:t>
      </w:r>
    </w:p>
    <w:p w:rsidR="00CC07FF" w:rsidRDefault="00CC0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ДЕТЕЙ НА ВОСПИТАНИЕ В СВОИ СЕМЬИ"</w:t>
      </w:r>
    </w:p>
    <w:p w:rsidR="00CC07FF" w:rsidRDefault="00CC07FF">
      <w:pPr>
        <w:widowControl w:val="0"/>
        <w:autoSpaceDE w:val="0"/>
        <w:autoSpaceDN w:val="0"/>
        <w:adjustRightInd w:val="0"/>
        <w:spacing w:after="0" w:line="240" w:lineRule="auto"/>
        <w:jc w:val="center"/>
        <w:rPr>
          <w:rFonts w:ascii="Calibri" w:hAnsi="Calibri" w:cs="Calibri"/>
        </w:rPr>
      </w:pP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от 14.03.2014 N 48-мпр)</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1"/>
        <w:rPr>
          <w:rFonts w:ascii="Calibri" w:hAnsi="Calibri" w:cs="Calibri"/>
        </w:rPr>
      </w:pPr>
      <w:bookmarkStart w:id="3" w:name="Par49"/>
      <w:bookmarkEnd w:id="3"/>
      <w:r>
        <w:rPr>
          <w:rFonts w:ascii="Calibri" w:hAnsi="Calibri" w:cs="Calibri"/>
        </w:rPr>
        <w:t>Раздел I. ОБЩИЕ ПОЛОЖЕНИЯ</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2"/>
        <w:rPr>
          <w:rFonts w:ascii="Calibri" w:hAnsi="Calibri" w:cs="Calibri"/>
        </w:rPr>
      </w:pPr>
      <w:bookmarkStart w:id="4" w:name="Par51"/>
      <w:bookmarkEnd w:id="4"/>
      <w:r>
        <w:rPr>
          <w:rFonts w:ascii="Calibri" w:hAnsi="Calibri" w:cs="Calibri"/>
        </w:rPr>
        <w:t>Глава 1. ПРЕДМЕТ РЕГУЛИРОВАНИЯ</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Административный регламент разработан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(далее - Федеральный закон N 210-ФЗ), </w:t>
      </w:r>
      <w:hyperlink r:id="rId14"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2"/>
        <w:rPr>
          <w:rFonts w:ascii="Calibri" w:hAnsi="Calibri" w:cs="Calibri"/>
        </w:rPr>
      </w:pPr>
      <w:bookmarkStart w:id="5" w:name="Par58"/>
      <w:bookmarkEnd w:id="5"/>
      <w:r>
        <w:rPr>
          <w:rFonts w:ascii="Calibri" w:hAnsi="Calibri" w:cs="Calibri"/>
        </w:rPr>
        <w:t>Глава 2. КРУГ ЗАЯВИТЕЛЕЙ</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bookmarkStart w:id="6" w:name="Par60"/>
      <w:bookmarkEnd w:id="6"/>
      <w:r>
        <w:rPr>
          <w:rFonts w:ascii="Calibri" w:hAnsi="Calibri" w:cs="Calibri"/>
        </w:rPr>
        <w:t>4. Для постановки на учет в региональном банке данных о детях, оставшихся без попечения родителей (далее - учет), могут обратиться следующие граждане:</w:t>
      </w:r>
    </w:p>
    <w:p w:rsidR="00CC07FF" w:rsidRDefault="00CC07FF">
      <w:pPr>
        <w:widowControl w:val="0"/>
        <w:autoSpaceDE w:val="0"/>
        <w:autoSpaceDN w:val="0"/>
        <w:adjustRightInd w:val="0"/>
        <w:spacing w:after="0" w:line="240" w:lineRule="auto"/>
        <w:ind w:firstLine="540"/>
        <w:jc w:val="both"/>
        <w:rPr>
          <w:rFonts w:ascii="Calibri" w:hAnsi="Calibri" w:cs="Calibri"/>
        </w:rPr>
      </w:pPr>
      <w:bookmarkStart w:id="7" w:name="Par61"/>
      <w:bookmarkEnd w:id="7"/>
      <w:r>
        <w:rPr>
          <w:rFonts w:ascii="Calibri" w:hAnsi="Calibri" w:cs="Calibri"/>
        </w:rPr>
        <w:t>а) граждане Российской Федерации, постоянно проживающие на территории Российской Федерации и желающие усыновить (удочерить) детей, оставшихся без попечения родителей, принять их под опеку (попечительство) или в приемные семьи (далее - граждане Российской Федерации, постоянно проживающие на территории Российской Федерации);</w:t>
      </w:r>
    </w:p>
    <w:p w:rsidR="00CC07FF" w:rsidRDefault="00CC07FF">
      <w:pPr>
        <w:widowControl w:val="0"/>
        <w:autoSpaceDE w:val="0"/>
        <w:autoSpaceDN w:val="0"/>
        <w:adjustRightInd w:val="0"/>
        <w:spacing w:after="0" w:line="240" w:lineRule="auto"/>
        <w:ind w:firstLine="540"/>
        <w:jc w:val="both"/>
        <w:rPr>
          <w:rFonts w:ascii="Calibri" w:hAnsi="Calibri" w:cs="Calibri"/>
        </w:rPr>
      </w:pPr>
      <w:bookmarkStart w:id="8" w:name="Par62"/>
      <w:bookmarkEnd w:id="8"/>
      <w:r>
        <w:rPr>
          <w:rFonts w:ascii="Calibri" w:hAnsi="Calibri" w:cs="Calibri"/>
        </w:rPr>
        <w:t>б) граждане Российской Федерации, постоянно проживающие за пределами Российской Федерации, иностранные граждане или лица без гражданства, желающие усыновить (удочерить) детей, оставшихся без попечения родителей (далее - граждане Российской Федерации, постоянно проживающие за пределами Российской Федерации, иностранные граждане или лица без гражданства).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указанные в </w:t>
      </w:r>
      <w:hyperlink w:anchor="Par62" w:history="1">
        <w:r>
          <w:rPr>
            <w:rFonts w:ascii="Calibri" w:hAnsi="Calibri" w:cs="Calibri"/>
            <w:color w:val="0000FF"/>
          </w:rPr>
          <w:t>подпункте "б" пункта 4</w:t>
        </w:r>
      </w:hyperlink>
      <w:r>
        <w:rPr>
          <w:rFonts w:ascii="Calibri" w:hAnsi="Calibri" w:cs="Calibri"/>
        </w:rPr>
        <w:t xml:space="preserve"> настоящего Административного регламента, имеют право обратиться за постановкой на учет через сотрудников представительств органов и организаций иностранных государств по усыновлению (удочерению) детей на территории Российской Федерации (далее - сотрудники представительств иностранных организаций).</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60" w:history="1">
        <w:r>
          <w:rPr>
            <w:rFonts w:ascii="Calibri" w:hAnsi="Calibri" w:cs="Calibri"/>
            <w:color w:val="0000FF"/>
          </w:rPr>
          <w:t>пункте 4</w:t>
        </w:r>
      </w:hyperlink>
      <w:r>
        <w:rPr>
          <w:rFonts w:ascii="Calibri" w:hAnsi="Calibri" w:cs="Calibri"/>
        </w:rPr>
        <w:t xml:space="preserve"> настоящего Административного регламента, далее именуются гражданами.</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2"/>
        <w:rPr>
          <w:rFonts w:ascii="Calibri" w:hAnsi="Calibri" w:cs="Calibri"/>
        </w:rPr>
      </w:pPr>
      <w:bookmarkStart w:id="9" w:name="Par66"/>
      <w:bookmarkEnd w:id="9"/>
      <w:r>
        <w:rPr>
          <w:rFonts w:ascii="Calibri" w:hAnsi="Calibri" w:cs="Calibri"/>
        </w:rPr>
        <w:t>Глава 3. ТРЕБОВАНИЯ К ПОРЯДКУ ИНФОРМИРОВАНИЯ</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получения информации по вопросам предоставления государственной услуги и о ходе предоставления государственной услуги (далее - информация) гражданин обращается в </w:t>
      </w:r>
      <w:r>
        <w:rPr>
          <w:rFonts w:ascii="Calibri" w:hAnsi="Calibri" w:cs="Calibri"/>
        </w:rPr>
        <w:lastRenderedPageBreak/>
        <w:t>территориальное подразделение (управление) министерства социального развития, опеки и попечительства Иркутской области по месту жительства (далее - управление министерства) или в министерство социального развития, опеки и попечительства Иркутской области (далее - министерство).</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 получения государственной услуги через многофункциональный центр предоставления государственных и муниципальных услуг законодательством не предусмотрена.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Информация предоставляется:</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личном контакте с гражданами;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 в случае письменного обращения гражданина.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Должностные лица управления министерства, министерства предоставляют информацию по следующим вопросам:</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Основными требованиями при предоставлении информации являются:</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актуальность;</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своевременность;</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полнота информации;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Предоставление информации по телефону осуществляется путем непосредственного общения по телефону.</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Если гражданина не удовлетворяет информация, предоставленная должностным лицом </w:t>
      </w:r>
      <w:r>
        <w:rPr>
          <w:rFonts w:ascii="Calibri" w:hAnsi="Calibri" w:cs="Calibri"/>
        </w:rPr>
        <w:lastRenderedPageBreak/>
        <w:t>управления министерства, министерства, он может обратиться к руководителю управления министерства, к министру социального развития, опеки и попечительства Иркутской области в соответствии с графиком приема граждан.</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управление министерства, министерство.</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поступившее в управление министерства, министерство, в течение срока рассмотрения обращения направляется по адресу, указанному в обращении.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об управлениях министерства,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посредством публикации в средствах массовой информации.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На стендах, расположенных в помещениях, занимаемых управлениями министерства, размещается следующая информация:</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извлечения из законодательных и иных нормативных правовых актов, содержащих нормы, регулирующие предоставление государственной услуги;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текст настоящего Административного регламента с </w:t>
      </w:r>
      <w:hyperlink w:anchor="Par567" w:history="1">
        <w:r>
          <w:rPr>
            <w:rFonts w:ascii="Calibri" w:hAnsi="Calibri" w:cs="Calibri"/>
            <w:color w:val="0000FF"/>
          </w:rPr>
          <w:t>приложениями</w:t>
        </w:r>
      </w:hyperlink>
      <w:r>
        <w:rPr>
          <w:rFonts w:ascii="Calibri" w:hAnsi="Calibri" w:cs="Calibri"/>
        </w:rPr>
        <w:t>.</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Информация о министерстве:</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нахождения: г. Иркутск, ул. Канадзавы, 2;</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телефон: (3952) 33-33-31, факс: (3952) 25-33-39; телефон горячей линии: (3952) 25-33-07; социальный телефон: 8-800-100-22-42;</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664073, г. Иркутск, ул. Канадзавы, 2;</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официальный сайт в информационно-телекоммуникационной сети "Интернет" http://society.irkobl.ru;</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электронной почты: obl_sobes@sobes.admirk.ru.</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Информация об управлениях министерства, предоставляющих государственную услугу, </w:t>
      </w:r>
      <w:r>
        <w:rPr>
          <w:rFonts w:ascii="Calibri" w:hAnsi="Calibri" w:cs="Calibri"/>
        </w:rPr>
        <w:lastRenderedPageBreak/>
        <w:t xml:space="preserve">приводится в </w:t>
      </w:r>
      <w:hyperlink w:anchor="Par567"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График приема граждан в министерстве:</w:t>
      </w:r>
    </w:p>
    <w:p w:rsidR="00CC07FF" w:rsidRDefault="00CC07FF">
      <w:pPr>
        <w:widowControl w:val="0"/>
        <w:autoSpaceDE w:val="0"/>
        <w:autoSpaceDN w:val="0"/>
        <w:adjustRightInd w:val="0"/>
        <w:spacing w:after="0" w:line="240" w:lineRule="auto"/>
        <w:ind w:firstLine="540"/>
        <w:jc w:val="both"/>
        <w:rPr>
          <w:rFonts w:ascii="Calibri" w:hAnsi="Calibri" w:cs="Calibri"/>
        </w:rPr>
        <w:sectPr w:rsidR="00CC07FF" w:rsidSect="007808CC">
          <w:pgSz w:w="11906" w:h="16838"/>
          <w:pgMar w:top="1134" w:right="850" w:bottom="1134" w:left="1701" w:header="708" w:footer="708" w:gutter="0"/>
          <w:cols w:space="708"/>
          <w:docGrid w:linePitch="360"/>
        </w:sectPr>
      </w:pPr>
    </w:p>
    <w:p w:rsidR="00CC07FF" w:rsidRDefault="00CC07F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118"/>
        <w:gridCol w:w="6435"/>
      </w:tblGrid>
      <w:tr w:rsidR="00CC07FF">
        <w:tc>
          <w:tcPr>
            <w:tcW w:w="3118" w:type="dxa"/>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6435" w:type="dxa"/>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CC07FF">
        <w:tc>
          <w:tcPr>
            <w:tcW w:w="3118" w:type="dxa"/>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6435" w:type="dxa"/>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CC07FF">
        <w:tc>
          <w:tcPr>
            <w:tcW w:w="3118" w:type="dxa"/>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6435" w:type="dxa"/>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CC07FF">
        <w:tc>
          <w:tcPr>
            <w:tcW w:w="3118" w:type="dxa"/>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6435" w:type="dxa"/>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CC07FF">
        <w:tc>
          <w:tcPr>
            <w:tcW w:w="3118" w:type="dxa"/>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6435" w:type="dxa"/>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CC07FF">
        <w:tc>
          <w:tcPr>
            <w:tcW w:w="3118" w:type="dxa"/>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w:t>
            </w:r>
          </w:p>
        </w:tc>
        <w:tc>
          <w:tcPr>
            <w:tcW w:w="6435" w:type="dxa"/>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 выходные дни.</w:t>
            </w:r>
          </w:p>
        </w:tc>
      </w:tr>
    </w:tbl>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График приема граждан министром социального развития, опеки и попечительства Иркутской области:</w:t>
      </w:r>
    </w:p>
    <w:p w:rsidR="00CC07FF" w:rsidRDefault="00CC07F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118"/>
        <w:gridCol w:w="6435"/>
      </w:tblGrid>
      <w:tr w:rsidR="00CC07FF">
        <w:tc>
          <w:tcPr>
            <w:tcW w:w="3118" w:type="dxa"/>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6435" w:type="dxa"/>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15-00 - 18-00 по предварительной записи по телефону (3952) 25-33-07.</w:t>
            </w:r>
          </w:p>
        </w:tc>
      </w:tr>
    </w:tbl>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График приема граждан управлениями министерства:</w:t>
      </w:r>
    </w:p>
    <w:p w:rsidR="00CC07FF" w:rsidRDefault="00CC07F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118"/>
        <w:gridCol w:w="6435"/>
      </w:tblGrid>
      <w:tr w:rsidR="00CC07FF">
        <w:tc>
          <w:tcPr>
            <w:tcW w:w="3118" w:type="dxa"/>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6435" w:type="dxa"/>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CC07FF">
        <w:tc>
          <w:tcPr>
            <w:tcW w:w="3118" w:type="dxa"/>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6435" w:type="dxa"/>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CC07FF">
        <w:tc>
          <w:tcPr>
            <w:tcW w:w="3118" w:type="dxa"/>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6435" w:type="dxa"/>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CC07FF">
        <w:tc>
          <w:tcPr>
            <w:tcW w:w="3118" w:type="dxa"/>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Среда, пятница</w:t>
            </w:r>
          </w:p>
        </w:tc>
        <w:tc>
          <w:tcPr>
            <w:tcW w:w="6435" w:type="dxa"/>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 обработка поступивших документов.</w:t>
            </w:r>
          </w:p>
        </w:tc>
      </w:tr>
      <w:tr w:rsidR="00CC07FF">
        <w:tc>
          <w:tcPr>
            <w:tcW w:w="3118" w:type="dxa"/>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w:t>
            </w:r>
          </w:p>
        </w:tc>
        <w:tc>
          <w:tcPr>
            <w:tcW w:w="6435" w:type="dxa"/>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 выходные дни.</w:t>
            </w:r>
          </w:p>
        </w:tc>
      </w:tr>
    </w:tbl>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График приема граждан руководителями управлений министерства:</w:t>
      </w:r>
    </w:p>
    <w:p w:rsidR="00CC07FF" w:rsidRDefault="00CC07F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118"/>
        <w:gridCol w:w="6435"/>
      </w:tblGrid>
      <w:tr w:rsidR="00CC07FF">
        <w:tc>
          <w:tcPr>
            <w:tcW w:w="3118" w:type="dxa"/>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6435" w:type="dxa"/>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14-00 - 18-00.</w:t>
            </w:r>
          </w:p>
        </w:tc>
      </w:tr>
      <w:tr w:rsidR="00CC07FF">
        <w:tc>
          <w:tcPr>
            <w:tcW w:w="3118" w:type="dxa"/>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6435" w:type="dxa"/>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CC07FF">
        <w:tc>
          <w:tcPr>
            <w:tcW w:w="3118" w:type="dxa"/>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lastRenderedPageBreak/>
              <w:t>Четверг</w:t>
            </w:r>
          </w:p>
        </w:tc>
        <w:tc>
          <w:tcPr>
            <w:tcW w:w="6435" w:type="dxa"/>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14-00 - 18-00.</w:t>
            </w:r>
          </w:p>
        </w:tc>
      </w:tr>
    </w:tbl>
    <w:p w:rsidR="00CC07FF" w:rsidRDefault="00CC07FF">
      <w:pPr>
        <w:widowControl w:val="0"/>
        <w:autoSpaceDE w:val="0"/>
        <w:autoSpaceDN w:val="0"/>
        <w:adjustRightInd w:val="0"/>
        <w:spacing w:after="0" w:line="240" w:lineRule="auto"/>
        <w:jc w:val="both"/>
        <w:rPr>
          <w:rFonts w:ascii="Calibri" w:hAnsi="Calibri" w:cs="Calibri"/>
        </w:rPr>
        <w:sectPr w:rsidR="00CC07FF">
          <w:pgSz w:w="16838" w:h="11905" w:orient="landscape"/>
          <w:pgMar w:top="1701" w:right="1134" w:bottom="850" w:left="1134" w:header="720" w:footer="720" w:gutter="0"/>
          <w:cols w:space="720"/>
          <w:noEndnote/>
        </w:sectPr>
      </w:pP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1"/>
        <w:rPr>
          <w:rFonts w:ascii="Calibri" w:hAnsi="Calibri" w:cs="Calibri"/>
        </w:rPr>
      </w:pPr>
      <w:bookmarkStart w:id="10" w:name="Par164"/>
      <w:bookmarkEnd w:id="10"/>
      <w:r>
        <w:rPr>
          <w:rFonts w:ascii="Calibri" w:hAnsi="Calibri" w:cs="Calibri"/>
        </w:rPr>
        <w:t>Раздел II. СТАНДАРТ ПРЕДОСТАВЛЕНИЯ ГОСУДАРСТВЕННОЙ УСЛУГИ</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2"/>
        <w:rPr>
          <w:rFonts w:ascii="Calibri" w:hAnsi="Calibri" w:cs="Calibri"/>
        </w:rPr>
      </w:pPr>
      <w:bookmarkStart w:id="11" w:name="Par166"/>
      <w:bookmarkEnd w:id="11"/>
      <w:r>
        <w:rPr>
          <w:rFonts w:ascii="Calibri" w:hAnsi="Calibri" w:cs="Calibri"/>
        </w:rPr>
        <w:t>Глава 4. НАИМЕНОВАНИЕ ГОСУДАРСТВЕННОЙ УСЛУГИ</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Под государственной услугой в настоящем Административном регламенте понимается постановка на учет в региональном банке данных о детях, оставшихся без попечения родителей, граждан, желающих принять детей на воспитание в свои семьи.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Предоставление государственной услуги осуществляется в соответствии с законодательством.</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2"/>
        <w:rPr>
          <w:rFonts w:ascii="Calibri" w:hAnsi="Calibri" w:cs="Calibri"/>
        </w:rPr>
      </w:pPr>
      <w:bookmarkStart w:id="12" w:name="Par171"/>
      <w:bookmarkEnd w:id="12"/>
      <w:r>
        <w:rPr>
          <w:rFonts w:ascii="Calibri" w:hAnsi="Calibri" w:cs="Calibri"/>
        </w:rPr>
        <w:t>Глава 5. НАИМЕНОВАНИЕ ИСПОЛНИТЕЛЬНОГО</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ОРГАНА, ПРЕДОСТАВЛЯЮЩЕГО ГОСУДАРСТВЕННУЮ УСЛУГУ</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Исполнительным органом государственной власти Иркутской области, предоставляющим государственную услугу, является министерство.</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Министерство осуществляет свою деятельность через управления министерства.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предоставлении государственной услуги управления министерства не вправе требовать от граждан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При предоставлении государственной услуги межведомственное информационное взаимодействие не осуществляется.</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2"/>
        <w:rPr>
          <w:rFonts w:ascii="Calibri" w:hAnsi="Calibri" w:cs="Calibri"/>
        </w:rPr>
      </w:pPr>
      <w:bookmarkStart w:id="13" w:name="Par179"/>
      <w:bookmarkEnd w:id="13"/>
      <w:r>
        <w:rPr>
          <w:rFonts w:ascii="Calibri" w:hAnsi="Calibri" w:cs="Calibri"/>
        </w:rPr>
        <w:t>Глава 6. ОПИСАНИЕ РЕЗУЛЬТАТА</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Результатом предоставления государственной услуги является:</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постановка на учет;</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 в постановке на учет.</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Результат предоставления государственной услуги оформляется в виде документа управления министерства о постановке граждан на учет по форме согласно </w:t>
      </w:r>
      <w:hyperlink r:id="rId15" w:history="1">
        <w:r>
          <w:rPr>
            <w:rFonts w:ascii="Calibri" w:hAnsi="Calibri" w:cs="Calibri"/>
            <w:color w:val="0000FF"/>
          </w:rPr>
          <w:t>приложению 2</w:t>
        </w:r>
      </w:hyperlink>
      <w:r>
        <w:rPr>
          <w:rFonts w:ascii="Calibri" w:hAnsi="Calibri" w:cs="Calibri"/>
        </w:rPr>
        <w:t xml:space="preserve"> к Порядку учета лиц, желающих усыновить (удочерить) детей, в Иркутской области, утвержденному приказом министерства социального развития, опеки и попечительства Иркутской области от 25 марта 2009 года N 253-мпр (далее - документ о постановке на учет).</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2"/>
        <w:rPr>
          <w:rFonts w:ascii="Calibri" w:hAnsi="Calibri" w:cs="Calibri"/>
        </w:rPr>
      </w:pPr>
      <w:bookmarkStart w:id="14" w:name="Par187"/>
      <w:bookmarkEnd w:id="14"/>
      <w:r>
        <w:rPr>
          <w:rFonts w:ascii="Calibri" w:hAnsi="Calibri" w:cs="Calibri"/>
        </w:rPr>
        <w:t>Глава 7. СРОК ПРЕДОСТАВЛЕНИЯ ГОСУДАРСТВЕННОЙ УСЛУГИ, В ТОМ</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ЧИСЛЕ С УЧЕТОМ НЕОБХОДИМОСТИ ОБРАЩЕНИЯ В ОРГАНИЗАЦИИ,</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ГОСУДАРСТВЕННОЙ УСЛУГИ, СРОК</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ПРИОСТАНОВЛЕНИЯ ПРЕДОСТАВЛЕНИЯ ГОСУДАРСТВЕННОЙ УСЛУГИ, СРОК</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ВЫДАЧИ ДОКУМЕНТОВ, ЯВЛЯЮЩИХСЯ РЕЗУЛЬТАТОМ ПРЕДОСТАВЛЕНИЯ</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Управление министерства, отдел по ведению регионального банка данных о детях, оставшихся без попечения родителей, в управлении опеки и попечительства министерства (далее - отдел по ведению регионального банка данных) на основании заявления и документов, указанных в </w:t>
      </w:r>
      <w:hyperlink w:anchor="Par216" w:history="1">
        <w:r>
          <w:rPr>
            <w:rFonts w:ascii="Calibri" w:hAnsi="Calibri" w:cs="Calibri"/>
            <w:color w:val="0000FF"/>
          </w:rPr>
          <w:t>пунктах 37</w:t>
        </w:r>
      </w:hyperlink>
      <w:r>
        <w:rPr>
          <w:rFonts w:ascii="Calibri" w:hAnsi="Calibri" w:cs="Calibri"/>
        </w:rPr>
        <w:t xml:space="preserve"> - </w:t>
      </w:r>
      <w:hyperlink w:anchor="Par232" w:history="1">
        <w:r>
          <w:rPr>
            <w:rFonts w:ascii="Calibri" w:hAnsi="Calibri" w:cs="Calibri"/>
            <w:color w:val="0000FF"/>
          </w:rPr>
          <w:t>39</w:t>
        </w:r>
      </w:hyperlink>
      <w:r>
        <w:rPr>
          <w:rFonts w:ascii="Calibri" w:hAnsi="Calibri" w:cs="Calibri"/>
        </w:rPr>
        <w:t xml:space="preserve">, </w:t>
      </w:r>
      <w:hyperlink w:anchor="Par239" w:history="1">
        <w:r>
          <w:rPr>
            <w:rFonts w:ascii="Calibri" w:hAnsi="Calibri" w:cs="Calibri"/>
            <w:color w:val="0000FF"/>
          </w:rPr>
          <w:t>44</w:t>
        </w:r>
      </w:hyperlink>
      <w:r>
        <w:rPr>
          <w:rFonts w:ascii="Calibri" w:hAnsi="Calibri" w:cs="Calibri"/>
        </w:rPr>
        <w:t xml:space="preserve"> настоящего Административного регламента, в 10-дневный срок со дня обращения гражданина или сотрудника представительства иностранной организации выдает документ о постановке на учет.</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Срок приостановления предоставления государственной услуги законодательством Российской Федерации и Иркутской области не предусмотрен.</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2"/>
        <w:rPr>
          <w:rFonts w:ascii="Calibri" w:hAnsi="Calibri" w:cs="Calibri"/>
        </w:rPr>
      </w:pPr>
      <w:bookmarkStart w:id="15" w:name="Par197"/>
      <w:bookmarkEnd w:id="15"/>
      <w:r>
        <w:rPr>
          <w:rFonts w:ascii="Calibri" w:hAnsi="Calibri" w:cs="Calibri"/>
        </w:rPr>
        <w:lastRenderedPageBreak/>
        <w:t>Глава 8. ПЕРЕЧЕНЬ НОРМАТИВНЫХ ПРАВОВЫХ АКТОВ,</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РЕГУЛИРУЮЩИХ ОТНОШЕНИЯ, ВОЗНИКАЮЩИЕ В СВЯЗИ</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С ПРЕДОСТАВЛЕНИЕМ ГОСУДАРСТВЕННОЙ УСЛУГИ</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Предоставление государственной услуги осуществляется в соответствии с законодательством.</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Правовой основой предоставления государственной услуги являются следующие нормативные правовые акты:</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 w:history="1">
        <w:r>
          <w:rPr>
            <w:rFonts w:ascii="Calibri" w:hAnsi="Calibri" w:cs="Calibri"/>
            <w:color w:val="0000FF"/>
          </w:rPr>
          <w:t>Конституция</w:t>
        </w:r>
      </w:hyperlink>
      <w:r>
        <w:rPr>
          <w:rFonts w:ascii="Calibri" w:hAnsi="Calibri" w:cs="Calibri"/>
        </w:rPr>
        <w:t xml:space="preserve"> Российской Федерации (Российская газета, 1993, 25 декабря);</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Семейный </w:t>
      </w:r>
      <w:hyperlink r:id="rId17" w:history="1">
        <w:r>
          <w:rPr>
            <w:rFonts w:ascii="Calibri" w:hAnsi="Calibri" w:cs="Calibri"/>
            <w:color w:val="0000FF"/>
          </w:rPr>
          <w:t>кодекс</w:t>
        </w:r>
      </w:hyperlink>
      <w:r>
        <w:rPr>
          <w:rFonts w:ascii="Calibri" w:hAnsi="Calibri" w:cs="Calibri"/>
        </w:rPr>
        <w:t xml:space="preserve"> Российской Федерации (Российская газета, 1996, 27 января);</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Федеральный </w:t>
      </w:r>
      <w:hyperlink r:id="rId18" w:history="1">
        <w:r>
          <w:rPr>
            <w:rFonts w:ascii="Calibri" w:hAnsi="Calibri" w:cs="Calibri"/>
            <w:color w:val="0000FF"/>
          </w:rPr>
          <w:t>закон</w:t>
        </w:r>
      </w:hyperlink>
      <w:r>
        <w:rPr>
          <w:rFonts w:ascii="Calibri" w:hAnsi="Calibri" w:cs="Calibri"/>
        </w:rPr>
        <w:t xml:space="preserve"> от 16 апреля 2001 года N 44-ФЗ "О государственном банке данных о детях, оставшихся без попечения родителей" (Российская газета, 2001, 20 апреля);</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марта 2000 года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(Российская газета, 2000, 13 апреля);</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4 апреля 2002 года N 217 "О государственном банке данных о детях, оставшихся без попечения родителей, и осуществлении контроля за его формированием и использованием" (Собрание законодательства Российской Федерации, 2002, N 46, ст. 4532);</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2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4 ноября 2006 года N 654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(Российская газета, 2006, 16 ноября);</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Административный </w:t>
      </w:r>
      <w:hyperlink r:id="rId22" w:history="1">
        <w:r>
          <w:rPr>
            <w:rFonts w:ascii="Calibri" w:hAnsi="Calibri" w:cs="Calibri"/>
            <w:color w:val="0000FF"/>
          </w:rPr>
          <w:t>регламент</w:t>
        </w:r>
      </w:hyperlink>
      <w:r>
        <w:rPr>
          <w:rFonts w:ascii="Calibri" w:hAnsi="Calibri" w:cs="Calibri"/>
        </w:rPr>
        <w:t xml:space="preserve"> Министерства образования и науки Российской Федерации по исполнению государственной функции федерального оператора государственного банка данных о детях, оставшихся без попечения родителей, и выдачи предварительных разрешений на усыновление детей в случаях, предусмотренных законодательством Российской Федерации, утвержденный Приказом Министерства образования и науки Российской Федерации от 12 ноября 2008 года N 347 (далее - Административный регламент N 347) (Российская газета, 2009, 20 февраля);</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23" w:history="1">
        <w:r>
          <w:rPr>
            <w:rFonts w:ascii="Calibri" w:hAnsi="Calibri" w:cs="Calibri"/>
            <w:color w:val="0000FF"/>
          </w:rPr>
          <w:t>Положение</w:t>
        </w:r>
      </w:hyperlink>
      <w:r>
        <w:rPr>
          <w:rFonts w:ascii="Calibri" w:hAnsi="Calibri" w:cs="Calibri"/>
        </w:rP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24" w:history="1">
        <w:r>
          <w:rPr>
            <w:rFonts w:ascii="Calibri" w:hAnsi="Calibri" w:cs="Calibri"/>
            <w:color w:val="0000FF"/>
          </w:rPr>
          <w:t>Порядок</w:t>
        </w:r>
      </w:hyperlink>
      <w:r>
        <w:rPr>
          <w:rFonts w:ascii="Calibri" w:hAnsi="Calibri" w:cs="Calibri"/>
        </w:rPr>
        <w:t xml:space="preserve"> учета лиц, желающих усыновить (удочерить) детей, в Иркутской области, утвержденный приказом министерства социального развития, опеки и попечительства Иркутской области от 25 марта 2009 года N 253-мпр (далее - Порядок) (Областная, 2009, 8 апреля).</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2"/>
        <w:rPr>
          <w:rFonts w:ascii="Calibri" w:hAnsi="Calibri" w:cs="Calibri"/>
        </w:rPr>
      </w:pPr>
      <w:bookmarkStart w:id="16" w:name="Par213"/>
      <w:bookmarkEnd w:id="16"/>
      <w:r>
        <w:rPr>
          <w:rFonts w:ascii="Calibri" w:hAnsi="Calibri" w:cs="Calibri"/>
        </w:rPr>
        <w:t>Глава 9. ПЕРЕЧЕНЬ ДОКУМЕНТОВ, НЕОБХОДИМЫХ</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bookmarkStart w:id="17" w:name="Par216"/>
      <w:bookmarkEnd w:id="17"/>
      <w:r>
        <w:rPr>
          <w:rFonts w:ascii="Calibri" w:hAnsi="Calibri" w:cs="Calibri"/>
        </w:rPr>
        <w:t xml:space="preserve">37. Для постановки на учет гражданин, указанный в </w:t>
      </w:r>
      <w:hyperlink w:anchor="Par61" w:history="1">
        <w:r>
          <w:rPr>
            <w:rFonts w:ascii="Calibri" w:hAnsi="Calibri" w:cs="Calibri"/>
            <w:color w:val="0000FF"/>
          </w:rPr>
          <w:t>подпункте "а" пункта 4</w:t>
        </w:r>
      </w:hyperlink>
      <w:r>
        <w:rPr>
          <w:rFonts w:ascii="Calibri" w:hAnsi="Calibri" w:cs="Calibri"/>
        </w:rPr>
        <w:t xml:space="preserve"> настоящего Административного регламента, обращается в управление министерства или в отдел по ведению регионального банка данных с паспортом или иным документом, удостоверяющим личность гражданина, и представляет:</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 w:history="1">
        <w:r>
          <w:rPr>
            <w:rFonts w:ascii="Calibri" w:hAnsi="Calibri" w:cs="Calibri"/>
            <w:color w:val="0000FF"/>
          </w:rPr>
          <w:t>заявление</w:t>
        </w:r>
      </w:hyperlink>
      <w:r>
        <w:rPr>
          <w:rFonts w:ascii="Calibri" w:hAnsi="Calibri" w:cs="Calibri"/>
        </w:rPr>
        <w:t xml:space="preserve"> о своем желании принять ребенка на воспитание в свою семью и с просьбой ознакомить его с находящимися в государственном банке данных о детях сведениями о детях, соответствующих его пожеланиям, по форме согласно приложению 1 к Порядку;</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заполненную </w:t>
      </w:r>
      <w:hyperlink r:id="rId26" w:history="1">
        <w:r>
          <w:rPr>
            <w:rFonts w:ascii="Calibri" w:hAnsi="Calibri" w:cs="Calibri"/>
            <w:color w:val="0000FF"/>
          </w:rPr>
          <w:t>анкету</w:t>
        </w:r>
      </w:hyperlink>
      <w:r>
        <w:rPr>
          <w:rFonts w:ascii="Calibri" w:hAnsi="Calibri" w:cs="Calibri"/>
        </w:rPr>
        <w:t xml:space="preserve"> гражданина, желающего принять ребенка на воспитание в свою семью, по форме согласно приложению N 3 к Административному регламенту N 347 (далее - анкета гражданина);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 w:history="1">
        <w:r>
          <w:rPr>
            <w:rFonts w:ascii="Calibri" w:hAnsi="Calibri" w:cs="Calibri"/>
            <w:color w:val="0000FF"/>
          </w:rPr>
          <w:t>заключение</w:t>
        </w:r>
      </w:hyperlink>
      <w:r>
        <w:rPr>
          <w:rFonts w:ascii="Calibri" w:hAnsi="Calibri" w:cs="Calibri"/>
        </w:rPr>
        <w:t xml:space="preserve"> органа опеки и попечительства, выданное по месту жительства гражданина, о </w:t>
      </w:r>
      <w:r>
        <w:rPr>
          <w:rFonts w:ascii="Calibri" w:hAnsi="Calibri" w:cs="Calibri"/>
        </w:rPr>
        <w:lastRenderedPageBreak/>
        <w:t>возможности гражданина быть усыновителем, опекуном (попечителем) или приемным родителем согласно приложению N 4 к Административному регламенту N 347.</w:t>
      </w:r>
    </w:p>
    <w:p w:rsidR="00CC07FF" w:rsidRDefault="00CC07FF">
      <w:pPr>
        <w:widowControl w:val="0"/>
        <w:autoSpaceDE w:val="0"/>
        <w:autoSpaceDN w:val="0"/>
        <w:adjustRightInd w:val="0"/>
        <w:spacing w:after="0" w:line="240" w:lineRule="auto"/>
        <w:ind w:firstLine="540"/>
        <w:jc w:val="both"/>
        <w:rPr>
          <w:rFonts w:ascii="Calibri" w:hAnsi="Calibri" w:cs="Calibri"/>
        </w:rPr>
      </w:pPr>
      <w:bookmarkStart w:id="18" w:name="Par220"/>
      <w:bookmarkEnd w:id="18"/>
      <w:r>
        <w:rPr>
          <w:rFonts w:ascii="Calibri" w:hAnsi="Calibri" w:cs="Calibri"/>
        </w:rPr>
        <w:t xml:space="preserve">38. Для постановки на учет гражданин, указанный в </w:t>
      </w:r>
      <w:hyperlink w:anchor="Par62" w:history="1">
        <w:r>
          <w:rPr>
            <w:rFonts w:ascii="Calibri" w:hAnsi="Calibri" w:cs="Calibri"/>
            <w:color w:val="0000FF"/>
          </w:rPr>
          <w:t>подпункте "б" пункта 4</w:t>
        </w:r>
      </w:hyperlink>
      <w:r>
        <w:rPr>
          <w:rFonts w:ascii="Calibri" w:hAnsi="Calibri" w:cs="Calibri"/>
        </w:rPr>
        <w:t xml:space="preserve"> настоящего Административного регламента, предъявляет в отдел по ведению регионального банка данных документ, удостоверяющий личность гражданина и признаваемый Российской Федерацией в этом качестве, и представляет:</w:t>
      </w:r>
    </w:p>
    <w:p w:rsidR="00CC07FF" w:rsidRDefault="00CC07FF">
      <w:pPr>
        <w:widowControl w:val="0"/>
        <w:autoSpaceDE w:val="0"/>
        <w:autoSpaceDN w:val="0"/>
        <w:adjustRightInd w:val="0"/>
        <w:spacing w:after="0" w:line="240" w:lineRule="auto"/>
        <w:ind w:firstLine="540"/>
        <w:jc w:val="both"/>
        <w:rPr>
          <w:rFonts w:ascii="Calibri" w:hAnsi="Calibri" w:cs="Calibri"/>
        </w:rPr>
      </w:pPr>
      <w:bookmarkStart w:id="19" w:name="Par221"/>
      <w:bookmarkEnd w:id="19"/>
      <w:r>
        <w:rPr>
          <w:rFonts w:ascii="Calibri" w:hAnsi="Calibri" w:cs="Calibri"/>
        </w:rPr>
        <w:t>а) копию документа, удостоверяющего личность гражданина Российской Федерации, постоянно проживающего за пределами Российской Федерации, иностранного гражданина или лица без гражданства и признаваемого Российской Федерацией в этом качестве;</w:t>
      </w:r>
    </w:p>
    <w:p w:rsidR="00CC07FF" w:rsidRDefault="00CC07FF">
      <w:pPr>
        <w:widowControl w:val="0"/>
        <w:autoSpaceDE w:val="0"/>
        <w:autoSpaceDN w:val="0"/>
        <w:adjustRightInd w:val="0"/>
        <w:spacing w:after="0" w:line="240" w:lineRule="auto"/>
        <w:ind w:firstLine="540"/>
        <w:jc w:val="both"/>
        <w:rPr>
          <w:rFonts w:ascii="Calibri" w:hAnsi="Calibri" w:cs="Calibri"/>
        </w:rPr>
      </w:pPr>
      <w:bookmarkStart w:id="20" w:name="Par222"/>
      <w:bookmarkEnd w:id="20"/>
      <w:r>
        <w:rPr>
          <w:rFonts w:ascii="Calibri" w:hAnsi="Calibri" w:cs="Calibri"/>
        </w:rPr>
        <w:t xml:space="preserve">б) </w:t>
      </w:r>
      <w:hyperlink r:id="rId28" w:history="1">
        <w:r>
          <w:rPr>
            <w:rFonts w:ascii="Calibri" w:hAnsi="Calibri" w:cs="Calibri"/>
            <w:color w:val="0000FF"/>
          </w:rPr>
          <w:t>заявление</w:t>
        </w:r>
      </w:hyperlink>
      <w:r>
        <w:rPr>
          <w:rFonts w:ascii="Calibri" w:hAnsi="Calibri" w:cs="Calibri"/>
        </w:rPr>
        <w:t xml:space="preserve"> о своем желании усыновить (удочерить) ребенка и с просьбой ознакомить его с находящимися в государственном банке данных о детях сведениями о детях, соответствующих его пожеланиям по форме согласно приложению N 2 к Административному регламенту N 347;</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заполненную анкету гражданина;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обязательство поставить в установленном порядке на учет в соответствующем консульском учреждении Российской Федерации усыновленного (удочеренного) им ребенка;</w:t>
      </w:r>
    </w:p>
    <w:p w:rsidR="00CC07FF" w:rsidRDefault="00CC07FF">
      <w:pPr>
        <w:widowControl w:val="0"/>
        <w:autoSpaceDE w:val="0"/>
        <w:autoSpaceDN w:val="0"/>
        <w:adjustRightInd w:val="0"/>
        <w:spacing w:after="0" w:line="240" w:lineRule="auto"/>
        <w:ind w:firstLine="540"/>
        <w:jc w:val="both"/>
        <w:rPr>
          <w:rFonts w:ascii="Calibri" w:hAnsi="Calibri" w:cs="Calibri"/>
        </w:rPr>
      </w:pPr>
      <w:bookmarkStart w:id="21" w:name="Par225"/>
      <w:bookmarkEnd w:id="21"/>
      <w:r>
        <w:rPr>
          <w:rFonts w:ascii="Calibri" w:hAnsi="Calibri" w:cs="Calibri"/>
        </w:rPr>
        <w:t>д) обязательство предоставлять возможность для обследования условий жизни и воспитания усыновленного (удочеренного) ребенка;</w:t>
      </w:r>
    </w:p>
    <w:p w:rsidR="00CC07FF" w:rsidRDefault="00CC07FF">
      <w:pPr>
        <w:widowControl w:val="0"/>
        <w:autoSpaceDE w:val="0"/>
        <w:autoSpaceDN w:val="0"/>
        <w:adjustRightInd w:val="0"/>
        <w:spacing w:after="0" w:line="240" w:lineRule="auto"/>
        <w:ind w:firstLine="540"/>
        <w:jc w:val="both"/>
        <w:rPr>
          <w:rFonts w:ascii="Calibri" w:hAnsi="Calibri" w:cs="Calibri"/>
        </w:rPr>
      </w:pPr>
      <w:bookmarkStart w:id="22" w:name="Par226"/>
      <w:bookmarkEnd w:id="22"/>
      <w:r>
        <w:rPr>
          <w:rFonts w:ascii="Calibri" w:hAnsi="Calibri" w:cs="Calibri"/>
        </w:rPr>
        <w:t>е) заключение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(удочерителем). К заключению прилагаются фотоматериалы о его семье;</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обязательство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или лица без гражданства осуществлять контроль за условиями жизни и воспитания усыновленного (удочеренного) ребенка и представлять отчеты об условиях жизни и воспитания ребенка в семье усыновителя (удочерителя);</w:t>
      </w:r>
    </w:p>
    <w:p w:rsidR="00CC07FF" w:rsidRDefault="00CC07FF">
      <w:pPr>
        <w:widowControl w:val="0"/>
        <w:autoSpaceDE w:val="0"/>
        <w:autoSpaceDN w:val="0"/>
        <w:adjustRightInd w:val="0"/>
        <w:spacing w:after="0" w:line="240" w:lineRule="auto"/>
        <w:ind w:firstLine="540"/>
        <w:jc w:val="both"/>
        <w:rPr>
          <w:rFonts w:ascii="Calibri" w:hAnsi="Calibri" w:cs="Calibri"/>
        </w:rPr>
      </w:pPr>
      <w:bookmarkStart w:id="23" w:name="Par228"/>
      <w:bookmarkEnd w:id="23"/>
      <w:r>
        <w:rPr>
          <w:rFonts w:ascii="Calibri" w:hAnsi="Calibri" w:cs="Calibri"/>
        </w:rPr>
        <w:t>з) обязательство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проконтролировать постановку на учет в консульском учреждении Российской Федерации усыновленного (удочеренного) ребенка;</w:t>
      </w:r>
    </w:p>
    <w:p w:rsidR="00CC07FF" w:rsidRDefault="00CC07FF">
      <w:pPr>
        <w:widowControl w:val="0"/>
        <w:autoSpaceDE w:val="0"/>
        <w:autoSpaceDN w:val="0"/>
        <w:adjustRightInd w:val="0"/>
        <w:spacing w:after="0" w:line="240" w:lineRule="auto"/>
        <w:ind w:firstLine="540"/>
        <w:jc w:val="both"/>
        <w:rPr>
          <w:rFonts w:ascii="Calibri" w:hAnsi="Calibri" w:cs="Calibri"/>
        </w:rPr>
      </w:pPr>
      <w:bookmarkStart w:id="24" w:name="Par229"/>
      <w:bookmarkEnd w:id="24"/>
      <w:r>
        <w:rPr>
          <w:rFonts w:ascii="Calibri" w:hAnsi="Calibri" w:cs="Calibri"/>
        </w:rPr>
        <w:t xml:space="preserve">и)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ar226" w:history="1">
        <w:r>
          <w:rPr>
            <w:rFonts w:ascii="Calibri" w:hAnsi="Calibri" w:cs="Calibri"/>
            <w:color w:val="0000FF"/>
          </w:rPr>
          <w:t>подпунктах "е"</w:t>
        </w:r>
      </w:hyperlink>
      <w:r>
        <w:rPr>
          <w:rFonts w:ascii="Calibri" w:hAnsi="Calibri" w:cs="Calibri"/>
        </w:rPr>
        <w:t xml:space="preserve"> - </w:t>
      </w:r>
      <w:hyperlink w:anchor="Par228" w:history="1">
        <w:r>
          <w:rPr>
            <w:rFonts w:ascii="Calibri" w:hAnsi="Calibri" w:cs="Calibri"/>
            <w:color w:val="0000FF"/>
          </w:rPr>
          <w:t>"з"</w:t>
        </w:r>
      </w:hyperlink>
      <w:r>
        <w:rPr>
          <w:rFonts w:ascii="Calibri" w:hAnsi="Calibri" w:cs="Calibri"/>
        </w:rPr>
        <w:t xml:space="preserve"> настоящего пункта;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документы, подтверждающие требования, предъявляемые к усыновителям в соответствии с законодательством государства, гражданином которого является усыновитель, - для иностранных граждан;</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документы, подтверждающие требования, предъявляемые к усыновителям в соответствии с законодательством государства, в котором усыновитель имеет постоянное место жительства, - для лиц без гражданства.</w:t>
      </w:r>
    </w:p>
    <w:p w:rsidR="00CC07FF" w:rsidRDefault="00CC07FF">
      <w:pPr>
        <w:widowControl w:val="0"/>
        <w:autoSpaceDE w:val="0"/>
        <w:autoSpaceDN w:val="0"/>
        <w:adjustRightInd w:val="0"/>
        <w:spacing w:after="0" w:line="240" w:lineRule="auto"/>
        <w:ind w:firstLine="540"/>
        <w:jc w:val="both"/>
        <w:rPr>
          <w:rFonts w:ascii="Calibri" w:hAnsi="Calibri" w:cs="Calibri"/>
        </w:rPr>
      </w:pPr>
      <w:bookmarkStart w:id="25" w:name="Par232"/>
      <w:bookmarkEnd w:id="25"/>
      <w:r>
        <w:rPr>
          <w:rFonts w:ascii="Calibri" w:hAnsi="Calibri" w:cs="Calibri"/>
        </w:rPr>
        <w:t xml:space="preserve">39. Гражданин, указанный в </w:t>
      </w:r>
      <w:hyperlink w:anchor="Par62" w:history="1">
        <w:r>
          <w:rPr>
            <w:rFonts w:ascii="Calibri" w:hAnsi="Calibri" w:cs="Calibri"/>
            <w:color w:val="0000FF"/>
          </w:rPr>
          <w:t>подпункте "б" пункта 4</w:t>
        </w:r>
      </w:hyperlink>
      <w:r>
        <w:rPr>
          <w:rFonts w:ascii="Calibri" w:hAnsi="Calibri" w:cs="Calibri"/>
        </w:rPr>
        <w:t xml:space="preserve"> настоящего Административного регламента, в случае выезда на момент оформления им усыновления (удочерения) ребенка в другое государство на срок более одного года (на работу или по иным причинам) кроме документов, указанных в </w:t>
      </w:r>
      <w:hyperlink w:anchor="Par221" w:history="1">
        <w:r>
          <w:rPr>
            <w:rFonts w:ascii="Calibri" w:hAnsi="Calibri" w:cs="Calibri"/>
            <w:color w:val="0000FF"/>
          </w:rPr>
          <w:t>подпунктах "а"</w:t>
        </w:r>
      </w:hyperlink>
      <w:r>
        <w:rPr>
          <w:rFonts w:ascii="Calibri" w:hAnsi="Calibri" w:cs="Calibri"/>
        </w:rPr>
        <w:t xml:space="preserve"> - </w:t>
      </w:r>
      <w:hyperlink w:anchor="Par225" w:history="1">
        <w:r>
          <w:rPr>
            <w:rFonts w:ascii="Calibri" w:hAnsi="Calibri" w:cs="Calibri"/>
            <w:color w:val="0000FF"/>
          </w:rPr>
          <w:t>"д" пункта 38</w:t>
        </w:r>
      </w:hyperlink>
      <w:r>
        <w:rPr>
          <w:rFonts w:ascii="Calibri" w:hAnsi="Calibri" w:cs="Calibri"/>
        </w:rPr>
        <w:t xml:space="preserve"> настоящего Административного регламента, представляет следующие документы:</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заключение о возможности быть усыновителем (удочерителем)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возвращении в государство постоянного места жительства, выданные компетентным органом этого государства;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заключение об условиях его жизни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w:t>
      </w:r>
      <w:r>
        <w:rPr>
          <w:rFonts w:ascii="Calibri" w:hAnsi="Calibri" w:cs="Calibri"/>
        </w:rPr>
        <w:lastRenderedPageBreak/>
        <w:t>компетентным органом этого государства.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Гражданин Российской Федерации, постоянно проживающий за пределами Российской Федерации, или иностранный гражданин, постоянно проживающий на территории государства, гражданином которого он не является, представляет документы, указанные в </w:t>
      </w:r>
      <w:hyperlink w:anchor="Par226" w:history="1">
        <w:r>
          <w:rPr>
            <w:rFonts w:ascii="Calibri" w:hAnsi="Calibri" w:cs="Calibri"/>
            <w:color w:val="0000FF"/>
          </w:rPr>
          <w:t>подпунктах "е"</w:t>
        </w:r>
      </w:hyperlink>
      <w:r>
        <w:rPr>
          <w:rFonts w:ascii="Calibri" w:hAnsi="Calibri" w:cs="Calibri"/>
        </w:rPr>
        <w:t xml:space="preserve"> - </w:t>
      </w:r>
      <w:hyperlink w:anchor="Par229" w:history="1">
        <w:r>
          <w:rPr>
            <w:rFonts w:ascii="Calibri" w:hAnsi="Calibri" w:cs="Calibri"/>
            <w:color w:val="0000FF"/>
          </w:rPr>
          <w:t>"и" пункта 38</w:t>
        </w:r>
      </w:hyperlink>
      <w:r>
        <w:rPr>
          <w:rFonts w:ascii="Calibri" w:hAnsi="Calibri" w:cs="Calibri"/>
        </w:rPr>
        <w:t xml:space="preserve"> настоящего Административного регламента, выданные компетентным органом государства, в котором он имеет постоянное место жительства.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Все документы, представляемые гражданами, указанными в </w:t>
      </w:r>
      <w:hyperlink w:anchor="Par62" w:history="1">
        <w:r>
          <w:rPr>
            <w:rFonts w:ascii="Calibri" w:hAnsi="Calibri" w:cs="Calibri"/>
            <w:color w:val="0000FF"/>
          </w:rPr>
          <w:t>подпункте "б" пункта 4</w:t>
        </w:r>
      </w:hyperlink>
      <w:r>
        <w:rPr>
          <w:rFonts w:ascii="Calibri" w:hAnsi="Calibri" w:cs="Calibri"/>
        </w:rPr>
        <w:t xml:space="preserve"> настоящего Административного регламента, должны быть легализованы в установленном порядке, если иное не предусмотрено законодательством Российской Федерации или международным договором Российской Федерации, переведены на русский язык, подпись переводчика должна быть удостоверена в порядке, установленном законодательством Российской Федерации.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Документы, указанные в </w:t>
      </w:r>
      <w:hyperlink w:anchor="Par222" w:history="1">
        <w:r>
          <w:rPr>
            <w:rFonts w:ascii="Calibri" w:hAnsi="Calibri" w:cs="Calibri"/>
            <w:color w:val="0000FF"/>
          </w:rPr>
          <w:t>подпунктах "б"</w:t>
        </w:r>
      </w:hyperlink>
      <w:r>
        <w:rPr>
          <w:rFonts w:ascii="Calibri" w:hAnsi="Calibri" w:cs="Calibri"/>
        </w:rPr>
        <w:t xml:space="preserve"> - </w:t>
      </w:r>
      <w:hyperlink w:anchor="Par225" w:history="1">
        <w:r>
          <w:rPr>
            <w:rFonts w:ascii="Calibri" w:hAnsi="Calibri" w:cs="Calibri"/>
            <w:color w:val="0000FF"/>
          </w:rPr>
          <w:t>"д" пункта 38</w:t>
        </w:r>
      </w:hyperlink>
      <w:r>
        <w:rPr>
          <w:rFonts w:ascii="Calibri" w:hAnsi="Calibri" w:cs="Calibri"/>
        </w:rPr>
        <w:t xml:space="preserve"> настоящего Административного регламента, принимаются к рассмотрению в течение года с даты их составления, а указанные в </w:t>
      </w:r>
      <w:hyperlink w:anchor="Par226" w:history="1">
        <w:r>
          <w:rPr>
            <w:rFonts w:ascii="Calibri" w:hAnsi="Calibri" w:cs="Calibri"/>
            <w:color w:val="0000FF"/>
          </w:rPr>
          <w:t>подпунктах "е"</w:t>
        </w:r>
      </w:hyperlink>
      <w:r>
        <w:rPr>
          <w:rFonts w:ascii="Calibri" w:hAnsi="Calibri" w:cs="Calibri"/>
        </w:rPr>
        <w:t xml:space="preserve"> - </w:t>
      </w:r>
      <w:hyperlink w:anchor="Par229" w:history="1">
        <w:r>
          <w:rPr>
            <w:rFonts w:ascii="Calibri" w:hAnsi="Calibri" w:cs="Calibri"/>
            <w:color w:val="0000FF"/>
          </w:rPr>
          <w:t>"и" пункта 38</w:t>
        </w:r>
      </w:hyperlink>
      <w:r>
        <w:rPr>
          <w:rFonts w:ascii="Calibri" w:hAnsi="Calibri" w:cs="Calibri"/>
        </w:rPr>
        <w:t xml:space="preserve"> настоящего Административного регламента, - в течение года со дня их выдачи.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Если законодательством иностранного государства предусмотрен иной срок действия документов, указанных в </w:t>
      </w:r>
      <w:hyperlink w:anchor="Par226" w:history="1">
        <w:r>
          <w:rPr>
            <w:rFonts w:ascii="Calibri" w:hAnsi="Calibri" w:cs="Calibri"/>
            <w:color w:val="0000FF"/>
          </w:rPr>
          <w:t>подпунктах "е"</w:t>
        </w:r>
      </w:hyperlink>
      <w:r>
        <w:rPr>
          <w:rFonts w:ascii="Calibri" w:hAnsi="Calibri" w:cs="Calibri"/>
        </w:rPr>
        <w:t xml:space="preserve"> - </w:t>
      </w:r>
      <w:hyperlink w:anchor="Par229" w:history="1">
        <w:r>
          <w:rPr>
            <w:rFonts w:ascii="Calibri" w:hAnsi="Calibri" w:cs="Calibri"/>
            <w:color w:val="0000FF"/>
          </w:rPr>
          <w:t>"и" пункта 38</w:t>
        </w:r>
      </w:hyperlink>
      <w:r>
        <w:rPr>
          <w:rFonts w:ascii="Calibri" w:hAnsi="Calibri" w:cs="Calibri"/>
        </w:rPr>
        <w:t xml:space="preserve"> настоящего Административного регламента, то они могут рассматриваться в течение срока, установленного законодательством соответствующего государства.</w:t>
      </w:r>
    </w:p>
    <w:p w:rsidR="00CC07FF" w:rsidRDefault="00CC07FF">
      <w:pPr>
        <w:widowControl w:val="0"/>
        <w:autoSpaceDE w:val="0"/>
        <w:autoSpaceDN w:val="0"/>
        <w:adjustRightInd w:val="0"/>
        <w:spacing w:after="0" w:line="240" w:lineRule="auto"/>
        <w:ind w:firstLine="540"/>
        <w:jc w:val="both"/>
        <w:rPr>
          <w:rFonts w:ascii="Calibri" w:hAnsi="Calibri" w:cs="Calibri"/>
        </w:rPr>
      </w:pPr>
      <w:bookmarkStart w:id="26" w:name="Par239"/>
      <w:bookmarkEnd w:id="26"/>
      <w:r>
        <w:rPr>
          <w:rFonts w:ascii="Calibri" w:hAnsi="Calibri" w:cs="Calibri"/>
        </w:rPr>
        <w:t>44. Сотрудник представительства иностранной организации для осуществления своей деятельности от имени представительства на территории Иркутской области представляет в отдел по ведению регионального банка данных следующие документы:</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соответствующего разрешения Министерства образования и науки Российской Федерации, заверенная в установленном порядке;</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удостоверение сотрудника представительства;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паспорт или иной документ, удостоверяющий личность сотрудника представительства;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письмо руководителя представительства о намерении осуществлять деятельность по усыновлению детей на территории Иркутской области и наделении сотрудника указанного представительства полномочиями по осуществлению деятельности по усыновлению детей на территории Иркутской области.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Гражданин должен представить документы, указанные в </w:t>
      </w:r>
      <w:hyperlink w:anchor="Par216" w:history="1">
        <w:r>
          <w:rPr>
            <w:rFonts w:ascii="Calibri" w:hAnsi="Calibri" w:cs="Calibri"/>
            <w:color w:val="0000FF"/>
          </w:rPr>
          <w:t>пунктах 37</w:t>
        </w:r>
      </w:hyperlink>
      <w:r>
        <w:rPr>
          <w:rFonts w:ascii="Calibri" w:hAnsi="Calibri" w:cs="Calibri"/>
        </w:rPr>
        <w:t xml:space="preserve"> - </w:t>
      </w:r>
      <w:hyperlink w:anchor="Par232" w:history="1">
        <w:r>
          <w:rPr>
            <w:rFonts w:ascii="Calibri" w:hAnsi="Calibri" w:cs="Calibri"/>
            <w:color w:val="0000FF"/>
          </w:rPr>
          <w:t>39</w:t>
        </w:r>
      </w:hyperlink>
      <w:r>
        <w:rPr>
          <w:rFonts w:ascii="Calibri" w:hAnsi="Calibri" w:cs="Calibri"/>
        </w:rPr>
        <w:t xml:space="preserve"> настоящего Административного регламента.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Сотрудник представительства иностранной организации должен представить документы, указанные в </w:t>
      </w:r>
      <w:hyperlink w:anchor="Par220" w:history="1">
        <w:r>
          <w:rPr>
            <w:rFonts w:ascii="Calibri" w:hAnsi="Calibri" w:cs="Calibri"/>
            <w:color w:val="0000FF"/>
          </w:rPr>
          <w:t>пунктах 38</w:t>
        </w:r>
      </w:hyperlink>
      <w:r>
        <w:rPr>
          <w:rFonts w:ascii="Calibri" w:hAnsi="Calibri" w:cs="Calibri"/>
        </w:rPr>
        <w:t xml:space="preserve">, </w:t>
      </w:r>
      <w:hyperlink w:anchor="Par232" w:history="1">
        <w:r>
          <w:rPr>
            <w:rFonts w:ascii="Calibri" w:hAnsi="Calibri" w:cs="Calibri"/>
            <w:color w:val="0000FF"/>
          </w:rPr>
          <w:t>39</w:t>
        </w:r>
      </w:hyperlink>
      <w:r>
        <w:rPr>
          <w:rFonts w:ascii="Calibri" w:hAnsi="Calibri" w:cs="Calibri"/>
        </w:rPr>
        <w:t xml:space="preserve">, </w:t>
      </w:r>
      <w:hyperlink w:anchor="Par239" w:history="1">
        <w:r>
          <w:rPr>
            <w:rFonts w:ascii="Calibri" w:hAnsi="Calibri" w:cs="Calibri"/>
            <w:color w:val="0000FF"/>
          </w:rPr>
          <w:t>44</w:t>
        </w:r>
      </w:hyperlink>
      <w:r>
        <w:rPr>
          <w:rFonts w:ascii="Calibri" w:hAnsi="Calibri" w:cs="Calibri"/>
        </w:rPr>
        <w:t xml:space="preserve"> настоящего Административного регламента.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При предоставлении государственной услуги управления министерства, отдел по ведению регионального банка данных не вправе требовать от граждан или сотрудников представительств иностранных организаций документы, не указанные в </w:t>
      </w:r>
      <w:hyperlink w:anchor="Par216" w:history="1">
        <w:r>
          <w:rPr>
            <w:rFonts w:ascii="Calibri" w:hAnsi="Calibri" w:cs="Calibri"/>
            <w:color w:val="0000FF"/>
          </w:rPr>
          <w:t>пунктах 37</w:t>
        </w:r>
      </w:hyperlink>
      <w:r>
        <w:rPr>
          <w:rFonts w:ascii="Calibri" w:hAnsi="Calibri" w:cs="Calibri"/>
        </w:rPr>
        <w:t xml:space="preserve"> - </w:t>
      </w:r>
      <w:hyperlink w:anchor="Par232" w:history="1">
        <w:r>
          <w:rPr>
            <w:rFonts w:ascii="Calibri" w:hAnsi="Calibri" w:cs="Calibri"/>
            <w:color w:val="0000FF"/>
          </w:rPr>
          <w:t>39</w:t>
        </w:r>
      </w:hyperlink>
      <w:r>
        <w:rPr>
          <w:rFonts w:ascii="Calibri" w:hAnsi="Calibri" w:cs="Calibri"/>
        </w:rPr>
        <w:t xml:space="preserve">, </w:t>
      </w:r>
      <w:hyperlink w:anchor="Par239" w:history="1">
        <w:r>
          <w:rPr>
            <w:rFonts w:ascii="Calibri" w:hAnsi="Calibri" w:cs="Calibri"/>
            <w:color w:val="0000FF"/>
          </w:rPr>
          <w:t>44</w:t>
        </w:r>
      </w:hyperlink>
      <w:r>
        <w:rPr>
          <w:rFonts w:ascii="Calibri" w:hAnsi="Calibri" w:cs="Calibri"/>
        </w:rPr>
        <w:t xml:space="preserve"> настоящего Административного регламента.</w:t>
      </w:r>
    </w:p>
    <w:p w:rsidR="00CC07FF" w:rsidRDefault="00CC07FF">
      <w:pPr>
        <w:widowControl w:val="0"/>
        <w:autoSpaceDE w:val="0"/>
        <w:autoSpaceDN w:val="0"/>
        <w:adjustRightInd w:val="0"/>
        <w:spacing w:after="0" w:line="240" w:lineRule="auto"/>
        <w:ind w:firstLine="540"/>
        <w:jc w:val="both"/>
        <w:rPr>
          <w:rFonts w:ascii="Calibri" w:hAnsi="Calibri" w:cs="Calibri"/>
        </w:rPr>
      </w:pPr>
      <w:bookmarkStart w:id="27" w:name="Par247"/>
      <w:bookmarkEnd w:id="27"/>
      <w:r>
        <w:rPr>
          <w:rFonts w:ascii="Calibri" w:hAnsi="Calibri" w:cs="Calibri"/>
        </w:rPr>
        <w:t>47. Требования к документам, представляемым гражданами или сотрудниками представительств иностранных организаций:</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физических лиц, адреса их места жительства должны быть написаны полностью;</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не должны иметь подчисток, приписок, зачеркнутых слов и не оговоренных в них исправлений;</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не должны быть исполнены карандашом;</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не должны иметь повреждений, наличие которых не позволяет однозначно истолковать их содержание.</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2"/>
        <w:rPr>
          <w:rFonts w:ascii="Calibri" w:hAnsi="Calibri" w:cs="Calibri"/>
        </w:rPr>
      </w:pPr>
      <w:bookmarkStart w:id="28" w:name="Par255"/>
      <w:bookmarkEnd w:id="28"/>
      <w:r>
        <w:rPr>
          <w:rFonts w:ascii="Calibri" w:hAnsi="Calibri" w:cs="Calibri"/>
        </w:rPr>
        <w:t>Глава 10. ПЕРЕЧЕНЬ ДОКУМЕНТОВ, НЕОБХОДИМЫХ В СООТВЕТСТВИИ</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С НОРМАТИВНЫМИ ПРАВОВЫМИ АКТАМИ ДЛЯ ПРЕДОСТАВЛЕНИЯ</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КОТОРЫЕ НАХОДЯТСЯ В РАСПОРЯЖЕНИИ</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ОРГАНОВ МЕСТНОГО САМОУПРАВЛЕНИЯ</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ИРКУТСКОЙ ОБЛАСТИ И ИНЫХ</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УЧАСТВУЮЩИХ В ПРЕДОСТАВЛЕНИИ ГОСУДАРСТВЕННЫХ</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ИЛИ МУНИЦИПАЛЬНЫХ УСЛУГ, И КОТОРЫЕ ЗАЯВИТЕЛЬ</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ВПРАВЕ ПРЕДСТАВИТЬ</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Предоставление государственной услуги не предусматривает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услуг.</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Управления министерства, отдел по ведению регионального банка данных при предоставлении государственной услуги не вправе требовать от граждан или сотрудников представительств иностранных организаций:</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9"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2"/>
        <w:rPr>
          <w:rFonts w:ascii="Calibri" w:hAnsi="Calibri" w:cs="Calibri"/>
        </w:rPr>
      </w:pPr>
      <w:bookmarkStart w:id="29" w:name="Par269"/>
      <w:bookmarkEnd w:id="29"/>
      <w:r>
        <w:rPr>
          <w:rFonts w:ascii="Calibri" w:hAnsi="Calibri" w:cs="Calibri"/>
        </w:rPr>
        <w:t>Глава 11. ПЕРЕЧЕНЬ ОСНОВАНИЙ ДЛЯ ОТКАЗА</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ЗАЯВЛЕНИЯ И ДОКУМЕНТОВ, НЕОБХОДИМЫХ</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Основаниями отказа в приеме заявления и документов являются:</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документов требованиям, указанным в </w:t>
      </w:r>
      <w:hyperlink w:anchor="Par247" w:history="1">
        <w:r>
          <w:rPr>
            <w:rFonts w:ascii="Calibri" w:hAnsi="Calibri" w:cs="Calibri"/>
            <w:color w:val="0000FF"/>
          </w:rPr>
          <w:t>пункте 47</w:t>
        </w:r>
      </w:hyperlink>
      <w:r>
        <w:rPr>
          <w:rFonts w:ascii="Calibri" w:hAnsi="Calibri" w:cs="Calibri"/>
        </w:rPr>
        <w:t xml:space="preserve"> настоящего Административного регламента;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представление неполного перечня документов;</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 заявлении нецензурных либо оскорбительных выражений, угроз жизни, здоровью и имуществу должностных лиц управления министерства, отдела по ведению регионального банка данных, а также членов их семей.</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управление министерства, отдел по ведению регионального банка данных, должностное лицо управления министерства, отдела по ведению регионального банка данных возвращает гражданам или сотрудникам представительств иностранных организаций заявление и документы в 10-дневный срок со дня обращения гражданина или сотрудника представительства иностранной организации.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Отказ в приеме заявления и документов не препятствует повторному обращению гражданина или сотрудника представительства иностранной организации в порядке, установленном </w:t>
      </w:r>
      <w:hyperlink w:anchor="Par365" w:history="1">
        <w:r>
          <w:rPr>
            <w:rFonts w:ascii="Calibri" w:hAnsi="Calibri" w:cs="Calibri"/>
            <w:color w:val="0000FF"/>
          </w:rPr>
          <w:t>пунктом 79</w:t>
        </w:r>
      </w:hyperlink>
      <w:r>
        <w:rPr>
          <w:rFonts w:ascii="Calibri" w:hAnsi="Calibri" w:cs="Calibri"/>
        </w:rPr>
        <w:t xml:space="preserve"> настоящего Административного регламента.</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2"/>
        <w:rPr>
          <w:rFonts w:ascii="Calibri" w:hAnsi="Calibri" w:cs="Calibri"/>
        </w:rPr>
      </w:pPr>
      <w:bookmarkStart w:id="30" w:name="Par280"/>
      <w:bookmarkEnd w:id="30"/>
      <w:r>
        <w:rPr>
          <w:rFonts w:ascii="Calibri" w:hAnsi="Calibri" w:cs="Calibri"/>
        </w:rPr>
        <w:t>Глава 12. ПЕРЕЧЕНЬ ОСНОВАНИЙ ДЛЯ ПРИОСТАНОВЛЕНИЯ</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52.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CC07FF" w:rsidRDefault="00CC07FF">
      <w:pPr>
        <w:widowControl w:val="0"/>
        <w:autoSpaceDE w:val="0"/>
        <w:autoSpaceDN w:val="0"/>
        <w:adjustRightInd w:val="0"/>
        <w:spacing w:after="0" w:line="240" w:lineRule="auto"/>
        <w:ind w:firstLine="540"/>
        <w:jc w:val="both"/>
        <w:rPr>
          <w:rFonts w:ascii="Calibri" w:hAnsi="Calibri" w:cs="Calibri"/>
        </w:rPr>
      </w:pPr>
      <w:bookmarkStart w:id="31" w:name="Par284"/>
      <w:bookmarkEnd w:id="31"/>
      <w:r>
        <w:rPr>
          <w:rFonts w:ascii="Calibri" w:hAnsi="Calibri" w:cs="Calibri"/>
        </w:rPr>
        <w:t>53. Основаниями отказа в постановке на учет являются:</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представление гражданами или сотрудниками представительств иностранных организаций неполного комплекта документов, необходимых для постановки на учет;</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в документах, представленных гражданином или сотрудником представительства иностранной организации, недостоверной или искаженной информации;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ненадлежащее оформление представленных документов;</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несоответствие граждан требованиям, предъявляемым к усыновителям.</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Отказ в предоставлении государственной услуги может быть обжалован в порядке, установленном законодательством.</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2"/>
        <w:rPr>
          <w:rFonts w:ascii="Calibri" w:hAnsi="Calibri" w:cs="Calibri"/>
        </w:rPr>
      </w:pPr>
      <w:bookmarkStart w:id="32" w:name="Par291"/>
      <w:bookmarkEnd w:id="32"/>
      <w:r>
        <w:rPr>
          <w:rFonts w:ascii="Calibri" w:hAnsi="Calibri" w:cs="Calibri"/>
        </w:rPr>
        <w:t>Глава 13. ПЕРЕЧЕНЬ УСЛУГ, КОТОРЫЕ ЯВЛЯЮТСЯ НЕОБХОДИМЫМИ</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В соответствии с </w:t>
      </w:r>
      <w:hyperlink r:id="rId30" w:history="1">
        <w:r>
          <w:rPr>
            <w:rFonts w:ascii="Calibri" w:hAnsi="Calibri" w:cs="Calibri"/>
            <w:color w:val="0000FF"/>
          </w:rPr>
          <w:t>Перечнем</w:t>
        </w:r>
      </w:hyperlink>
      <w:r>
        <w:rPr>
          <w:rFonts w:ascii="Calibri" w:hAnsi="Calibri" w:cs="Calibri"/>
        </w:rP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необходимыми и обязательными услугами для предоставления государственной услуги являются нотариальное удостоверение копий документов, в том числе заявлений, необходимых для предоставления государственной услуги, в соответствии с требованиями законодательства, а также нотариальное удостоверение перевода на русский язык документов, составленных на иностранном языке.</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Для нотариального удостоверения копий документов, в том числе заявлений, необходимых для предоставления государственной услуги, в соответствии с требованиями законодательства, нотариального удостоверения перевода на русский язык документов, составленных на иностранном языке, граждане или сотрудники представительств иностранных организаций обращаются к нотариусу (иному должностному лицу, уполномоченному в соответствии с законодательством Российской Федерации на совершение нотариальных действий).</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2"/>
        <w:rPr>
          <w:rFonts w:ascii="Calibri" w:hAnsi="Calibri" w:cs="Calibri"/>
        </w:rPr>
      </w:pPr>
      <w:bookmarkStart w:id="33" w:name="Par300"/>
      <w:bookmarkEnd w:id="33"/>
      <w:r>
        <w:rPr>
          <w:rFonts w:ascii="Calibri" w:hAnsi="Calibri" w:cs="Calibri"/>
        </w:rPr>
        <w:t>Глава 14. ПОРЯДОК, РАЗМЕР И ОСНОВАНИЯ ВЗИМАНИЯ</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Государственная услуга предоставляется гражданам или сотрудникам представительств иностранных организаций бесплатно. Уплата государственной пошлины или иной платы при предоставлении государственной услуги не установлена.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2"/>
        <w:rPr>
          <w:rFonts w:ascii="Calibri" w:hAnsi="Calibri" w:cs="Calibri"/>
        </w:rPr>
      </w:pPr>
      <w:bookmarkStart w:id="34" w:name="Par307"/>
      <w:bookmarkEnd w:id="34"/>
      <w:r>
        <w:rPr>
          <w:rFonts w:ascii="Calibri" w:hAnsi="Calibri" w:cs="Calibri"/>
        </w:rPr>
        <w:t>Глава 15. ПОРЯДОК, РАЗМЕР И ОСНОВАНИЯ ВЗИМАНИЯ ПЛАТЫ</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Плата за получение документов в результате оказания услуг, которые являются необходимыми и обязательными для предоставления государственной услуги, уплачивается в соответствии с законодательством.</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60.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2"/>
        <w:rPr>
          <w:rFonts w:ascii="Calibri" w:hAnsi="Calibri" w:cs="Calibri"/>
        </w:rPr>
      </w:pPr>
      <w:bookmarkStart w:id="35" w:name="Par315"/>
      <w:bookmarkEnd w:id="35"/>
      <w:r>
        <w:rPr>
          <w:rFonts w:ascii="Calibri" w:hAnsi="Calibri" w:cs="Calibri"/>
        </w:rPr>
        <w:t>Глава 16. МАКСИМАЛЬНЫЙ СРОК ОЖИДАНИЯ В ОЧЕРЕДИ ПРИ ПОДАЧЕ</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И ПРИ ПОЛУЧЕНИИ РЕЗУЛЬТАТА ПРЕДОСТАВЛЕНИЯ ТАКОЙ УСЛУГИ</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bookmarkStart w:id="36" w:name="Par319"/>
      <w:bookmarkEnd w:id="36"/>
      <w:r>
        <w:rPr>
          <w:rFonts w:ascii="Calibri" w:hAnsi="Calibri" w:cs="Calibri"/>
        </w:rPr>
        <w:t>61. Максимальное время ожидания в очереди при подаче гражданином или сотрудником представительства иностранной организации заявления и документов лично не превышает 15 минут.</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При высокой нагрузке и превышении установленного </w:t>
      </w:r>
      <w:hyperlink w:anchor="Par319" w:history="1">
        <w:r>
          <w:rPr>
            <w:rFonts w:ascii="Calibri" w:hAnsi="Calibri" w:cs="Calibri"/>
            <w:color w:val="0000FF"/>
          </w:rPr>
          <w:t>пунктом 61</w:t>
        </w:r>
      </w:hyperlink>
      <w:r>
        <w:rPr>
          <w:rFonts w:ascii="Calibri" w:hAnsi="Calibri" w:cs="Calibri"/>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один час.</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Максимальное время ожидания в очереди при получении результата предоставления государственной услуги не превышает 15 минут.</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2"/>
        <w:rPr>
          <w:rFonts w:ascii="Calibri" w:hAnsi="Calibri" w:cs="Calibri"/>
        </w:rPr>
      </w:pPr>
      <w:bookmarkStart w:id="37" w:name="Par323"/>
      <w:bookmarkEnd w:id="37"/>
      <w:r>
        <w:rPr>
          <w:rFonts w:ascii="Calibri" w:hAnsi="Calibri" w:cs="Calibri"/>
        </w:rPr>
        <w:t>Глава 17. СРОК И ПОРЯДОК РЕГИСТРАЦИИ ЗАЯВЛЕНИЯ</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ЗАЯВИТЕЛЯ О ПРЕДОСТАВЛЕНИИ ГОСУДАРСТВЕННОЙ УСЛУГИ,</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 ЭЛЕКТРОННОЙ ФОРМЕ</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отдела по ведению регионального банка данных, ответственное за регистрацию заявлений.</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Максимальное время регистрации заявления о предоставлении государственной услуги составляет 10 минут.</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2"/>
        <w:rPr>
          <w:rFonts w:ascii="Calibri" w:hAnsi="Calibri" w:cs="Calibri"/>
        </w:rPr>
      </w:pPr>
      <w:bookmarkStart w:id="38" w:name="Par330"/>
      <w:bookmarkEnd w:id="38"/>
      <w:r>
        <w:rPr>
          <w:rFonts w:ascii="Calibri" w:hAnsi="Calibri" w:cs="Calibri"/>
        </w:rPr>
        <w:t>Глава 18. ТРЕБОВАНИЯ К ПОМЕЩЕНИЯМ,</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В КОТОРЫХ ПРЕДОСТАВЛЯЕТСЯ ГОСУДАРСТВЕННАЯ УСЛУГА</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Информационные таблички (вывески) размещаются рядом с входом либо на двери входа так, чтобы они были хорошо видны гражданам или сотрудникам представительств иностранных организаций.</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Прием граждан или сотрудников представительств иностранных организаций, документов, необходимых для предоставления государственной услуги, осуществляется в кабинетах управления министерства, отделе по ведению регионального банка данных.</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Вход в кабинет управления министерства, отдел по ведению регионального банка данных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Каждое рабочее место должностных лиц управления министерства, отдела по ведению регионального банка данных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Места ожидания должны соответствовать комфортным условиям для граждан или сотрудников представительств иностранных организаций и оптимальным условиям работы должностных лиц управления министерства, отдела по ведению регионального банка данных.</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Места для заполнения документов оборудуются информационными стендами, стульями и столами для возможности оформления документов.</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Гражданам или сотрудникам представительств иностранных организаций, явившимся </w:t>
      </w:r>
      <w:r>
        <w:rPr>
          <w:rFonts w:ascii="Calibri" w:hAnsi="Calibri" w:cs="Calibri"/>
        </w:rPr>
        <w:lastRenderedPageBreak/>
        <w:t>для предоставления государственной услуги в управление министерства, отдел по ведению регионального банка данных лично, выдаются бланки заявлений, иных документов, заполнение которых необходимо для предоставления государственной услуги.</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2"/>
        <w:rPr>
          <w:rFonts w:ascii="Calibri" w:hAnsi="Calibri" w:cs="Calibri"/>
        </w:rPr>
      </w:pPr>
      <w:bookmarkStart w:id="39" w:name="Par343"/>
      <w:bookmarkEnd w:id="39"/>
      <w:r>
        <w:rPr>
          <w:rFonts w:ascii="Calibri" w:hAnsi="Calibri" w:cs="Calibri"/>
        </w:rPr>
        <w:t>Глава 19. ПОКАЗАТЕЛИ ДОСТУПНОСТИ</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И КАЧЕСТВА ГОСУДАРСТВЕННОЙ УСЛУГИ</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Основными показателями доступности и качества государственной услуги являются:</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к местам предоставления государственной услуги, их транспортной доступности;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время ожидания в очереди при подаче документов;</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обращений об обжаловании решений и действий (бездействия) управлений министерства, отдела по ведению регионального банка данных, а также должностных лиц управлений министерства, отдела по ведению регионального банка данных.</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Основными требованиями к качеству рассмотрения обращений граждан или сотрудников представительств иностранных организаций являются:</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предоставляемой гражданам или сотрудникам представительств иностранных организаций информации о ходе рассмотрения обращения;</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 граждан или сотрудников представительств иностранных организаций о ходе рассмотрения обращения;</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гражданами или сотрудниками представительств иностранных организаций информации о порядке предоставления государственной услуги;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2"/>
        <w:rPr>
          <w:rFonts w:ascii="Calibri" w:hAnsi="Calibri" w:cs="Calibri"/>
        </w:rPr>
      </w:pPr>
      <w:bookmarkStart w:id="40" w:name="Par357"/>
      <w:bookmarkEnd w:id="40"/>
      <w:r>
        <w:rPr>
          <w:rFonts w:ascii="Calibri" w:hAnsi="Calibri" w:cs="Calibri"/>
        </w:rPr>
        <w:t>Глава 20. ИНЫЕ ТРЕБОВАНИЯ, В ТОМ ЧИСЛЕ УЧИТЫВАЮЩИЕ</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ГОСУДАРСТВЕННОЙ УСЛУГИ</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 ГОСУДАРСТВЕННЫХ</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 И ОСОБЕННОСТИ ПРЕДОСТАВЛЕНИЯ</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ЭЛЕКТРОННОЙ ФОРМЕ</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Возможность предоставления государственной услуги в многофункциональных центрах предоставления государственных и муниципальных услуг отсутствует.</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Предоставление государственной услуги в электронной форме осуществляется в соответствии с </w:t>
      </w:r>
      <w:hyperlink r:id="rId31" w:history="1">
        <w:r>
          <w:rPr>
            <w:rFonts w:ascii="Calibri" w:hAnsi="Calibri" w:cs="Calibri"/>
            <w:color w:val="0000FF"/>
          </w:rPr>
          <w:t>планом</w:t>
        </w:r>
      </w:hyperlink>
      <w:r>
        <w:rPr>
          <w:rFonts w:ascii="Calibri" w:hAnsi="Calibri" w:cs="Calibri"/>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CC07FF" w:rsidRDefault="00CC07FF">
      <w:pPr>
        <w:widowControl w:val="0"/>
        <w:autoSpaceDE w:val="0"/>
        <w:autoSpaceDN w:val="0"/>
        <w:adjustRightInd w:val="0"/>
        <w:spacing w:after="0" w:line="240" w:lineRule="auto"/>
        <w:ind w:firstLine="540"/>
        <w:jc w:val="both"/>
        <w:rPr>
          <w:rFonts w:ascii="Calibri" w:hAnsi="Calibri" w:cs="Calibri"/>
        </w:rPr>
      </w:pPr>
      <w:bookmarkStart w:id="41" w:name="Par365"/>
      <w:bookmarkEnd w:id="41"/>
      <w:r>
        <w:rPr>
          <w:rFonts w:ascii="Calibri" w:hAnsi="Calibri" w:cs="Calibri"/>
        </w:rPr>
        <w:t>79. При обращении за предоставлением государственной услуги в электронной форме заявитель (гражданин/иное) использует электронную подпись в порядке, установленном законодательством.</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1"/>
        <w:rPr>
          <w:rFonts w:ascii="Calibri" w:hAnsi="Calibri" w:cs="Calibri"/>
        </w:rPr>
      </w:pPr>
      <w:bookmarkStart w:id="42" w:name="Par368"/>
      <w:bookmarkEnd w:id="42"/>
      <w:r>
        <w:rPr>
          <w:rFonts w:ascii="Calibri" w:hAnsi="Calibri" w:cs="Calibri"/>
        </w:rPr>
        <w:t>Раздел III. СОСТАВ, ПОСЛЕДОВАТЕЛЬНОСТЬ И СРОКИ ВЫПОЛНЕНИЯ</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 В</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МНОГОФУНКЦИОНАЛЬНЫХ ЦЕНТРАХ ПРЕДОСТАВЛЕНИЯ</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от 14.03.2014 N 48-мпр)</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2"/>
        <w:rPr>
          <w:rFonts w:ascii="Calibri" w:hAnsi="Calibri" w:cs="Calibri"/>
        </w:rPr>
      </w:pPr>
      <w:bookmarkStart w:id="43" w:name="Par379"/>
      <w:bookmarkEnd w:id="43"/>
      <w:r>
        <w:rPr>
          <w:rFonts w:ascii="Calibri" w:hAnsi="Calibri" w:cs="Calibri"/>
        </w:rPr>
        <w:t>Глава 21. СОСТАВ И ПОСЛЕДОВАТЕЛЬНОСТЬ</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Предоставление государственной услуги включает в себя следующие административные процедуры:</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регистрация заявления и документов, необходимых для предоставления государственной услуги;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постановка на учет или отказ в постановке на учет;</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снятие с учета.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w:t>
      </w:r>
      <w:hyperlink w:anchor="Par811"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приводится в приложении 2 к настоящему Административному регламенту.</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 Предоставление государственной услуги в многофункциональных центрах предоставления государственных и муниципальных услуг законодательством не предусмотрено.</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82(1) введен </w:t>
      </w:r>
      <w:hyperlink r:id="rId33"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14.03.2014 N 48-мпр)</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2"/>
        <w:rPr>
          <w:rFonts w:ascii="Calibri" w:hAnsi="Calibri" w:cs="Calibri"/>
        </w:rPr>
      </w:pPr>
      <w:bookmarkStart w:id="44" w:name="Par391"/>
      <w:bookmarkEnd w:id="44"/>
      <w:r>
        <w:rPr>
          <w:rFonts w:ascii="Calibri" w:hAnsi="Calibri" w:cs="Calibri"/>
        </w:rPr>
        <w:t>Глава 22. ПРИЕМ, РЕГИСТРАЦИЯ ЗАЯВЛЕНИЯ И ДОКУМЕНТОВ,</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ПРЕДОСТАВЛЕНИЯ ГОСУДАРСТВЕННОЙ УСЛУГИ</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Для постановки на учет гражданин или сотрудник представительства иностранной организации подает в управление министерства, отдел по ведению регионального банка данных заявление с приложением документов путем личного обращения в управление министерства. Копии с подлинников документов снимает должностное лицо управления министерства, отдела по ведению регионального банка данных и удостоверяет их при сверке с подлинниками. Подлинники документов возвращаются представившему их лицу в день обращения.</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Должностное лицо управления министерства, отдела по ведению регионального банка данных, ответственное за прием и регистрацию заявлений и документов (далее - должностное лицо), устанавливает:</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обращения;</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личность гражданина, проверяет документ, удостоверяющий личность (при подаче заявления лично);</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всех документов, предусмотренных настоящим Административным регламентом;</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соответствие документов требованиям, указанным в </w:t>
      </w:r>
      <w:hyperlink w:anchor="Par247" w:history="1">
        <w:r>
          <w:rPr>
            <w:rFonts w:ascii="Calibri" w:hAnsi="Calibri" w:cs="Calibri"/>
            <w:color w:val="0000FF"/>
          </w:rPr>
          <w:t>пункте 47</w:t>
        </w:r>
      </w:hyperlink>
      <w:r>
        <w:rPr>
          <w:rFonts w:ascii="Calibri" w:hAnsi="Calibri" w:cs="Calibri"/>
        </w:rPr>
        <w:t xml:space="preserve"> настоящего Административного регламента.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По просьбе гражданина или сотрудника представительства иностранной организации должностное лицо оказывает гражданину или сотруднику представительства иностранной организации помощь в написании заявления.</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В день поступления заявление регистрируется должностным лицом в журнале регистрации заявлений, в котором указывается:</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порядковый номер, под которым заявление зарегистрировано;</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поступления заявления и документов в управление министерства, отдел по ведению регионального банка данных;</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гражданина или сотрудника представительства иностранной организации;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адрес места жительства гражданина с указанием почтового индекса и телефона;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фамилия и инициалы должностного лица, принявшего заявление.</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Журнал регистрации заявлений прошивается, пронумеровывается, скрепляется печатью управления министерства, министерства. Журнал регистрации заявлений ведется ежегодно, последовательно, начиная с номера первого. Все исправления оговариваются "исправленному </w:t>
      </w:r>
      <w:r>
        <w:rPr>
          <w:rFonts w:ascii="Calibri" w:hAnsi="Calibri" w:cs="Calibri"/>
        </w:rPr>
        <w:lastRenderedPageBreak/>
        <w:t>верить" и удостоверяются подписью руководителя управления министерства, начальника отдела по ведению регионального банка данных.</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Днем обращения гражданина или сотрудника представительства иностранной организации считается дата регистрации в день поступления в управление министерства, отдел по ведению регионального банка данных заявления и документов.</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Гражданину или сотруднику представительства иностранной организации в день обращения выдается расписка в получении документов с указанием даты и номера заявления в журнале регистрации заявлений.</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Общий срок приема, регистрации заявления и документов составляет не более 30 минут.</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2"/>
        <w:rPr>
          <w:rFonts w:ascii="Calibri" w:hAnsi="Calibri" w:cs="Calibri"/>
        </w:rPr>
      </w:pPr>
      <w:bookmarkStart w:id="45" w:name="Par412"/>
      <w:bookmarkEnd w:id="45"/>
      <w:r>
        <w:rPr>
          <w:rFonts w:ascii="Calibri" w:hAnsi="Calibri" w:cs="Calibri"/>
        </w:rPr>
        <w:t>Глава 23. ПОСТАНОВКА НА УЧЕТ ИЛИ ОТКАЗ В ПОСТАНОВКЕ НА УЧЕТ</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Управление министерства или отдел по ведению регионального банка данных в 10-дневный срок со дня получения заявления и всех необходимых документов рассматривают представленные документы по существу и заносят информацию о гражданах, указанных в </w:t>
      </w:r>
      <w:hyperlink w:anchor="Par61" w:history="1">
        <w:r>
          <w:rPr>
            <w:rFonts w:ascii="Calibri" w:hAnsi="Calibri" w:cs="Calibri"/>
            <w:color w:val="0000FF"/>
          </w:rPr>
          <w:t>подпункте "а" пункта 4</w:t>
        </w:r>
      </w:hyperlink>
      <w:r>
        <w:rPr>
          <w:rFonts w:ascii="Calibri" w:hAnsi="Calibri" w:cs="Calibri"/>
        </w:rPr>
        <w:t xml:space="preserve"> настоящего Административного регламента, в </w:t>
      </w:r>
      <w:hyperlink r:id="rId34" w:history="1">
        <w:r>
          <w:rPr>
            <w:rFonts w:ascii="Calibri" w:hAnsi="Calibri" w:cs="Calibri"/>
            <w:color w:val="0000FF"/>
          </w:rPr>
          <w:t>журнал</w:t>
        </w:r>
      </w:hyperlink>
      <w:r>
        <w:rPr>
          <w:rFonts w:ascii="Calibri" w:hAnsi="Calibri" w:cs="Calibri"/>
        </w:rPr>
        <w:t xml:space="preserve"> учета в качестве кандидатов в усыновители, опекуны (попечители), приемные родители, граждан Российской Федерации по форме согласно приложению N 19 к Административному регламенту N 347 и выдают документ о постановке их на учет в качестве кандидатов в усыновители по форме согласно </w:t>
      </w:r>
      <w:hyperlink r:id="rId35" w:history="1">
        <w:r>
          <w:rPr>
            <w:rFonts w:ascii="Calibri" w:hAnsi="Calibri" w:cs="Calibri"/>
            <w:color w:val="0000FF"/>
          </w:rPr>
          <w:t>приложению 2</w:t>
        </w:r>
      </w:hyperlink>
      <w:r>
        <w:rPr>
          <w:rFonts w:ascii="Calibri" w:hAnsi="Calibri" w:cs="Calibri"/>
        </w:rPr>
        <w:t xml:space="preserve"> к Порядку либо возвращают гражданам документы с письменным указанием причин отказа.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Отдел по ведению регионального банка данных в 10-дневный срок со дня получения заявления и всех необходимых документов рассматривает представленные документы по существу и заносит информацию о гражданах, указанных в </w:t>
      </w:r>
      <w:hyperlink w:anchor="Par62" w:history="1">
        <w:r>
          <w:rPr>
            <w:rFonts w:ascii="Calibri" w:hAnsi="Calibri" w:cs="Calibri"/>
            <w:color w:val="0000FF"/>
          </w:rPr>
          <w:t>подпункте "б" пункта 4</w:t>
        </w:r>
      </w:hyperlink>
      <w:r>
        <w:rPr>
          <w:rFonts w:ascii="Calibri" w:hAnsi="Calibri" w:cs="Calibri"/>
        </w:rPr>
        <w:t xml:space="preserve"> настоящего Административного регламента, в </w:t>
      </w:r>
      <w:hyperlink r:id="rId36" w:history="1">
        <w:r>
          <w:rPr>
            <w:rFonts w:ascii="Calibri" w:hAnsi="Calibri" w:cs="Calibri"/>
            <w:color w:val="0000FF"/>
          </w:rPr>
          <w:t>журнал</w:t>
        </w:r>
      </w:hyperlink>
      <w:r>
        <w:rPr>
          <w:rFonts w:ascii="Calibri" w:hAnsi="Calibri" w:cs="Calibri"/>
        </w:rPr>
        <w:t xml:space="preserve"> учета в качестве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 по форме согласно приложению N 20 к Административному регламенту N 347 и выдает документ о постановке их на учет в качестве кандидатов в усыновители по форме согласно </w:t>
      </w:r>
      <w:hyperlink r:id="rId37" w:history="1">
        <w:r>
          <w:rPr>
            <w:rFonts w:ascii="Calibri" w:hAnsi="Calibri" w:cs="Calibri"/>
            <w:color w:val="0000FF"/>
          </w:rPr>
          <w:t>приложению 2</w:t>
        </w:r>
      </w:hyperlink>
      <w:r>
        <w:rPr>
          <w:rFonts w:ascii="Calibri" w:hAnsi="Calibri" w:cs="Calibri"/>
        </w:rPr>
        <w:t xml:space="preserve"> к Порядку либо возвращает гражданам документы с письменным указанием причин отказа.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Основания для отказа в постановке на учет указаны в </w:t>
      </w:r>
      <w:hyperlink w:anchor="Par284" w:history="1">
        <w:r>
          <w:rPr>
            <w:rFonts w:ascii="Calibri" w:hAnsi="Calibri" w:cs="Calibri"/>
            <w:color w:val="0000FF"/>
          </w:rPr>
          <w:t>пункте 53</w:t>
        </w:r>
      </w:hyperlink>
      <w:r>
        <w:rPr>
          <w:rFonts w:ascii="Calibri" w:hAnsi="Calibri" w:cs="Calibri"/>
        </w:rPr>
        <w:t xml:space="preserve"> настоящего Административного регламента.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Отказ в предоставлении государственной услуги может быть обжалован гражданином в порядке, установленном законодательством.</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2"/>
        <w:rPr>
          <w:rFonts w:ascii="Calibri" w:hAnsi="Calibri" w:cs="Calibri"/>
        </w:rPr>
      </w:pPr>
      <w:bookmarkStart w:id="46" w:name="Par419"/>
      <w:bookmarkEnd w:id="46"/>
      <w:r>
        <w:rPr>
          <w:rFonts w:ascii="Calibri" w:hAnsi="Calibri" w:cs="Calibri"/>
        </w:rPr>
        <w:t>Глава 24. СНЯТИЕ С УЧЕТА</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Граждане могут быть сняты с учета в случае:</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принятия гражданином ребенка на воспитание в свою семью;</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подачи гражданином заявления в письменной форме об отказе состоять на учете;</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смерти гражданина;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иных случаях согласно законодательству, в соответствии с которыми граждане не могут состоять на учете.</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Граждане, состоящие на учете, в случае возникновения причин, по которым они не могут или не хотят состоять на учете, обязаны в 10-дневный срок письменно проинформировать об этом управление министерства или отдел по ведению регионального банка данных, в котором они состоят на учете, с указанием конкретных причин.</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1"/>
        <w:rPr>
          <w:rFonts w:ascii="Calibri" w:hAnsi="Calibri" w:cs="Calibri"/>
        </w:rPr>
      </w:pPr>
      <w:bookmarkStart w:id="47" w:name="Par428"/>
      <w:bookmarkEnd w:id="47"/>
      <w:r>
        <w:rPr>
          <w:rFonts w:ascii="Calibri" w:hAnsi="Calibri" w:cs="Calibri"/>
        </w:rPr>
        <w:t>Раздел IV. ФОРМЫ КОНТРОЛЯ</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ЗА ИСПОЛНЕНИЕМ АДМИНИСТРАТИВНОГО РЕГЛАМЕНТА</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от 14.03.2014 N 48-мпр)</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2"/>
        <w:rPr>
          <w:rFonts w:ascii="Calibri" w:hAnsi="Calibri" w:cs="Calibri"/>
        </w:rPr>
      </w:pPr>
      <w:bookmarkStart w:id="48" w:name="Par434"/>
      <w:bookmarkEnd w:id="48"/>
      <w:r>
        <w:rPr>
          <w:rFonts w:ascii="Calibri" w:hAnsi="Calibri" w:cs="Calibri"/>
        </w:rPr>
        <w:lastRenderedPageBreak/>
        <w:t>Глава 25. ПОРЯДОК ОСУЩЕСТВЛЕНИЯ ТЕКУЩЕГО КОНТРОЛЯ</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ПРИНЯТИЕМ ИМИ РЕШЕНИЙ</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Основными задачами текущего контроля являются:</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государственной услуги;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государственной услуги;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государственной услуги;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мер по надлежащему предоставлению государственной услуги.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Текущий контроль за исполнением настоящего Административного регламента осуществляется руководителем управления министерства, начальником отдела по ведению регионального банка данных и представляет собой рассмотрение отчетов должностных лиц управления министерства, отдела по ведению регионального банка данных, а также рассмотрение жалоб граждан.</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Текущий контроль осуществляется постоянно.</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2"/>
        <w:rPr>
          <w:rFonts w:ascii="Calibri" w:hAnsi="Calibri" w:cs="Calibri"/>
        </w:rPr>
      </w:pPr>
      <w:bookmarkStart w:id="49" w:name="Par449"/>
      <w:bookmarkEnd w:id="49"/>
      <w:r>
        <w:rPr>
          <w:rFonts w:ascii="Calibri" w:hAnsi="Calibri" w:cs="Calibri"/>
        </w:rPr>
        <w:t>Глава 26. ПОРЯДОК И ПЕРИОДИЧНОСТЬ ОСУЩЕСТВЛЕНИЯ ПЛАНОВЫХ</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 КОНТРОЛЯ</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ЗА ПОЛНОТОЙ И КАЧЕСТВОМ ПРЕДОСТАВЛЕНИЯ ГОСУДАРСТВЕННОЙ</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УСЛУГИ</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Проверки за порядком предоставления государственной услуги бывают плановыми и внеплановыми.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2"/>
        <w:rPr>
          <w:rFonts w:ascii="Calibri" w:hAnsi="Calibri" w:cs="Calibri"/>
        </w:rPr>
      </w:pPr>
      <w:bookmarkStart w:id="50" w:name="Par461"/>
      <w:bookmarkEnd w:id="50"/>
      <w:r>
        <w:rPr>
          <w:rFonts w:ascii="Calibri" w:hAnsi="Calibri" w:cs="Calibri"/>
        </w:rPr>
        <w:t>Глава 27. ОТВЕТСТВЕННОСТЬ ДОЛЖНОСТНЫХ ЛИЦ ИСПОЛНИТЕЛЬНОГО</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ОРГАНА ЗА РЕШЕНИЯ И ДЕЙСТВИЯ (БЕЗДЕЙСТВИЕ), ПРИНИМАЕМЫЕ</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 ГОСУДАРСТВЕННОЙ</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УСЛУГИ</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2"/>
        <w:rPr>
          <w:rFonts w:ascii="Calibri" w:hAnsi="Calibri" w:cs="Calibri"/>
        </w:rPr>
      </w:pPr>
      <w:bookmarkStart w:id="51" w:name="Par469"/>
      <w:bookmarkEnd w:id="51"/>
      <w:r>
        <w:rPr>
          <w:rFonts w:ascii="Calibri" w:hAnsi="Calibri" w:cs="Calibri"/>
        </w:rPr>
        <w:lastRenderedPageBreak/>
        <w:t>Глава 28. ПОЛОЖЕНИЯ, ХАРАКТЕРИЗУЮЩИЕ ТРЕБОВАНИЯ К ПОРЯДКУ</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 УСЛУГИ,</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 И ОРГАНИЗАЦИЙ</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Контроль за предоставлением государственной услуги может осуществляться в том числе со стороны граждан, их объединений и организаций.</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1"/>
        <w:rPr>
          <w:rFonts w:ascii="Calibri" w:hAnsi="Calibri" w:cs="Calibri"/>
        </w:rPr>
      </w:pPr>
      <w:bookmarkStart w:id="52" w:name="Par476"/>
      <w:bookmarkEnd w:id="52"/>
      <w:r>
        <w:rPr>
          <w:rFonts w:ascii="Calibri" w:hAnsi="Calibri" w:cs="Calibri"/>
        </w:rPr>
        <w:t>Раздел V. ДОСУДЕБНЫЙ (ВНЕСУДЕБНЫЙ) ПОРЯДОК ОБЖАЛОВАНИЯ</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outlineLvl w:val="2"/>
        <w:rPr>
          <w:rFonts w:ascii="Calibri" w:hAnsi="Calibri" w:cs="Calibri"/>
        </w:rPr>
      </w:pPr>
      <w:bookmarkStart w:id="53" w:name="Par481"/>
      <w:bookmarkEnd w:id="53"/>
      <w:r>
        <w:rPr>
          <w:rFonts w:ascii="Calibri" w:hAnsi="Calibri" w:cs="Calibri"/>
        </w:rPr>
        <w:t>Глава 29. ОБЖАЛОВАНИЕ РЕШЕНИЙ И ДЕЙСТВИЙ (БЕЗДЕЙСТВИЯ)</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МИНИСТЕРСТВА, А ТАКЖЕ ДОЛЖНОСТНЫХ</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ЛИЦ УПРАВЛЕНИЯ МИНИСТЕРСТВА</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Предметом досудебного (внесудебного) обжалования гражданами являются решения и действия (бездействие) управления министерства, отдела по ведению регионального банка данных, а также должностных лиц управления министерства, отдела по ведению регионального банка данных, связанные с предоставлением государственной услуги.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Информацию о порядке подачи и рассмотрения жалобы граждане могут получить:</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С целью обжалования решений и действий (бездействия) управления министерства, отдела по ведению регионального банка данных, а также должностных лиц управления министерства, отдела по ведению регионального банка данных гражданин вправе обратиться в министерство с заявлением об обжаловании решений и действий (бездействия) управления министерства, отдела по ведению регионального банка данных, а также должностных лиц управления министерства, отдела по ведению регионального банка данных (далее - жалоба).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Гражданин (его представитель) может обратиться с жалобой, в том числе в следующих случаях:</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гражданина (его представителя) о предоставлении государственной услуги;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отказ управления министерства, отдела по ведению регионального банка данных, </w:t>
      </w:r>
      <w:r>
        <w:rPr>
          <w:rFonts w:ascii="Calibri" w:hAnsi="Calibri" w:cs="Calibri"/>
        </w:rPr>
        <w:lastRenderedPageBreak/>
        <w:t>должностного лица управления министерства, отдела по ведению регионального банка данных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Жалоба может быть подана в письменной форме на бумажном носителе, в электронной форме одним из следующих способов:</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 по адресу: 664073, Иркутская область, г. Иркутск, ул. Канадзавы, 2; телефон (факс): (3952) 33-33-31;</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по адресу: 664073, Иркутская область, г. Иркутск, ул. Канадзавы, 2;</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многофункциональный центр предоставления государственных и муниципальных услуг;</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информационно-телекоммуникационной сети "Интернет":</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obl_sobes@irmail.ru;</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http://sobes.irkobl.ru;</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региональную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граждан.</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личном приеме обратившийся гражданин предъявляет документ, удостоверяющий его личность.</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Жалоба должна содержать:</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управления министерства, должностного лица управления министерства;</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При рассмотрении жалобы:</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Основания приостановления рассмотрения жалобы, направленной в министерство, не предусмотрены.</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Случаи, в которых ответ на жалобу не дается:</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(если имеется) отчество и (или) почтовый адрес гражданина, указанные в жалобе.</w:t>
      </w:r>
    </w:p>
    <w:p w:rsidR="00CC07FF" w:rsidRDefault="00CC07FF">
      <w:pPr>
        <w:widowControl w:val="0"/>
        <w:autoSpaceDE w:val="0"/>
        <w:autoSpaceDN w:val="0"/>
        <w:adjustRightInd w:val="0"/>
        <w:spacing w:after="0" w:line="240" w:lineRule="auto"/>
        <w:ind w:firstLine="540"/>
        <w:jc w:val="both"/>
        <w:rPr>
          <w:rFonts w:ascii="Calibri" w:hAnsi="Calibri" w:cs="Calibri"/>
        </w:rPr>
      </w:pPr>
      <w:bookmarkStart w:id="54" w:name="Par531"/>
      <w:bookmarkEnd w:id="54"/>
      <w:r>
        <w:rPr>
          <w:rFonts w:ascii="Calibri" w:hAnsi="Calibri" w:cs="Calibri"/>
        </w:rPr>
        <w:t>120. По результатам рассмотрения жалобы министерство принимает одно из следующих решений:</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Не позднее дня, следующего за днем принятия решения, указанного в </w:t>
      </w:r>
      <w:hyperlink w:anchor="Par531" w:history="1">
        <w:r>
          <w:rPr>
            <w:rFonts w:ascii="Calibri" w:hAnsi="Calibri" w:cs="Calibri"/>
            <w:color w:val="0000FF"/>
          </w:rPr>
          <w:t>пункте 120</w:t>
        </w:r>
      </w:hyperlink>
      <w:r>
        <w:rPr>
          <w:rFonts w:ascii="Calibri" w:hAnsi="Calibri" w:cs="Calibri"/>
        </w:rP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 ответе по результатам рассмотрения жалобы указываются:</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гражданина, подавшего жалобу;</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Основаниями отказа в удовлетворении жалобы являются:</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наличие вступившего в законную силу решения суда, арбитражного суда по жалобе о том же предмете и по тем же основаниям;</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гражданина и по тому же предмету жалобы.</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Решение, принятое по результатам рассмотрения жалобы, может быть обжаловано в порядке, установленном законодательством.</w:t>
      </w:r>
    </w:p>
    <w:p w:rsidR="00CC07FF" w:rsidRDefault="00CC0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CC07FF" w:rsidRDefault="00CC07FF">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CC07FF" w:rsidRDefault="00CC07FF">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CC07FF" w:rsidRDefault="00CC07FF">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right"/>
        <w:outlineLvl w:val="1"/>
        <w:rPr>
          <w:rFonts w:ascii="Calibri" w:hAnsi="Calibri" w:cs="Calibri"/>
        </w:rPr>
      </w:pPr>
      <w:bookmarkStart w:id="55" w:name="Par559"/>
      <w:bookmarkEnd w:id="55"/>
      <w:r>
        <w:rPr>
          <w:rFonts w:ascii="Calibri" w:hAnsi="Calibri" w:cs="Calibri"/>
        </w:rPr>
        <w:t>Приложение 1</w:t>
      </w:r>
    </w:p>
    <w:p w:rsidR="00CC07FF" w:rsidRDefault="00CC07FF">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C07FF" w:rsidRDefault="00CC07FF">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CC07FF" w:rsidRDefault="00CC07F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"Постановка на учет в региональном банке</w:t>
      </w:r>
    </w:p>
    <w:p w:rsidR="00CC07FF" w:rsidRDefault="00CC07FF">
      <w:pPr>
        <w:widowControl w:val="0"/>
        <w:autoSpaceDE w:val="0"/>
        <w:autoSpaceDN w:val="0"/>
        <w:adjustRightInd w:val="0"/>
        <w:spacing w:after="0" w:line="240" w:lineRule="auto"/>
        <w:jc w:val="right"/>
        <w:rPr>
          <w:rFonts w:ascii="Calibri" w:hAnsi="Calibri" w:cs="Calibri"/>
        </w:rPr>
      </w:pPr>
      <w:r>
        <w:rPr>
          <w:rFonts w:ascii="Calibri" w:hAnsi="Calibri" w:cs="Calibri"/>
        </w:rPr>
        <w:t>данных о детях, оставшихся без попечения</w:t>
      </w:r>
    </w:p>
    <w:p w:rsidR="00CC07FF" w:rsidRDefault="00CC07FF">
      <w:pPr>
        <w:widowControl w:val="0"/>
        <w:autoSpaceDE w:val="0"/>
        <w:autoSpaceDN w:val="0"/>
        <w:adjustRightInd w:val="0"/>
        <w:spacing w:after="0" w:line="240" w:lineRule="auto"/>
        <w:jc w:val="right"/>
        <w:rPr>
          <w:rFonts w:ascii="Calibri" w:hAnsi="Calibri" w:cs="Calibri"/>
        </w:rPr>
      </w:pPr>
      <w:r>
        <w:rPr>
          <w:rFonts w:ascii="Calibri" w:hAnsi="Calibri" w:cs="Calibri"/>
        </w:rPr>
        <w:t>родителей, граждан, желающих принять</w:t>
      </w:r>
    </w:p>
    <w:p w:rsidR="00CC07FF" w:rsidRDefault="00CC07FF">
      <w:pPr>
        <w:widowControl w:val="0"/>
        <w:autoSpaceDE w:val="0"/>
        <w:autoSpaceDN w:val="0"/>
        <w:adjustRightInd w:val="0"/>
        <w:spacing w:after="0" w:line="240" w:lineRule="auto"/>
        <w:jc w:val="right"/>
        <w:rPr>
          <w:rFonts w:ascii="Calibri" w:hAnsi="Calibri" w:cs="Calibri"/>
        </w:rPr>
      </w:pPr>
      <w:r>
        <w:rPr>
          <w:rFonts w:ascii="Calibri" w:hAnsi="Calibri" w:cs="Calibri"/>
        </w:rPr>
        <w:t>детей на воспитание в свои семьи"</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rPr>
          <w:rFonts w:ascii="Calibri" w:hAnsi="Calibri" w:cs="Calibri"/>
        </w:rPr>
      </w:pPr>
      <w:bookmarkStart w:id="56" w:name="Par567"/>
      <w:bookmarkEnd w:id="56"/>
      <w:r>
        <w:rPr>
          <w:rFonts w:ascii="Calibri" w:hAnsi="Calibri" w:cs="Calibri"/>
        </w:rPr>
        <w:t>ТЕРРИТОРИАЛЬНЫЕ ПОДРАЗДЕЛЕНИЯ (УПРАВЛЕНИЯ)</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МИНИСТЕРСТВА СОЦИАЛЬНОГО РАЗВИТИЯ,</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CC07FF" w:rsidRDefault="00CC07FF">
      <w:pPr>
        <w:widowControl w:val="0"/>
        <w:autoSpaceDE w:val="0"/>
        <w:autoSpaceDN w:val="0"/>
        <w:adjustRightInd w:val="0"/>
        <w:spacing w:after="0" w:line="240" w:lineRule="auto"/>
        <w:jc w:val="center"/>
        <w:rPr>
          <w:rFonts w:ascii="Calibri" w:hAnsi="Calibri" w:cs="Calibri"/>
        </w:rPr>
        <w:sectPr w:rsidR="00CC07FF">
          <w:pgSz w:w="11905" w:h="16838"/>
          <w:pgMar w:top="1134" w:right="850" w:bottom="1134" w:left="1701" w:header="720" w:footer="720" w:gutter="0"/>
          <w:cols w:space="720"/>
          <w:noEndnote/>
        </w:sectPr>
      </w:pPr>
    </w:p>
    <w:p w:rsidR="00CC07FF" w:rsidRDefault="00CC07F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649"/>
        <w:gridCol w:w="2835"/>
        <w:gridCol w:w="2154"/>
      </w:tblGrid>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управления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Юридический адрес</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Служебный телефон</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опеке и попечительству г. Иркутска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664003,</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(3952) 70-34-04</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Иркутскому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664007,</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(3952) 29-01-24, 20-90-46</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Ангарскому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665813,</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г. Ангарск,</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ул. Мира, 71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(3955) 52-38-61, 53-98-42</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Балаганскому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666391,</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п. Балаганск,</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ул. Юбилейная,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(39548) 50-3-61, 50-0-28</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Баяндаевскому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669120,</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Баяндаевский район,</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с. Баяндай,</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ул. Бутунаева, 4А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(39537) 91-435, 91-223, 91-939</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Бодайбинскому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666904,</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г. Бодайбо,</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ул. Урицкого, 33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(39561) 5-21-90, 5-18-60</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Иркутской </w:t>
            </w:r>
            <w:r>
              <w:rPr>
                <w:rFonts w:ascii="Calibri" w:hAnsi="Calibri" w:cs="Calibri"/>
              </w:rPr>
              <w:lastRenderedPageBreak/>
              <w:t>области по г. Братску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lastRenderedPageBreak/>
              <w:t>665708,</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lastRenderedPageBreak/>
              <w:t>г. Братск,</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ул. Южная, 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lastRenderedPageBreak/>
              <w:t>(3953) 41-64-03, 41-81-04</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Братскому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665708,</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г. Братск,</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ул. Пионерская, 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(3953) 46-96-72</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Жигаловскому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666402,</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п. Жигалово,</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пер. Комсомольский, 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(839551) 3-14-60, 3-13-78,</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3-22-44</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Заларинскому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666322,</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р.п. Залари,</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ул. Ленина, 101Г</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(39552) 2-15-72, 2-13-90</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Зиме и Зиминскому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665388,</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г. Зима,</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микрорайон Ангарский, 42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(39554) 3-10-98, 3-28-37</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Киренскому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666703,</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г. Киренск,</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ул. Галата и Леонова,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(39568) 430-66, 438-81, 444-04</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Казачинско-Ленскому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666505,</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Казачинско-Ленский район,</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п. Магистральный,</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ул. 17 съезда ВЛКСМ, 16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(39562) 4-15-52, 4-14-00</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Иркутской </w:t>
            </w:r>
            <w:r>
              <w:rPr>
                <w:rFonts w:ascii="Calibri" w:hAnsi="Calibri" w:cs="Calibri"/>
              </w:rPr>
              <w:lastRenderedPageBreak/>
              <w:t>области по Куйтунскому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lastRenderedPageBreak/>
              <w:t>665302,</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 xml:space="preserve">Иркутская область, </w:t>
            </w:r>
            <w:r>
              <w:rPr>
                <w:rFonts w:ascii="Calibri" w:hAnsi="Calibri" w:cs="Calibri"/>
              </w:rPr>
              <w:lastRenderedPageBreak/>
              <w:t>Куйтунский район,</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р.п. Куйтун,</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ул. Лизы Чайкиной, 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lastRenderedPageBreak/>
              <w:t>(39536) 5-19-11, 5-14-69</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Нижнеилимскому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665653,</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г. Железногорск-Илимский,</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8 квартал, 1А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(39566) 3-34-58</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Нижнеудинскому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665106,</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г. Нижнеудинск,</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ул. Советская, 19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(39557) 7-09-62</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Ольхонскому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666130,</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Ольхонский район,</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с. Еланцы,</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ул. Бураева, 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(39558) 52-0-79, 52-5-74</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Слюдянскому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665900,</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г. Слюдянка,</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ул. Советская, 34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(39544) 52133</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Тайшетскому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665003,</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г. Тайшет,</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микрорайон Пахотищева, 24Н</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(39563) 2-69-13, 2-69-12</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Усть-Илимску и Усть-Илимскому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666684,</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г. Усть-Илимск,</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проспект Дружбы Народов, 46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(39535) 3-65-88, 3-60-93</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г. Усолье-Сибирское и Усольскому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665452,</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г. Усолье-Сибирское,</w:t>
            </w:r>
          </w:p>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ул. Богдана Хмельницкого, 32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(39543) 603-10, 632-94</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Усть-Удинскому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666352,</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Усть-Удинский район,</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р.п. Усть-Уда,</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ул. Пушкина,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(39545) 319-45, 321-21</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Черемхово и Черемховскому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665413,</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г. Черемхово,</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ул. Ленина, 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(39546) 5-31-19, 5-10-45</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Чунскому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665513,</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Чунский район,</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р.п. Чунский,</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ул. Фрунзе, 15Б</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(39567) 2-12-62, 2-14-28</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Мамско-Чуйскому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666811,</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Мамско-Чуйский район,</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ул. Набережная, 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(39569) 2-17-90</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Шелеховскому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666034,</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г. Шелехов,</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квартал 1, 10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(39550) 4-14-10, 4-37-69</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Катангскому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666611,</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Катангский район,</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lastRenderedPageBreak/>
              <w:t>с. Ербогачен,</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ул. Чкалова, 11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lastRenderedPageBreak/>
              <w:t>(39560) 21-380</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г. Тулуну и Тулунскому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665253,</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г. Тулун,</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ул. Чкалова, 35А.</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Для писем: 665253,</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г. Тулун, а/я 10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(39530) 27-2-65</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Качугскому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666203,</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п. Качуг,</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ул. Ленских Событий, 26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(395-40) 31-7-33</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Эхирит-Булагатскому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669001,</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Эхирит-Булагатский район,</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п. Усть-Ордынский,</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ул. Ленина, 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(39541) 3-29-07</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Осинскому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669201,</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Осинский район,</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с. Оса,</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ул. Чапаева, 2А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(39539) 3-24-84</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Усть-Кутскому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666781,</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г. Усть-Кут,</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ул. Речников, 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(39565) 5-70-00, 5-87-03</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Саянску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666304,</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г. Саянск,</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lastRenderedPageBreak/>
              <w:t>микрорайон Олимпийский, 30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lastRenderedPageBreak/>
              <w:t>(39553) 5-58-33</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Аларскому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669452,</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Аларский район,</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п. Кутулик,</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ул. Советская,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(39564) 371-39, 372-39</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Боханскому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669311,</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Боханский район,</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п. Бохан,</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ул. Ленина, 81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(39538) 251-91, 253-08</w:t>
            </w:r>
          </w:p>
        </w:tc>
      </w:tr>
      <w:tr w:rsidR="00CC07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Нукутскому району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669401,</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Нукутский район,</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п. Новонукутский,</w:t>
            </w:r>
          </w:p>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ул. Гагарина,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07FF" w:rsidRDefault="00CC07FF">
            <w:pPr>
              <w:widowControl w:val="0"/>
              <w:autoSpaceDE w:val="0"/>
              <w:autoSpaceDN w:val="0"/>
              <w:adjustRightInd w:val="0"/>
              <w:spacing w:after="0" w:line="240" w:lineRule="auto"/>
              <w:rPr>
                <w:rFonts w:ascii="Calibri" w:hAnsi="Calibri" w:cs="Calibri"/>
              </w:rPr>
            </w:pPr>
            <w:r>
              <w:rPr>
                <w:rFonts w:ascii="Calibri" w:hAnsi="Calibri" w:cs="Calibri"/>
              </w:rPr>
              <w:t>(39549) 211-86, 210-56</w:t>
            </w:r>
          </w:p>
        </w:tc>
      </w:tr>
    </w:tbl>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right"/>
        <w:outlineLvl w:val="1"/>
        <w:rPr>
          <w:rFonts w:ascii="Calibri" w:hAnsi="Calibri" w:cs="Calibri"/>
        </w:rPr>
      </w:pPr>
      <w:bookmarkStart w:id="57" w:name="Par803"/>
      <w:bookmarkEnd w:id="57"/>
      <w:r>
        <w:rPr>
          <w:rFonts w:ascii="Calibri" w:hAnsi="Calibri" w:cs="Calibri"/>
        </w:rPr>
        <w:t>Приложение 2</w:t>
      </w:r>
    </w:p>
    <w:p w:rsidR="00CC07FF" w:rsidRDefault="00CC07FF">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C07FF" w:rsidRDefault="00CC07FF">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CC07FF" w:rsidRDefault="00CC07F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"Постановка на учет в региональном банке</w:t>
      </w:r>
    </w:p>
    <w:p w:rsidR="00CC07FF" w:rsidRDefault="00CC07FF">
      <w:pPr>
        <w:widowControl w:val="0"/>
        <w:autoSpaceDE w:val="0"/>
        <w:autoSpaceDN w:val="0"/>
        <w:adjustRightInd w:val="0"/>
        <w:spacing w:after="0" w:line="240" w:lineRule="auto"/>
        <w:jc w:val="right"/>
        <w:rPr>
          <w:rFonts w:ascii="Calibri" w:hAnsi="Calibri" w:cs="Calibri"/>
        </w:rPr>
      </w:pPr>
      <w:r>
        <w:rPr>
          <w:rFonts w:ascii="Calibri" w:hAnsi="Calibri" w:cs="Calibri"/>
        </w:rPr>
        <w:t>данных о детях, оставшихся без попечения</w:t>
      </w:r>
    </w:p>
    <w:p w:rsidR="00CC07FF" w:rsidRDefault="00CC07FF">
      <w:pPr>
        <w:widowControl w:val="0"/>
        <w:autoSpaceDE w:val="0"/>
        <w:autoSpaceDN w:val="0"/>
        <w:adjustRightInd w:val="0"/>
        <w:spacing w:after="0" w:line="240" w:lineRule="auto"/>
        <w:jc w:val="right"/>
        <w:rPr>
          <w:rFonts w:ascii="Calibri" w:hAnsi="Calibri" w:cs="Calibri"/>
        </w:rPr>
      </w:pPr>
      <w:r>
        <w:rPr>
          <w:rFonts w:ascii="Calibri" w:hAnsi="Calibri" w:cs="Calibri"/>
        </w:rPr>
        <w:t>родителей, граждан, желающих принять</w:t>
      </w:r>
    </w:p>
    <w:p w:rsidR="00CC07FF" w:rsidRDefault="00CC07FF">
      <w:pPr>
        <w:widowControl w:val="0"/>
        <w:autoSpaceDE w:val="0"/>
        <w:autoSpaceDN w:val="0"/>
        <w:adjustRightInd w:val="0"/>
        <w:spacing w:after="0" w:line="240" w:lineRule="auto"/>
        <w:jc w:val="right"/>
        <w:rPr>
          <w:rFonts w:ascii="Calibri" w:hAnsi="Calibri" w:cs="Calibri"/>
        </w:rPr>
      </w:pPr>
      <w:r>
        <w:rPr>
          <w:rFonts w:ascii="Calibri" w:hAnsi="Calibri" w:cs="Calibri"/>
        </w:rPr>
        <w:t>детей на воспитание в свои семьи"</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center"/>
        <w:rPr>
          <w:rFonts w:ascii="Calibri" w:hAnsi="Calibri" w:cs="Calibri"/>
        </w:rPr>
      </w:pPr>
      <w:bookmarkStart w:id="58" w:name="Par811"/>
      <w:bookmarkEnd w:id="58"/>
      <w:r>
        <w:rPr>
          <w:rFonts w:ascii="Calibri" w:hAnsi="Calibri" w:cs="Calibri"/>
        </w:rPr>
        <w:t>БЛОК-СХЕМА</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CC07FF" w:rsidRDefault="00CC07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ПРЕДОСТАВЛЕНИЯ ГОСУДАРСТВЕННОЙ УСЛУГИ</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pStyle w:val="ConsPlusNonformat"/>
      </w:pPr>
      <w:r>
        <w:t xml:space="preserve">            ┌────────────────────────────────────────────┐</w:t>
      </w:r>
    </w:p>
    <w:p w:rsidR="00CC07FF" w:rsidRDefault="00CC07FF">
      <w:pPr>
        <w:pStyle w:val="ConsPlusNonformat"/>
      </w:pPr>
      <w:r>
        <w:t xml:space="preserve">            │     Подача заявления и документов для      │</w:t>
      </w:r>
    </w:p>
    <w:p w:rsidR="00CC07FF" w:rsidRDefault="00CC07FF">
      <w:pPr>
        <w:pStyle w:val="ConsPlusNonformat"/>
      </w:pPr>
      <w:r>
        <w:t xml:space="preserve">            │   предоставления государственной услуги    │</w:t>
      </w:r>
    </w:p>
    <w:p w:rsidR="00CC07FF" w:rsidRDefault="00CC07FF">
      <w:pPr>
        <w:pStyle w:val="ConsPlusNonformat"/>
      </w:pPr>
      <w:r>
        <w:t xml:space="preserve">            └──────────────────────┬─────────────────────┘</w:t>
      </w:r>
    </w:p>
    <w:p w:rsidR="00CC07FF" w:rsidRDefault="00CC07FF">
      <w:pPr>
        <w:pStyle w:val="ConsPlusNonformat"/>
      </w:pPr>
      <w:r>
        <w:t xml:space="preserve">                                   │</w:t>
      </w:r>
    </w:p>
    <w:p w:rsidR="00CC07FF" w:rsidRDefault="00CC07FF">
      <w:pPr>
        <w:pStyle w:val="ConsPlusNonformat"/>
      </w:pPr>
      <w:r>
        <w:t xml:space="preserve">                                  \/</w:t>
      </w:r>
    </w:p>
    <w:p w:rsidR="00CC07FF" w:rsidRDefault="00CC07FF">
      <w:pPr>
        <w:pStyle w:val="ConsPlusNonformat"/>
      </w:pPr>
      <w:r>
        <w:t xml:space="preserve">            ┌────────────────────────────────────────────┐</w:t>
      </w:r>
    </w:p>
    <w:p w:rsidR="00CC07FF" w:rsidRDefault="00CC07FF">
      <w:pPr>
        <w:pStyle w:val="ConsPlusNonformat"/>
      </w:pPr>
      <w:r>
        <w:t xml:space="preserve">            │          Путем личного обращения           │</w:t>
      </w:r>
    </w:p>
    <w:p w:rsidR="00CC07FF" w:rsidRDefault="00CC07FF">
      <w:pPr>
        <w:pStyle w:val="ConsPlusNonformat"/>
      </w:pPr>
      <w:r>
        <w:t xml:space="preserve">            └──────────────────────┬─────────────────────┘</w:t>
      </w:r>
    </w:p>
    <w:p w:rsidR="00CC07FF" w:rsidRDefault="00CC07FF">
      <w:pPr>
        <w:pStyle w:val="ConsPlusNonformat"/>
      </w:pPr>
      <w:r>
        <w:t xml:space="preserve">                                   │</w:t>
      </w:r>
    </w:p>
    <w:p w:rsidR="00CC07FF" w:rsidRDefault="00CC07FF">
      <w:pPr>
        <w:pStyle w:val="ConsPlusNonformat"/>
      </w:pPr>
      <w:r>
        <w:t xml:space="preserve">                                  \/</w:t>
      </w:r>
    </w:p>
    <w:p w:rsidR="00CC07FF" w:rsidRDefault="00CC07FF">
      <w:pPr>
        <w:pStyle w:val="ConsPlusNonformat"/>
      </w:pPr>
      <w:r>
        <w:t xml:space="preserve">            ┌────────────────────────────────────────────┐</w:t>
      </w:r>
    </w:p>
    <w:p w:rsidR="00CC07FF" w:rsidRDefault="00CC07FF">
      <w:pPr>
        <w:pStyle w:val="ConsPlusNonformat"/>
      </w:pPr>
      <w:r>
        <w:t xml:space="preserve">            │ Прием, регистрация заявления и документов, │</w:t>
      </w:r>
    </w:p>
    <w:p w:rsidR="00CC07FF" w:rsidRDefault="00CC07FF">
      <w:pPr>
        <w:pStyle w:val="ConsPlusNonformat"/>
      </w:pPr>
      <w:r>
        <w:t xml:space="preserve">            │       необходимых для предоставления       │</w:t>
      </w:r>
    </w:p>
    <w:p w:rsidR="00CC07FF" w:rsidRDefault="00CC07FF">
      <w:pPr>
        <w:pStyle w:val="ConsPlusNonformat"/>
      </w:pPr>
      <w:r>
        <w:t xml:space="preserve">            │           государственной услуги           │</w:t>
      </w:r>
    </w:p>
    <w:p w:rsidR="00CC07FF" w:rsidRDefault="00CC07FF">
      <w:pPr>
        <w:pStyle w:val="ConsPlusNonformat"/>
      </w:pPr>
      <w:r>
        <w:t xml:space="preserve">            └───┬─────────────────────────────────┬──────┘</w:t>
      </w:r>
    </w:p>
    <w:p w:rsidR="00CC07FF" w:rsidRDefault="00CC07FF">
      <w:pPr>
        <w:pStyle w:val="ConsPlusNonformat"/>
      </w:pPr>
      <w:r>
        <w:t xml:space="preserve">                │                                 │</w:t>
      </w:r>
    </w:p>
    <w:p w:rsidR="00CC07FF" w:rsidRDefault="00CC07FF">
      <w:pPr>
        <w:pStyle w:val="ConsPlusNonformat"/>
      </w:pPr>
      <w:r>
        <w:t xml:space="preserve">               \/                                \/</w:t>
      </w:r>
    </w:p>
    <w:p w:rsidR="00CC07FF" w:rsidRDefault="00CC07FF">
      <w:pPr>
        <w:pStyle w:val="ConsPlusNonformat"/>
      </w:pPr>
      <w:r>
        <w:t>┌────────────────────────┐                ┌──────────────────────────┐</w:t>
      </w:r>
    </w:p>
    <w:p w:rsidR="00CC07FF" w:rsidRDefault="00CC07FF">
      <w:pPr>
        <w:pStyle w:val="ConsPlusNonformat"/>
      </w:pPr>
      <w:r>
        <w:t>│   Постановка на учет   │                │Отказ в постановке на учет│</w:t>
      </w:r>
    </w:p>
    <w:p w:rsidR="00CC07FF" w:rsidRDefault="00CC07FF">
      <w:pPr>
        <w:pStyle w:val="ConsPlusNonformat"/>
      </w:pPr>
      <w:r>
        <w:t>└───────────┬────────────┘                └──────────────────────────┘</w:t>
      </w:r>
    </w:p>
    <w:p w:rsidR="00CC07FF" w:rsidRDefault="00CC07FF">
      <w:pPr>
        <w:pStyle w:val="ConsPlusNonformat"/>
      </w:pPr>
      <w:r>
        <w:t xml:space="preserve">            │</w:t>
      </w:r>
    </w:p>
    <w:p w:rsidR="00CC07FF" w:rsidRDefault="00CC07FF">
      <w:pPr>
        <w:pStyle w:val="ConsPlusNonformat"/>
      </w:pPr>
      <w:r>
        <w:t xml:space="preserve">           \/</w:t>
      </w:r>
    </w:p>
    <w:p w:rsidR="00CC07FF" w:rsidRDefault="00CC07FF">
      <w:pPr>
        <w:pStyle w:val="ConsPlusNonformat"/>
      </w:pPr>
      <w:r>
        <w:t>┌────────────────────────┐</w:t>
      </w:r>
    </w:p>
    <w:p w:rsidR="00CC07FF" w:rsidRDefault="00CC07FF">
      <w:pPr>
        <w:pStyle w:val="ConsPlusNonformat"/>
      </w:pPr>
      <w:r>
        <w:t>│     Снятие с учета     │</w:t>
      </w:r>
    </w:p>
    <w:p w:rsidR="00CC07FF" w:rsidRDefault="00CC07FF">
      <w:pPr>
        <w:pStyle w:val="ConsPlusNonformat"/>
      </w:pPr>
      <w:r>
        <w:t>└────────────────────────┘</w:t>
      </w: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autoSpaceDE w:val="0"/>
        <w:autoSpaceDN w:val="0"/>
        <w:adjustRightInd w:val="0"/>
        <w:spacing w:after="0" w:line="240" w:lineRule="auto"/>
        <w:jc w:val="both"/>
        <w:rPr>
          <w:rFonts w:ascii="Calibri" w:hAnsi="Calibri" w:cs="Calibri"/>
        </w:rPr>
      </w:pPr>
    </w:p>
    <w:p w:rsidR="00CC07FF" w:rsidRDefault="00CC07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34B0E" w:rsidRDefault="00534B0E">
      <w:bookmarkStart w:id="59" w:name="_GoBack"/>
      <w:bookmarkEnd w:id="59"/>
    </w:p>
    <w:sectPr w:rsidR="00534B0E">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FF"/>
    <w:rsid w:val="00534B0E"/>
    <w:rsid w:val="00CC0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C07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C07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56FD1179A51FA14757A97B3162FA89A0C24DCF72441FEC5669F0469CEB5E64C68CFA6D9B3C7D78NCJ3B" TargetMode="External"/><Relationship Id="rId13" Type="http://schemas.openxmlformats.org/officeDocument/2006/relationships/hyperlink" Target="consultantplus://offline/ref=1456FD1179A51FA14757A97B3162FA89A0C24DCF72441FEC5669F0469CNEJBB" TargetMode="External"/><Relationship Id="rId18" Type="http://schemas.openxmlformats.org/officeDocument/2006/relationships/hyperlink" Target="consultantplus://offline/ref=1456FD1179A51FA14757A97B3162FA89A0C34BCB72461FEC5669F0469CNEJBB" TargetMode="External"/><Relationship Id="rId26" Type="http://schemas.openxmlformats.org/officeDocument/2006/relationships/hyperlink" Target="consultantplus://offline/ref=1456FD1179A51FA14757A97B3162FA89A9C04ACA744A42E65E30FC449BE40173C1C5F66C9B387CN7J7B"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456FD1179A51FA14757A97B3162FA89A0C24CCC71441FEC5669F0469CNEJBB" TargetMode="External"/><Relationship Id="rId34" Type="http://schemas.openxmlformats.org/officeDocument/2006/relationships/hyperlink" Target="consultantplus://offline/ref=1456FD1179A51FA14757A97B3162FA89A9C04ACA744A42E65E30FC449BE40173C1C5F66C9B3A7BN7J3B" TargetMode="External"/><Relationship Id="rId7" Type="http://schemas.openxmlformats.org/officeDocument/2006/relationships/hyperlink" Target="consultantplus://offline/ref=1456FD1179A51FA14757A97B3162FA89A0C34BCB72461FEC5669F0469CNEJBB" TargetMode="External"/><Relationship Id="rId12" Type="http://schemas.openxmlformats.org/officeDocument/2006/relationships/hyperlink" Target="consultantplus://offline/ref=1456FD1179A51FA14757B776270EA085A0CE10C5704114BD0A38F611C3BB583186CCFC38D8787070C75693D7N6J4B" TargetMode="External"/><Relationship Id="rId17" Type="http://schemas.openxmlformats.org/officeDocument/2006/relationships/hyperlink" Target="consultantplus://offline/ref=1456FD1179A51FA14757A97B3162FA89A0C34BCB75441FEC5669F0469CNEJBB" TargetMode="External"/><Relationship Id="rId25" Type="http://schemas.openxmlformats.org/officeDocument/2006/relationships/hyperlink" Target="consultantplus://offline/ref=1456FD1179A51FA14757B776270EA085A0CE10C5794917BA0C36AB1BCBE2543381C3A32FDF317C71C75695NDJ6B" TargetMode="External"/><Relationship Id="rId33" Type="http://schemas.openxmlformats.org/officeDocument/2006/relationships/hyperlink" Target="consultantplus://offline/ref=1456FD1179A51FA14757B776270EA085A0CE10C5704114BD0A38F611C3BB583186CCFC38D8787070C75690DEN6JFB" TargetMode="External"/><Relationship Id="rId38" Type="http://schemas.openxmlformats.org/officeDocument/2006/relationships/hyperlink" Target="consultantplus://offline/ref=1456FD1179A51FA14757B776270EA085A0CE10C5704114BD0A38F611C3BB583186CCFC38D8787070C75690DEN6J8B" TargetMode="External"/><Relationship Id="rId2" Type="http://schemas.microsoft.com/office/2007/relationships/stylesWithEffects" Target="stylesWithEffects.xml"/><Relationship Id="rId16" Type="http://schemas.openxmlformats.org/officeDocument/2006/relationships/hyperlink" Target="consultantplus://offline/ref=1456FD1179A51FA14757A97B3162FA89A3CD49CD7A1748EE073CFEN4J3B" TargetMode="External"/><Relationship Id="rId20" Type="http://schemas.openxmlformats.org/officeDocument/2006/relationships/hyperlink" Target="consultantplus://offline/ref=1456FD1179A51FA14757A97B3162FA89A0C348C979461FEC5669F0469CNEJBB" TargetMode="External"/><Relationship Id="rId29" Type="http://schemas.openxmlformats.org/officeDocument/2006/relationships/hyperlink" Target="consultantplus://offline/ref=1456FD1179A51FA14757A97B3162FA89A0C24DCF72441FEC5669F0469CEB5E64C68CFA68N9J8B" TargetMode="External"/><Relationship Id="rId1" Type="http://schemas.openxmlformats.org/officeDocument/2006/relationships/styles" Target="styles.xml"/><Relationship Id="rId6" Type="http://schemas.openxmlformats.org/officeDocument/2006/relationships/hyperlink" Target="consultantplus://offline/ref=1456FD1179A51FA14757B776270EA085A0CE10C5704114BD0A38F611C3BB583186CCFC38D8787070C75693D7N6J4B" TargetMode="External"/><Relationship Id="rId11" Type="http://schemas.openxmlformats.org/officeDocument/2006/relationships/hyperlink" Target="consultantplus://offline/ref=1456FD1179A51FA14757B776270EA085A0CE10C5784515BB0D36AB1BCBE2543381C3A32FDF317C71C7559ANDJBB" TargetMode="External"/><Relationship Id="rId24" Type="http://schemas.openxmlformats.org/officeDocument/2006/relationships/hyperlink" Target="consultantplus://offline/ref=1456FD1179A51FA14757B776270EA085A0CE10C5794917BA0C36AB1BCBE2543381C3A32FDF317C71C75692NDJ7B" TargetMode="External"/><Relationship Id="rId32" Type="http://schemas.openxmlformats.org/officeDocument/2006/relationships/hyperlink" Target="consultantplus://offline/ref=1456FD1179A51FA14757B776270EA085A0CE10C5704114BD0A38F611C3BB583186CCFC38D8787070C75690DEN6JDB" TargetMode="External"/><Relationship Id="rId37" Type="http://schemas.openxmlformats.org/officeDocument/2006/relationships/hyperlink" Target="consultantplus://offline/ref=1456FD1179A51FA14757B776270EA085A0CE10C5794917BA0C36AB1BCBE2543381C3A32FDF317C71C7569ANDJEB"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1456FD1179A51FA14757B776270EA085A0CE10C5794917BA0C36AB1BCBE2543381C3A32FDF317C71C7569ANDJEB" TargetMode="External"/><Relationship Id="rId23" Type="http://schemas.openxmlformats.org/officeDocument/2006/relationships/hyperlink" Target="consultantplus://offline/ref=1456FD1179A51FA14757B776270EA085A0CE10C5784515BB0D36AB1BCBE2543381C3A32FDF317C71C7559ANDJBB" TargetMode="External"/><Relationship Id="rId28" Type="http://schemas.openxmlformats.org/officeDocument/2006/relationships/hyperlink" Target="consultantplus://offline/ref=1456FD1179A51FA14757A97B3162FA89A9C04ACA744A42E65E30FC449BE40173C1C5F66C9B387DN7J4B" TargetMode="External"/><Relationship Id="rId36" Type="http://schemas.openxmlformats.org/officeDocument/2006/relationships/hyperlink" Target="consultantplus://offline/ref=1456FD1179A51FA14757A97B3162FA89A9C04ACA744A42E65E30FC449BE40173C1C5F66C9B3A7BN7J4B" TargetMode="External"/><Relationship Id="rId10" Type="http://schemas.openxmlformats.org/officeDocument/2006/relationships/hyperlink" Target="consultantplus://offline/ref=1456FD1179A51FA14757B776270EA085A0CE10C5794612BE0E36AB1BCBE2543381C3A32FDF317C71C75795NDJDB" TargetMode="External"/><Relationship Id="rId19" Type="http://schemas.openxmlformats.org/officeDocument/2006/relationships/hyperlink" Target="consultantplus://offline/ref=1456FD1179A51FA14757A97B3162FA89A0C046C179471FEC5669F0469CNEJBB" TargetMode="External"/><Relationship Id="rId31" Type="http://schemas.openxmlformats.org/officeDocument/2006/relationships/hyperlink" Target="consultantplus://offline/ref=1456FD1179A51FA14757B776270EA085A0CE10C5764010B90E36AB1BCBE2543381C3A32FDF317C71C75693NDJFB" TargetMode="External"/><Relationship Id="rId4" Type="http://schemas.openxmlformats.org/officeDocument/2006/relationships/webSettings" Target="webSettings.xml"/><Relationship Id="rId9" Type="http://schemas.openxmlformats.org/officeDocument/2006/relationships/hyperlink" Target="consultantplus://offline/ref=1456FD1179A51FA14757B776270EA085A0CE10C5784910BE0F36AB1BCBE2543381C3A32FDF317C71C75791NDJBB" TargetMode="External"/><Relationship Id="rId14" Type="http://schemas.openxmlformats.org/officeDocument/2006/relationships/hyperlink" Target="consultantplus://offline/ref=1456FD1179A51FA14757B776270EA085A0CE10C5784910BE0F36AB1BCBE2543381C3A32FDF317C71C75793NDJ9B" TargetMode="External"/><Relationship Id="rId22" Type="http://schemas.openxmlformats.org/officeDocument/2006/relationships/hyperlink" Target="consultantplus://offline/ref=1456FD1179A51FA14757A97B3162FA89A9C04ACA744A42E65E30FC449BE40173C1C5F66C9B3C7CN7J4B" TargetMode="External"/><Relationship Id="rId27" Type="http://schemas.openxmlformats.org/officeDocument/2006/relationships/hyperlink" Target="consultantplus://offline/ref=1456FD1179A51FA14757A97B3162FA89A9C04ACA744A42E65E30FC449BE40173C1C5F66C9B3878N7J4B" TargetMode="External"/><Relationship Id="rId30" Type="http://schemas.openxmlformats.org/officeDocument/2006/relationships/hyperlink" Target="consultantplus://offline/ref=1456FD1179A51FA14757B776270EA085A0CE10C5784816BB0336AB1BCBE2543381C3A32FDF317C71C75693NDJ8B" TargetMode="External"/><Relationship Id="rId35" Type="http://schemas.openxmlformats.org/officeDocument/2006/relationships/hyperlink" Target="consultantplus://offline/ref=1456FD1179A51FA14757B776270EA085A0CE10C5794917BA0C36AB1BCBE2543381C3A32FDF317C71C7569ANDJ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11208</Words>
  <Characters>63887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Наталья Анатольевна</dc:creator>
  <cp:keywords/>
  <dc:description/>
  <cp:lastModifiedBy>Пронина Наталья Анатольевна</cp:lastModifiedBy>
  <cp:revision>1</cp:revision>
  <dcterms:created xsi:type="dcterms:W3CDTF">2015-04-15T01:09:00Z</dcterms:created>
  <dcterms:modified xsi:type="dcterms:W3CDTF">2015-04-15T01:11:00Z</dcterms:modified>
</cp:coreProperties>
</file>