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tbl>
      <w:tblPr>
        <w:tblW w:w="0" w:type="auto"/>
        <w:tblInd w:w="202" w:type="dxa"/>
        <w:tblCellMar>
          <w:top w:w="15" w:type="dxa"/>
          <w:left w:w="15" w:type="dxa"/>
          <w:bottom w:w="15" w:type="dxa"/>
          <w:right w:w="15" w:type="dxa"/>
        </w:tblCellMar>
        <w:tblLook w:val="04A0" w:firstRow="1" w:lastRow="0" w:firstColumn="1" w:lastColumn="0" w:noHBand="0" w:noVBand="1"/>
      </w:tblPr>
      <w:tblGrid>
        <w:gridCol w:w="8784"/>
      </w:tblGrid>
      <w:tr w:rsidR="008815F5" w:rsidRPr="008815F5" w:rsidTr="004A425B">
        <w:tc>
          <w:tcPr>
            <w:tcW w:w="878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4A425B" w:rsidRPr="004A425B" w:rsidRDefault="004A425B" w:rsidP="004A425B">
            <w:pPr>
              <w:spacing w:after="0" w:line="240" w:lineRule="auto"/>
              <w:ind w:left="3780"/>
              <w:rPr>
                <w:rFonts w:ascii="Times New Roman" w:eastAsia="Times New Roman" w:hAnsi="Times New Roman" w:cs="Times New Roman"/>
                <w:sz w:val="26"/>
                <w:szCs w:val="26"/>
              </w:rPr>
            </w:pPr>
            <w:r w:rsidRPr="004A425B">
              <w:rPr>
                <w:rFonts w:ascii="Times New Roman" w:eastAsia="Times New Roman" w:hAnsi="Times New Roman" w:cs="Times New Roman"/>
                <w:sz w:val="26"/>
                <w:szCs w:val="26"/>
              </w:rPr>
              <w:t xml:space="preserve">         </w:t>
            </w:r>
            <w:r w:rsidR="00B006C2">
              <w:rPr>
                <w:rFonts w:ascii="Times New Roman" w:eastAsia="Times New Roman" w:hAnsi="Times New Roman" w:cs="Times New Roman"/>
                <w:sz w:val="26"/>
                <w:szCs w:val="26"/>
              </w:rPr>
              <w:t xml:space="preserve">                      </w:t>
            </w:r>
            <w:r w:rsidRPr="004A425B">
              <w:rPr>
                <w:rFonts w:ascii="Times New Roman" w:eastAsia="Times New Roman" w:hAnsi="Times New Roman" w:cs="Times New Roman"/>
                <w:sz w:val="26"/>
                <w:szCs w:val="26"/>
              </w:rPr>
              <w:t xml:space="preserve">               УТВЕРЖДЕНА</w:t>
            </w:r>
          </w:p>
          <w:p w:rsidR="004A425B" w:rsidRPr="004A425B" w:rsidRDefault="004A425B" w:rsidP="004A425B">
            <w:pPr>
              <w:tabs>
                <w:tab w:val="left" w:pos="3780"/>
              </w:tabs>
              <w:spacing w:after="0" w:line="240" w:lineRule="auto"/>
              <w:ind w:left="3780"/>
              <w:jc w:val="both"/>
              <w:rPr>
                <w:rFonts w:ascii="Times New Roman" w:eastAsia="Times New Roman" w:hAnsi="Times New Roman" w:cs="Times New Roman"/>
                <w:sz w:val="26"/>
                <w:szCs w:val="26"/>
              </w:rPr>
            </w:pPr>
            <w:r w:rsidRPr="004A425B">
              <w:rPr>
                <w:rFonts w:ascii="Times New Roman" w:eastAsia="Times New Roman" w:hAnsi="Times New Roman" w:cs="Times New Roman"/>
                <w:sz w:val="26"/>
                <w:szCs w:val="26"/>
              </w:rPr>
              <w:t xml:space="preserve">распоряжением Межрайонным управлением министерства социального развития, опеки и попечительства Иркутской области № </w:t>
            </w:r>
            <w:r w:rsidR="00D06A1F">
              <w:rPr>
                <w:rFonts w:ascii="Times New Roman" w:eastAsia="Times New Roman" w:hAnsi="Times New Roman" w:cs="Times New Roman"/>
                <w:sz w:val="26"/>
                <w:szCs w:val="26"/>
              </w:rPr>
              <w:t>1</w:t>
            </w:r>
            <w:r w:rsidRPr="004A425B">
              <w:rPr>
                <w:rFonts w:ascii="Times New Roman" w:eastAsia="Times New Roman" w:hAnsi="Times New Roman" w:cs="Times New Roman"/>
                <w:sz w:val="26"/>
                <w:szCs w:val="26"/>
              </w:rPr>
              <w:t xml:space="preserve"> </w:t>
            </w:r>
            <w:r w:rsidRPr="004A425B">
              <w:rPr>
                <w:rFonts w:ascii="Times New Roman" w:eastAsia="PMingLiU" w:hAnsi="Times New Roman" w:cs="Times New Roman"/>
                <w:sz w:val="26"/>
                <w:szCs w:val="26"/>
                <w:lang w:eastAsia="zh-TW"/>
              </w:rPr>
              <w:t>от «</w:t>
            </w:r>
            <w:r w:rsidR="00D06A1F">
              <w:rPr>
                <w:rFonts w:ascii="Times New Roman" w:eastAsia="PMingLiU" w:hAnsi="Times New Roman" w:cs="Times New Roman"/>
                <w:sz w:val="26"/>
                <w:szCs w:val="26"/>
                <w:lang w:eastAsia="zh-TW"/>
              </w:rPr>
              <w:t>29</w:t>
            </w:r>
            <w:r w:rsidRPr="004A425B">
              <w:rPr>
                <w:rFonts w:ascii="Times New Roman" w:eastAsia="PMingLiU" w:hAnsi="Times New Roman" w:cs="Times New Roman"/>
                <w:sz w:val="26"/>
                <w:szCs w:val="26"/>
                <w:lang w:eastAsia="zh-TW"/>
              </w:rPr>
              <w:t xml:space="preserve">» </w:t>
            </w:r>
            <w:r w:rsidR="00D06A1F">
              <w:rPr>
                <w:rFonts w:ascii="Times New Roman" w:eastAsia="PMingLiU" w:hAnsi="Times New Roman" w:cs="Times New Roman"/>
                <w:sz w:val="26"/>
                <w:szCs w:val="26"/>
                <w:lang w:eastAsia="zh-TW"/>
              </w:rPr>
              <w:t>декабря</w:t>
            </w:r>
            <w:r w:rsidRPr="004A425B">
              <w:rPr>
                <w:rFonts w:ascii="Times New Roman" w:eastAsia="PMingLiU" w:hAnsi="Times New Roman" w:cs="Times New Roman"/>
                <w:sz w:val="26"/>
                <w:szCs w:val="26"/>
                <w:lang w:eastAsia="zh-TW"/>
              </w:rPr>
              <w:t xml:space="preserve"> 2018 года № </w:t>
            </w:r>
            <w:r w:rsidR="00D06A1F">
              <w:rPr>
                <w:rFonts w:ascii="Times New Roman" w:eastAsia="PMingLiU" w:hAnsi="Times New Roman" w:cs="Times New Roman"/>
                <w:sz w:val="26"/>
                <w:szCs w:val="26"/>
                <w:lang w:eastAsia="zh-TW"/>
              </w:rPr>
              <w:t>42</w:t>
            </w:r>
            <w:r w:rsidRPr="004A425B">
              <w:rPr>
                <w:rFonts w:ascii="Times New Roman" w:eastAsia="PMingLiU" w:hAnsi="Times New Roman" w:cs="Times New Roman"/>
                <w:sz w:val="26"/>
                <w:szCs w:val="26"/>
                <w:lang w:eastAsia="zh-TW"/>
              </w:rPr>
              <w:t>-</w:t>
            </w:r>
            <w:r w:rsidR="00D06A1F">
              <w:rPr>
                <w:rFonts w:ascii="Times New Roman" w:eastAsia="PMingLiU" w:hAnsi="Times New Roman" w:cs="Times New Roman"/>
                <w:sz w:val="26"/>
                <w:szCs w:val="26"/>
                <w:lang w:eastAsia="zh-TW"/>
              </w:rPr>
              <w:t>мр</w:t>
            </w:r>
          </w:p>
          <w:p w:rsidR="008815F5" w:rsidRPr="008815F5" w:rsidRDefault="008815F5" w:rsidP="00E13E35">
            <w:pPr>
              <w:spacing w:after="0" w:line="240" w:lineRule="auto"/>
              <w:ind w:firstLine="709"/>
              <w:jc w:val="both"/>
              <w:rPr>
                <w:rFonts w:ascii="Times New Roman" w:eastAsia="Times New Roman" w:hAnsi="Times New Roman" w:cs="Times New Roman"/>
                <w:color w:val="000000"/>
                <w:sz w:val="28"/>
                <w:szCs w:val="28"/>
                <w:lang w:eastAsia="ru-RU"/>
              </w:rPr>
            </w:pPr>
          </w:p>
        </w:tc>
      </w:tr>
    </w:tbl>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4A425B">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 xml:space="preserve">Учетная политика </w:t>
      </w:r>
      <w:r w:rsidR="004A425B">
        <w:rPr>
          <w:rFonts w:ascii="Times New Roman" w:eastAsia="Times New Roman" w:hAnsi="Times New Roman" w:cs="Times New Roman"/>
          <w:b/>
          <w:bCs/>
          <w:color w:val="000000"/>
          <w:sz w:val="28"/>
          <w:szCs w:val="28"/>
          <w:lang w:eastAsia="ru-RU"/>
        </w:rPr>
        <w:t>Межрайонного управления министерства социального развития, опеки и попечительства Иркутской области № 1</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 </w:t>
      </w:r>
    </w:p>
    <w:p w:rsidR="00416683" w:rsidRDefault="008815F5" w:rsidP="00416683">
      <w:pPr>
        <w:numPr>
          <w:ilvl w:val="0"/>
          <w:numId w:val="35"/>
        </w:numPr>
        <w:tabs>
          <w:tab w:val="clear" w:pos="1860"/>
          <w:tab w:val="num" w:pos="0"/>
        </w:tabs>
        <w:spacing w:after="0" w:line="240" w:lineRule="auto"/>
        <w:ind w:left="0" w:firstLine="0"/>
        <w:jc w:val="both"/>
        <w:rPr>
          <w:rFonts w:ascii="Times New Roman" w:eastAsia="Times New Roman" w:hAnsi="Times New Roman" w:cs="Times New Roman"/>
          <w:bCs/>
          <w:sz w:val="26"/>
          <w:szCs w:val="26"/>
        </w:rPr>
      </w:pPr>
      <w:r w:rsidRPr="008815F5">
        <w:rPr>
          <w:rFonts w:ascii="Times New Roman" w:eastAsia="Times New Roman" w:hAnsi="Times New Roman" w:cs="Times New Roman"/>
          <w:color w:val="000000"/>
          <w:sz w:val="28"/>
          <w:szCs w:val="28"/>
          <w:lang w:eastAsia="ru-RU"/>
        </w:rPr>
        <w:t xml:space="preserve">Учетная политика </w:t>
      </w:r>
      <w:r w:rsidR="00BE7CD7">
        <w:rPr>
          <w:rFonts w:ascii="Times New Roman" w:eastAsia="Times New Roman" w:hAnsi="Times New Roman" w:cs="Times New Roman"/>
          <w:color w:val="000000"/>
          <w:sz w:val="28"/>
          <w:szCs w:val="28"/>
          <w:lang w:eastAsia="ru-RU"/>
        </w:rPr>
        <w:t>Межрайонного управления министерства социального развития, опеки и попечительства Иркутской области № 1</w:t>
      </w:r>
      <w:r>
        <w:rPr>
          <w:rFonts w:ascii="Times New Roman" w:eastAsia="Times New Roman" w:hAnsi="Times New Roman" w:cs="Times New Roman"/>
          <w:color w:val="000000"/>
          <w:sz w:val="28"/>
          <w:szCs w:val="28"/>
          <w:lang w:eastAsia="ru-RU"/>
        </w:rPr>
        <w:t>-</w:t>
      </w:r>
      <w:r w:rsidR="003747AE">
        <w:rPr>
          <w:rFonts w:ascii="Times New Roman" w:eastAsia="Times New Roman" w:hAnsi="Times New Roman" w:cs="Times New Roman"/>
          <w:color w:val="000000"/>
          <w:sz w:val="28"/>
          <w:szCs w:val="28"/>
          <w:lang w:eastAsia="ru-RU"/>
        </w:rPr>
        <w:t xml:space="preserve"> (далее – </w:t>
      </w:r>
      <w:r w:rsidR="00BE7CD7">
        <w:rPr>
          <w:rFonts w:ascii="Times New Roman" w:eastAsia="Times New Roman" w:hAnsi="Times New Roman" w:cs="Times New Roman"/>
          <w:color w:val="000000"/>
          <w:sz w:val="28"/>
          <w:szCs w:val="28"/>
          <w:lang w:eastAsia="ru-RU"/>
        </w:rPr>
        <w:t>управление</w:t>
      </w:r>
      <w:r w:rsidRPr="008815F5">
        <w:rPr>
          <w:rFonts w:ascii="Times New Roman" w:eastAsia="Times New Roman" w:hAnsi="Times New Roman" w:cs="Times New Roman"/>
          <w:color w:val="000000"/>
          <w:sz w:val="28"/>
          <w:szCs w:val="28"/>
          <w:lang w:eastAsia="ru-RU"/>
        </w:rPr>
        <w:t>) разработана в соответст</w:t>
      </w:r>
      <w:r w:rsidR="003747AE">
        <w:rPr>
          <w:rFonts w:ascii="Times New Roman" w:eastAsia="Times New Roman" w:hAnsi="Times New Roman" w:cs="Times New Roman"/>
          <w:color w:val="000000"/>
          <w:sz w:val="28"/>
          <w:szCs w:val="28"/>
          <w:lang w:eastAsia="ru-RU"/>
        </w:rPr>
        <w:t>вии с приказами Минфина России:</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16683">
        <w:rPr>
          <w:rFonts w:ascii="Times New Roman" w:eastAsia="Times New Roman" w:hAnsi="Times New Roman" w:cs="Times New Roman"/>
          <w:sz w:val="26"/>
          <w:szCs w:val="26"/>
          <w:lang w:eastAsia="ru-RU"/>
        </w:rPr>
        <w:t>Бюджетным кодексом Российской Федерации;</w:t>
      </w:r>
    </w:p>
    <w:p w:rsid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16683">
        <w:rPr>
          <w:rFonts w:ascii="Times New Roman" w:eastAsia="Times New Roman" w:hAnsi="Times New Roman" w:cs="Times New Roman"/>
          <w:sz w:val="26"/>
          <w:szCs w:val="26"/>
          <w:lang w:eastAsia="ru-RU"/>
        </w:rPr>
        <w:t>Налоговым кодексом Российской Федерации;</w:t>
      </w:r>
    </w:p>
    <w:p w:rsidR="00B56FB0" w:rsidRPr="00416683" w:rsidRDefault="00B56FB0" w:rsidP="00416683">
      <w:pPr>
        <w:spacing w:after="0" w:line="240" w:lineRule="auto"/>
        <w:jc w:val="both"/>
        <w:rPr>
          <w:rFonts w:ascii="Times New Roman" w:eastAsia="Times New Roman" w:hAnsi="Times New Roman" w:cs="Times New Roman"/>
          <w:sz w:val="26"/>
          <w:szCs w:val="26"/>
          <w:lang w:eastAsia="ru-RU"/>
        </w:rPr>
      </w:pPr>
      <w:r w:rsidRPr="00B56FB0">
        <w:rPr>
          <w:rFonts w:ascii="Times New Roman" w:eastAsia="Times New Roman" w:hAnsi="Times New Roman" w:cs="Times New Roman"/>
          <w:sz w:val="26"/>
          <w:szCs w:val="26"/>
          <w:lang w:eastAsia="ru-RU"/>
        </w:rPr>
        <w:t>- Гражданским кодексом Российской Федерации;</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16683">
        <w:rPr>
          <w:rFonts w:ascii="Times New Roman" w:eastAsia="Times New Roman" w:hAnsi="Times New Roman" w:cs="Times New Roman"/>
          <w:sz w:val="26"/>
          <w:szCs w:val="26"/>
          <w:lang w:eastAsia="ru-RU"/>
        </w:rPr>
        <w:t>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Pr="00416683">
        <w:rPr>
          <w:rFonts w:ascii="Times New Roman" w:eastAsia="Times New Roman" w:hAnsi="Times New Roman" w:cs="Times New Roman"/>
          <w:sz w:val="26"/>
          <w:szCs w:val="26"/>
        </w:rPr>
        <w:t>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Pr="00416683">
        <w:rPr>
          <w:rFonts w:ascii="Times New Roman" w:eastAsia="Times New Roman" w:hAnsi="Times New Roman" w:cs="Times New Roman"/>
          <w:sz w:val="26"/>
          <w:szCs w:val="26"/>
        </w:rPr>
        <w:t>Федеральным законом от 6 апреля 2011 года № 63-ФЗ «Об электронной подписи» (далее – Закон № 63-ФЗ);</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Pr="00416683">
        <w:rPr>
          <w:rFonts w:ascii="Times New Roman" w:eastAsia="Times New Roman" w:hAnsi="Times New Roman" w:cs="Times New Roman"/>
          <w:sz w:val="26"/>
          <w:szCs w:val="26"/>
        </w:rPr>
        <w:t>Федеральным законом от 6 декабря 2011 года № 402-ФЗ «О бухгалтерском учете»;</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16683">
        <w:rPr>
          <w:rFonts w:ascii="Times New Roman" w:eastAsia="Times New Roman" w:hAnsi="Times New Roman" w:cs="Times New Roman"/>
          <w:sz w:val="26"/>
          <w:szCs w:val="26"/>
          <w:lang w:eastAsia="ru-RU"/>
        </w:rPr>
        <w:t>Указом Президента Российской Федерации от</w:t>
      </w:r>
      <w:r w:rsidRPr="00416683">
        <w:rPr>
          <w:rFonts w:ascii="Times New Roman" w:eastAsia="Times New Roman" w:hAnsi="Times New Roman" w:cs="Times New Roman"/>
          <w:sz w:val="26"/>
          <w:szCs w:val="26"/>
          <w:lang w:eastAsia="ru-RU"/>
        </w:rPr>
        <w:br/>
        <w:t>23 июня 2010 года № 780 «Вопросы Федеральной службы по экологическому, технологическому и атомному надзору»;</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Pr="00416683">
        <w:rPr>
          <w:rFonts w:ascii="Times New Roman" w:eastAsia="Times New Roman" w:hAnsi="Times New Roman" w:cs="Times New Roman"/>
          <w:sz w:val="26"/>
          <w:szCs w:val="26"/>
        </w:rPr>
        <w:t xml:space="preserve">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(далее – </w:t>
      </w:r>
      <w:hyperlink r:id="rId9" w:anchor="/document/99/901808053//" w:history="1">
        <w:r w:rsidRPr="00416683">
          <w:rPr>
            <w:rFonts w:ascii="Times New Roman" w:eastAsia="Times New Roman" w:hAnsi="Times New Roman" w:cs="Times New Roman"/>
            <w:sz w:val="26"/>
            <w:szCs w:val="26"/>
            <w:lang w:eastAsia="ru-RU"/>
          </w:rPr>
          <w:t>Постановление Правительства Российской Федерации № 1</w:t>
        </w:r>
      </w:hyperlink>
      <w:r w:rsidRPr="00416683">
        <w:rPr>
          <w:rFonts w:ascii="Times New Roman" w:eastAsia="Times New Roman" w:hAnsi="Times New Roman" w:cs="Times New Roman"/>
          <w:sz w:val="26"/>
          <w:szCs w:val="26"/>
        </w:rPr>
        <w:t>)</w:t>
      </w:r>
      <w:r w:rsidRPr="00416683">
        <w:rPr>
          <w:rFonts w:ascii="Times New Roman" w:eastAsia="Times New Roman" w:hAnsi="Times New Roman" w:cs="Times New Roman"/>
          <w:sz w:val="26"/>
          <w:szCs w:val="26"/>
          <w:lang w:eastAsia="ru-RU"/>
        </w:rPr>
        <w:t>;</w:t>
      </w:r>
    </w:p>
    <w:p w:rsidR="00416683" w:rsidRPr="00416683"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16683">
        <w:rPr>
          <w:rFonts w:ascii="Times New Roman" w:eastAsia="Times New Roman" w:hAnsi="Times New Roman" w:cs="Times New Roman"/>
          <w:sz w:val="26"/>
          <w:szCs w:val="26"/>
          <w:lang w:eastAsia="ru-RU"/>
        </w:rPr>
        <w:t>Общероссийским классификатором основных фондов, принятым постановлением Комитета Российской Федерации по стандартизации, метрологии и сертификации от 26 декабря 1994 года № 359 (далее – Классификатор);</w:t>
      </w:r>
    </w:p>
    <w:p w:rsidR="003747AE" w:rsidRPr="00A111B0" w:rsidRDefault="00416683" w:rsidP="0041668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Pr="00416683">
        <w:rPr>
          <w:rFonts w:ascii="Times New Roman" w:eastAsia="Times New Roman" w:hAnsi="Times New Roman" w:cs="Times New Roman"/>
          <w:sz w:val="26"/>
          <w:szCs w:val="26"/>
        </w:rPr>
        <w:t xml:space="preserve">Методические указания по инвентаризации имущества и финансовых обязательств, утверждены </w:t>
      </w:r>
      <w:hyperlink r:id="rId10" w:anchor="/document/99/9012255//" w:history="1">
        <w:r w:rsidRPr="00416683">
          <w:rPr>
            <w:rFonts w:ascii="Times New Roman" w:eastAsia="Times New Roman" w:hAnsi="Times New Roman" w:cs="Times New Roman"/>
            <w:sz w:val="26"/>
            <w:szCs w:val="26"/>
          </w:rPr>
          <w:t>приказом Минфина России от 13 июня 1995 года № 49</w:t>
        </w:r>
      </w:hyperlink>
      <w:r w:rsidRPr="00416683">
        <w:rPr>
          <w:rFonts w:ascii="Times New Roman" w:eastAsia="Times New Roman" w:hAnsi="Times New Roman" w:cs="Times New Roman"/>
          <w:sz w:val="26"/>
          <w:szCs w:val="26"/>
        </w:rPr>
        <w:t xml:space="preserve"> (далее – Методические указания № 49);</w:t>
      </w:r>
    </w:p>
    <w:p w:rsidR="003747AE" w:rsidRDefault="003747AE" w:rsidP="004166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от 1 декабря 2010 г. № 157н «</w:t>
      </w:r>
      <w:r w:rsidR="008815F5" w:rsidRPr="008815F5">
        <w:rPr>
          <w:rFonts w:ascii="Times New Roman" w:eastAsia="Times New Roman" w:hAnsi="Times New Roman" w:cs="Times New Roman"/>
          <w:iCs/>
          <w:color w:val="000000"/>
          <w:sz w:val="28"/>
          <w:szCs w:val="28"/>
          <w:lang w:eastAsia="ru-RU"/>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w:t>
      </w:r>
      <w:r w:rsidR="008815F5" w:rsidRPr="008815F5">
        <w:rPr>
          <w:rFonts w:ascii="Times New Roman" w:eastAsia="Times New Roman" w:hAnsi="Times New Roman" w:cs="Times New Roman"/>
          <w:iCs/>
          <w:color w:val="000000"/>
          <w:sz w:val="28"/>
          <w:szCs w:val="28"/>
          <w:lang w:eastAsia="ru-RU"/>
        </w:rPr>
        <w:lastRenderedPageBreak/>
        <w:t xml:space="preserve">наук, государственных (муниципальных) учреждений и Инструкции </w:t>
      </w:r>
      <w:proofErr w:type="gramStart"/>
      <w:r w:rsidR="008815F5" w:rsidRPr="008815F5">
        <w:rPr>
          <w:rFonts w:ascii="Times New Roman" w:eastAsia="Times New Roman" w:hAnsi="Times New Roman" w:cs="Times New Roman"/>
          <w:iCs/>
          <w:color w:val="000000"/>
          <w:sz w:val="28"/>
          <w:szCs w:val="28"/>
          <w:lang w:eastAsia="ru-RU"/>
        </w:rPr>
        <w:t>по</w:t>
      </w:r>
      <w:proofErr w:type="gramEnd"/>
      <w:r w:rsidR="008815F5" w:rsidRPr="008815F5">
        <w:rPr>
          <w:rFonts w:ascii="Times New Roman" w:eastAsia="Times New Roman" w:hAnsi="Times New Roman" w:cs="Times New Roman"/>
          <w:iCs/>
          <w:color w:val="000000"/>
          <w:sz w:val="28"/>
          <w:szCs w:val="28"/>
          <w:lang w:eastAsia="ru-RU"/>
        </w:rPr>
        <w:t xml:space="preserve"> </w:t>
      </w:r>
      <w:proofErr w:type="gramStart"/>
      <w:r w:rsidR="008815F5" w:rsidRPr="008815F5">
        <w:rPr>
          <w:rFonts w:ascii="Times New Roman" w:eastAsia="Times New Roman" w:hAnsi="Times New Roman" w:cs="Times New Roman"/>
          <w:iCs/>
          <w:color w:val="000000"/>
          <w:sz w:val="28"/>
          <w:szCs w:val="28"/>
          <w:lang w:eastAsia="ru-RU"/>
        </w:rPr>
        <w:t>его</w:t>
      </w:r>
      <w:proofErr w:type="gramEnd"/>
      <w:r w:rsidR="008815F5" w:rsidRPr="008815F5">
        <w:rPr>
          <w:rFonts w:ascii="Times New Roman" w:eastAsia="Times New Roman" w:hAnsi="Times New Roman" w:cs="Times New Roman"/>
          <w:iCs/>
          <w:color w:val="000000"/>
          <w:sz w:val="28"/>
          <w:szCs w:val="28"/>
          <w:lang w:eastAsia="ru-RU"/>
        </w:rPr>
        <w:t xml:space="preserve"> применению</w:t>
      </w:r>
      <w:r w:rsidR="008815F5" w:rsidRPr="008815F5">
        <w:rPr>
          <w:rFonts w:ascii="Times New Roman" w:eastAsia="Times New Roman" w:hAnsi="Times New Roman" w:cs="Times New Roman"/>
          <w:color w:val="000000"/>
          <w:sz w:val="28"/>
          <w:szCs w:val="28"/>
          <w:lang w:eastAsia="ru-RU"/>
        </w:rPr>
        <w:t>» (далее – Инструкции к Единому плану счетов № 157н)</w:t>
      </w:r>
      <w:r w:rsidR="001B6873">
        <w:rPr>
          <w:rFonts w:ascii="Times New Roman" w:eastAsia="Times New Roman" w:hAnsi="Times New Roman" w:cs="Times New Roman"/>
          <w:color w:val="000000"/>
          <w:sz w:val="28"/>
          <w:szCs w:val="28"/>
          <w:lang w:eastAsia="ru-RU"/>
        </w:rPr>
        <w:t xml:space="preserve">, новая редакция Инструкции № 157н начинает действовать с 10 февраля 2019г. </w:t>
      </w:r>
      <w:proofErr w:type="gramStart"/>
      <w:r w:rsidR="001B6873">
        <w:rPr>
          <w:rFonts w:ascii="Times New Roman" w:eastAsia="Times New Roman" w:hAnsi="Times New Roman" w:cs="Times New Roman"/>
          <w:color w:val="000000"/>
          <w:sz w:val="28"/>
          <w:szCs w:val="28"/>
          <w:lang w:eastAsia="ru-RU"/>
        </w:rPr>
        <w:t>согласно приказа</w:t>
      </w:r>
      <w:proofErr w:type="gramEnd"/>
      <w:r w:rsidR="001B6873">
        <w:rPr>
          <w:rFonts w:ascii="Times New Roman" w:eastAsia="Times New Roman" w:hAnsi="Times New Roman" w:cs="Times New Roman"/>
          <w:color w:val="000000"/>
          <w:sz w:val="28"/>
          <w:szCs w:val="28"/>
          <w:lang w:eastAsia="ru-RU"/>
        </w:rPr>
        <w:t xml:space="preserve"> Минфина России от 28.12.2018г. № 298н</w:t>
      </w:r>
      <w:r w:rsidR="008815F5" w:rsidRPr="008815F5">
        <w:rPr>
          <w:rFonts w:ascii="Times New Roman" w:eastAsia="Times New Roman" w:hAnsi="Times New Roman" w:cs="Times New Roman"/>
          <w:color w:val="000000"/>
          <w:sz w:val="28"/>
          <w:szCs w:val="28"/>
          <w:lang w:eastAsia="ru-RU"/>
        </w:rPr>
        <w:t>;</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от 6 декабря 2010 г. № 162н «</w:t>
      </w:r>
      <w:r w:rsidR="008815F5" w:rsidRPr="008815F5">
        <w:rPr>
          <w:rFonts w:ascii="Times New Roman" w:eastAsia="Times New Roman" w:hAnsi="Times New Roman" w:cs="Times New Roman"/>
          <w:iCs/>
          <w:color w:val="000000"/>
          <w:sz w:val="28"/>
          <w:szCs w:val="28"/>
          <w:lang w:eastAsia="ru-RU"/>
        </w:rPr>
        <w:t>Об утверждении Плана счетов бюджетного учета и Инструкции по его применению</w:t>
      </w:r>
      <w:r w:rsidR="008815F5" w:rsidRPr="008815F5">
        <w:rPr>
          <w:rFonts w:ascii="Times New Roman" w:eastAsia="Times New Roman" w:hAnsi="Times New Roman" w:cs="Times New Roman"/>
          <w:color w:val="000000"/>
          <w:sz w:val="28"/>
          <w:szCs w:val="28"/>
          <w:lang w:eastAsia="ru-RU"/>
        </w:rPr>
        <w:t>» (далее – Инструкция № 162н);</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от 1 июля 2013 г. № 65н «</w:t>
      </w:r>
      <w:r w:rsidR="008815F5" w:rsidRPr="008815F5">
        <w:rPr>
          <w:rFonts w:ascii="Times New Roman" w:eastAsia="Times New Roman" w:hAnsi="Times New Roman" w:cs="Times New Roman"/>
          <w:iCs/>
          <w:color w:val="000000"/>
          <w:sz w:val="28"/>
          <w:szCs w:val="28"/>
          <w:lang w:eastAsia="ru-RU"/>
        </w:rPr>
        <w:t>Об утверждении Указаний о порядке применения бюджетной классификации Российской Федерации</w:t>
      </w:r>
      <w:r w:rsidR="008815F5" w:rsidRPr="008815F5">
        <w:rPr>
          <w:rFonts w:ascii="Times New Roman" w:eastAsia="Times New Roman" w:hAnsi="Times New Roman" w:cs="Times New Roman"/>
          <w:color w:val="000000"/>
          <w:sz w:val="28"/>
          <w:szCs w:val="28"/>
          <w:lang w:eastAsia="ru-RU"/>
        </w:rPr>
        <w:t>» (далее – приказ № 65н);</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от 30 марта 2015 г. № 52н «</w:t>
      </w:r>
      <w:r w:rsidR="008815F5" w:rsidRPr="008815F5">
        <w:rPr>
          <w:rFonts w:ascii="Times New Roman" w:eastAsia="Times New Roman" w:hAnsi="Times New Roman" w:cs="Times New Roman"/>
          <w:iCs/>
          <w:color w:val="000000"/>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815F5" w:rsidRPr="008815F5">
        <w:rPr>
          <w:rFonts w:ascii="Times New Roman" w:eastAsia="Times New Roman" w:hAnsi="Times New Roman" w:cs="Times New Roman"/>
          <w:color w:val="000000"/>
          <w:sz w:val="28"/>
          <w:szCs w:val="28"/>
          <w:lang w:eastAsia="ru-RU"/>
        </w:rPr>
        <w:t>» (далее – приказ № 52н).</w:t>
      </w:r>
    </w:p>
    <w:p w:rsid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0E18FD">
        <w:rPr>
          <w:rFonts w:ascii="Times New Roman" w:eastAsia="Times New Roman" w:hAnsi="Times New Roman" w:cs="Times New Roman"/>
          <w:sz w:val="28"/>
          <w:szCs w:val="28"/>
          <w:lang w:eastAsia="ru-RU"/>
        </w:rPr>
        <w:t xml:space="preserve">от </w:t>
      </w:r>
      <w:r w:rsidR="000E18FD" w:rsidRPr="000E18FD">
        <w:rPr>
          <w:rFonts w:ascii="Times New Roman" w:eastAsia="Times New Roman" w:hAnsi="Times New Roman" w:cs="Times New Roman"/>
          <w:sz w:val="28"/>
          <w:szCs w:val="28"/>
          <w:lang w:eastAsia="ru-RU"/>
        </w:rPr>
        <w:t>28.12.2010 г. №191н «</w:t>
      </w:r>
      <w:r w:rsidR="008815F5" w:rsidRPr="000E18FD">
        <w:rPr>
          <w:rFonts w:ascii="Times New Roman" w:eastAsia="Times New Roman" w:hAnsi="Times New Roman" w:cs="Times New Roman"/>
          <w:bCs/>
          <w:spacing w:val="2"/>
          <w:kern w:val="36"/>
          <w:sz w:val="28"/>
          <w:szCs w:val="28"/>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0E18FD" w:rsidRPr="000E18FD">
        <w:rPr>
          <w:rFonts w:ascii="Times New Roman" w:eastAsia="Times New Roman" w:hAnsi="Times New Roman" w:cs="Times New Roman"/>
          <w:bCs/>
          <w:spacing w:val="2"/>
          <w:kern w:val="36"/>
          <w:sz w:val="28"/>
          <w:szCs w:val="28"/>
          <w:lang w:eastAsia="ru-RU"/>
        </w:rPr>
        <w:t>».</w:t>
      </w:r>
    </w:p>
    <w:p w:rsidR="008815F5" w:rsidRPr="003747AE" w:rsidRDefault="003747AE" w:rsidP="00374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18FD" w:rsidRPr="000E18FD">
        <w:rPr>
          <w:rFonts w:ascii="Times New Roman" w:hAnsi="Times New Roman" w:cs="Times New Roman"/>
          <w:spacing w:val="2"/>
          <w:sz w:val="28"/>
          <w:szCs w:val="28"/>
          <w:shd w:val="clear" w:color="auto" w:fill="FFFFFF"/>
        </w:rPr>
        <w:t>от 31 октября 2017 года N 170н</w:t>
      </w:r>
      <w:r>
        <w:rPr>
          <w:rFonts w:ascii="Times New Roman" w:hAnsi="Times New Roman" w:cs="Times New Roman"/>
          <w:sz w:val="28"/>
          <w:szCs w:val="28"/>
        </w:rPr>
        <w:t xml:space="preserve"> </w:t>
      </w:r>
      <w:r w:rsidR="000E18FD" w:rsidRPr="000E18FD">
        <w:rPr>
          <w:rFonts w:ascii="Times New Roman" w:hAnsi="Times New Roman" w:cs="Times New Roman"/>
          <w:sz w:val="28"/>
          <w:szCs w:val="28"/>
        </w:rPr>
        <w:t>«</w:t>
      </w:r>
      <w:r w:rsidR="000E18FD" w:rsidRPr="000E18FD">
        <w:rPr>
          <w:rFonts w:ascii="Times New Roman" w:hAnsi="Times New Roman" w:cs="Times New Roman"/>
          <w:spacing w:val="2"/>
          <w:sz w:val="28"/>
          <w:szCs w:val="28"/>
          <w:shd w:val="clear" w:color="auto" w:fill="FFFFFF"/>
        </w:rPr>
        <w:t>Об утверждении программы разработки федеральных стандартов бухгалтерского учета для организаций государственного сектора на 2017-2019 гг.»</w:t>
      </w:r>
    </w:p>
    <w:p w:rsidR="00A111B0" w:rsidRPr="00B56FB0" w:rsidRDefault="00B006C2" w:rsidP="00A111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w:t>
      </w:r>
      <w:r w:rsidR="00A111B0" w:rsidRPr="00B56FB0">
        <w:rPr>
          <w:rFonts w:ascii="Times New Roman" w:eastAsia="Times New Roman" w:hAnsi="Times New Roman" w:cs="Times New Roman"/>
          <w:sz w:val="28"/>
          <w:szCs w:val="28"/>
        </w:rPr>
        <w:t xml:space="preserve">Постановлением Совета Министров СССР от </w:t>
      </w:r>
      <w:r w:rsidR="00A111B0" w:rsidRPr="00B56FB0">
        <w:rPr>
          <w:rFonts w:ascii="Times New Roman" w:eastAsia="Times New Roman" w:hAnsi="Times New Roman" w:cs="Times New Roman"/>
          <w:sz w:val="28"/>
          <w:szCs w:val="28"/>
        </w:rPr>
        <w:br/>
        <w:t xml:space="preserve">22 октября 1990 года № 1072 «О единых нормах амортизационных отчислений на полное восстановление основных фондов народного хозяйства СССР» (далее – Постановление Совета Министров СССР от </w:t>
      </w:r>
      <w:r w:rsidR="00A111B0" w:rsidRPr="00B56FB0">
        <w:rPr>
          <w:rFonts w:ascii="Times New Roman" w:eastAsia="Times New Roman" w:hAnsi="Times New Roman" w:cs="Times New Roman"/>
          <w:sz w:val="28"/>
          <w:szCs w:val="28"/>
        </w:rPr>
        <w:br/>
        <w:t>22 октября 1990 года № 1072);</w:t>
      </w:r>
    </w:p>
    <w:p w:rsidR="00A111B0" w:rsidRPr="00B56FB0" w:rsidRDefault="00A111B0" w:rsidP="00A111B0">
      <w:pPr>
        <w:spacing w:after="0" w:line="240" w:lineRule="auto"/>
        <w:jc w:val="both"/>
        <w:rPr>
          <w:rFonts w:ascii="Times New Roman" w:eastAsia="Times New Roman" w:hAnsi="Times New Roman" w:cs="Times New Roman"/>
          <w:sz w:val="28"/>
          <w:szCs w:val="28"/>
          <w:lang w:eastAsia="ru-RU"/>
        </w:rPr>
      </w:pPr>
      <w:r w:rsidRPr="00B56FB0">
        <w:rPr>
          <w:rFonts w:ascii="Times New Roman" w:eastAsia="Times New Roman" w:hAnsi="Times New Roman" w:cs="Times New Roman"/>
          <w:sz w:val="28"/>
          <w:szCs w:val="28"/>
          <w:lang w:eastAsia="ru-RU"/>
        </w:rPr>
        <w:t>- Законом Иркутской области от 4 июля 2007 года № 53-оз «О транспортном налоге»;</w:t>
      </w:r>
    </w:p>
    <w:p w:rsidR="00A111B0" w:rsidRPr="00B56FB0" w:rsidRDefault="00A111B0" w:rsidP="00A111B0">
      <w:pPr>
        <w:spacing w:after="0" w:line="240" w:lineRule="auto"/>
        <w:jc w:val="both"/>
        <w:rPr>
          <w:rFonts w:ascii="Times New Roman" w:eastAsia="Times New Roman" w:hAnsi="Times New Roman" w:cs="Times New Roman"/>
          <w:bCs/>
          <w:sz w:val="28"/>
          <w:szCs w:val="28"/>
        </w:rPr>
      </w:pPr>
      <w:r w:rsidRPr="00B56FB0">
        <w:rPr>
          <w:rFonts w:ascii="Times New Roman" w:eastAsia="Times New Roman" w:hAnsi="Times New Roman" w:cs="Times New Roman"/>
          <w:sz w:val="28"/>
          <w:szCs w:val="28"/>
        </w:rPr>
        <w:t xml:space="preserve">- </w:t>
      </w:r>
      <w:r w:rsidR="00B56FB0" w:rsidRPr="00B56FB0">
        <w:rPr>
          <w:rFonts w:ascii="Times New Roman" w:eastAsia="Times New Roman" w:hAnsi="Times New Roman" w:cs="Times New Roman"/>
          <w:sz w:val="28"/>
          <w:szCs w:val="28"/>
        </w:rPr>
        <w:t>П</w:t>
      </w:r>
      <w:r w:rsidRPr="00B56FB0">
        <w:rPr>
          <w:rFonts w:ascii="Times New Roman" w:eastAsia="Times New Roman" w:hAnsi="Times New Roman" w:cs="Times New Roman"/>
          <w:sz w:val="28"/>
          <w:szCs w:val="28"/>
        </w:rPr>
        <w:t xml:space="preserve">остановлением Губернатора Иркутской области от </w:t>
      </w:r>
      <w:r w:rsidRPr="00B56FB0">
        <w:rPr>
          <w:rFonts w:ascii="Times New Roman" w:eastAsia="Times New Roman" w:hAnsi="Times New Roman" w:cs="Times New Roman"/>
          <w:sz w:val="28"/>
          <w:szCs w:val="28"/>
        </w:rPr>
        <w:br/>
        <w:t>31 июля 2008 года № 278-п «О порядке и условиях командирования государственных гражданских служащих Иркутской области»;</w:t>
      </w:r>
    </w:p>
    <w:p w:rsidR="00A111B0" w:rsidRPr="00B56FB0" w:rsidRDefault="00A111B0" w:rsidP="00A111B0">
      <w:pPr>
        <w:spacing w:after="0" w:line="240" w:lineRule="auto"/>
        <w:jc w:val="both"/>
        <w:rPr>
          <w:rFonts w:ascii="Times New Roman" w:eastAsia="Times New Roman" w:hAnsi="Times New Roman" w:cs="Times New Roman"/>
          <w:bCs/>
          <w:sz w:val="28"/>
          <w:szCs w:val="28"/>
        </w:rPr>
      </w:pPr>
      <w:r w:rsidRPr="00B56FB0">
        <w:rPr>
          <w:rFonts w:ascii="Times New Roman" w:eastAsia="Times New Roman" w:hAnsi="Times New Roman" w:cs="Times New Roman"/>
          <w:sz w:val="28"/>
          <w:szCs w:val="28"/>
        </w:rPr>
        <w:t xml:space="preserve">- Указом Губернатора Иркутской области </w:t>
      </w:r>
      <w:r w:rsidRPr="00B56FB0">
        <w:rPr>
          <w:rFonts w:ascii="Times New Roman" w:eastAsia="Times New Roman" w:hAnsi="Times New Roman" w:cs="Times New Roman"/>
          <w:sz w:val="28"/>
          <w:szCs w:val="28"/>
        </w:rPr>
        <w:br/>
        <w:t>от 16 января 2012 года № 7-уг «О порядке и размерах возмещения расходов, связанных со служебными командировками лиц, замещающих государственные должности Иркутской области»;</w:t>
      </w:r>
    </w:p>
    <w:p w:rsidR="00A111B0" w:rsidRPr="00B56FB0" w:rsidRDefault="00A111B0" w:rsidP="00A111B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6"/>
          <w:szCs w:val="26"/>
        </w:rPr>
        <w:t xml:space="preserve">- </w:t>
      </w:r>
      <w:r w:rsidRPr="00B56FB0">
        <w:rPr>
          <w:rFonts w:ascii="Times New Roman" w:eastAsia="Times New Roman" w:hAnsi="Times New Roman" w:cs="Times New Roman"/>
          <w:sz w:val="28"/>
          <w:szCs w:val="28"/>
        </w:rPr>
        <w:t xml:space="preserve">Положением о порядке и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органах государственной власти Иркутской области и иных государственных органах Иркутской области, и работникам государственных учреждений Иркутской области, утвержденным </w:t>
      </w:r>
      <w:r w:rsidRPr="00B56FB0">
        <w:rPr>
          <w:rFonts w:ascii="Times New Roman" w:eastAsia="Times New Roman" w:hAnsi="Times New Roman" w:cs="Times New Roman"/>
          <w:sz w:val="28"/>
          <w:szCs w:val="28"/>
          <w:lang w:eastAsia="ru-RU"/>
        </w:rPr>
        <w:t>постановлением Правительства Иркутской области от 10 сентября 2014 года № 433-пп;</w:t>
      </w:r>
    </w:p>
    <w:p w:rsidR="00A111B0" w:rsidRPr="00B56FB0" w:rsidRDefault="00A111B0" w:rsidP="00A111B0">
      <w:pPr>
        <w:spacing w:after="0" w:line="240" w:lineRule="auto"/>
        <w:jc w:val="both"/>
        <w:rPr>
          <w:rFonts w:ascii="Times New Roman" w:eastAsia="Times New Roman" w:hAnsi="Times New Roman" w:cs="Times New Roman"/>
          <w:bCs/>
          <w:sz w:val="28"/>
          <w:szCs w:val="28"/>
        </w:rPr>
      </w:pPr>
      <w:r w:rsidRPr="00B56FB0">
        <w:rPr>
          <w:rFonts w:ascii="Times New Roman" w:eastAsia="Times New Roman" w:hAnsi="Times New Roman" w:cs="Times New Roman"/>
          <w:bCs/>
          <w:sz w:val="28"/>
          <w:szCs w:val="28"/>
        </w:rPr>
        <w:lastRenderedPageBreak/>
        <w:t>- СГС «Основные средства», утвержденный приказом Минфина России от 31.12.2016г №257н;</w:t>
      </w:r>
    </w:p>
    <w:p w:rsidR="00A111B0" w:rsidRPr="00A111B0" w:rsidRDefault="00A111B0" w:rsidP="00A111B0">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A111B0">
        <w:rPr>
          <w:rFonts w:ascii="Times New Roman" w:eastAsia="Times New Roman" w:hAnsi="Times New Roman" w:cs="Times New Roman"/>
          <w:bCs/>
          <w:sz w:val="26"/>
          <w:szCs w:val="26"/>
        </w:rPr>
        <w:t>СГС «Аренда», утвержденный приказом Минфина России от 31.12.2016г №258н;</w:t>
      </w:r>
    </w:p>
    <w:p w:rsidR="00A111B0" w:rsidRPr="00A111B0" w:rsidRDefault="00A111B0" w:rsidP="00A111B0">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A111B0">
        <w:rPr>
          <w:rFonts w:ascii="Times New Roman" w:eastAsia="Times New Roman" w:hAnsi="Times New Roman" w:cs="Times New Roman"/>
          <w:bCs/>
          <w:sz w:val="26"/>
          <w:szCs w:val="26"/>
        </w:rPr>
        <w:t xml:space="preserve"> СГС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670D7B" w:rsidRPr="00670D7B" w:rsidRDefault="00670D7B" w:rsidP="00670D7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670D7B">
        <w:rPr>
          <w:rFonts w:ascii="Times New Roman" w:eastAsia="Times New Roman" w:hAnsi="Times New Roman" w:cs="Times New Roman"/>
          <w:bCs/>
          <w:sz w:val="26"/>
          <w:szCs w:val="26"/>
        </w:rPr>
        <w:t>СГС «Обесценение активов», утвержденным приказом Минфина России от 31.12.2016 № 259н;</w:t>
      </w:r>
    </w:p>
    <w:p w:rsidR="00670D7B" w:rsidRDefault="00670D7B" w:rsidP="00670D7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Pr="00670D7B">
        <w:rPr>
          <w:rFonts w:ascii="Times New Roman" w:eastAsia="Times New Roman" w:hAnsi="Times New Roman" w:cs="Times New Roman"/>
          <w:bCs/>
          <w:sz w:val="26"/>
          <w:szCs w:val="26"/>
        </w:rPr>
        <w:t xml:space="preserve"> СГС "Представление бухгалтерской (финансовой) отчетности" утвержденным приказом Минфина России от 31.12.2016 № 260н;</w:t>
      </w:r>
    </w:p>
    <w:p w:rsidR="00670D7B" w:rsidRDefault="00670D7B" w:rsidP="00670D7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-СГС  «Учетная политика</w:t>
      </w:r>
      <w:proofErr w:type="gramStart"/>
      <w:r>
        <w:rPr>
          <w:rFonts w:ascii="Times New Roman" w:eastAsia="Times New Roman" w:hAnsi="Times New Roman" w:cs="Times New Roman"/>
          <w:bCs/>
          <w:sz w:val="26"/>
          <w:szCs w:val="26"/>
        </w:rPr>
        <w:t xml:space="preserve"> ,</w:t>
      </w:r>
      <w:proofErr w:type="gramEnd"/>
      <w:r>
        <w:rPr>
          <w:rFonts w:ascii="Times New Roman" w:eastAsia="Times New Roman" w:hAnsi="Times New Roman" w:cs="Times New Roman"/>
          <w:bCs/>
          <w:sz w:val="26"/>
          <w:szCs w:val="26"/>
        </w:rPr>
        <w:t xml:space="preserve"> оценочные значения и ошибки» от 30.12.2017г. №274н</w:t>
      </w:r>
    </w:p>
    <w:p w:rsidR="0073606E" w:rsidRDefault="0073606E" w:rsidP="00670D7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Приказ Минфина России « Доходы» от 27.02.2018г. № 32н;</w:t>
      </w:r>
    </w:p>
    <w:p w:rsidR="0073606E" w:rsidRDefault="0073606E" w:rsidP="00670D7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СГС «События после отчетной даты» утвержденный приказом Минфина России от30.12.2017г. №275н;</w:t>
      </w:r>
    </w:p>
    <w:p w:rsidR="0073606E" w:rsidRPr="00670D7B" w:rsidRDefault="0073606E" w:rsidP="00670D7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СГС « Отчет о движении денежных средств» утвержденный приказом Минфина России от30.12.2017г. №278н;</w:t>
      </w:r>
    </w:p>
    <w:p w:rsidR="00670D7B" w:rsidRPr="00670D7B" w:rsidRDefault="00670D7B" w:rsidP="00670D7B">
      <w:pPr>
        <w:tabs>
          <w:tab w:val="num" w:pos="0"/>
        </w:tabs>
        <w:spacing w:after="0" w:line="240" w:lineRule="auto"/>
        <w:ind w:firstLine="720"/>
        <w:jc w:val="both"/>
        <w:rPr>
          <w:rFonts w:ascii="Times New Roman" w:eastAsia="Times New Roman" w:hAnsi="Times New Roman" w:cs="Times New Roman"/>
          <w:sz w:val="26"/>
          <w:szCs w:val="26"/>
          <w:lang w:eastAsia="ru-RU"/>
        </w:rPr>
      </w:pPr>
      <w:r w:rsidRPr="00670D7B">
        <w:rPr>
          <w:rFonts w:ascii="Times New Roman" w:eastAsia="Times New Roman" w:hAnsi="Times New Roman" w:cs="Times New Roman"/>
          <w:sz w:val="26"/>
          <w:szCs w:val="26"/>
          <w:lang w:eastAsia="ru-RU"/>
        </w:rPr>
        <w:t>иными нормативно-правовыми актами, регулирующими вопросы бухгалтерского (бюджетного) учета.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B006C2" w:rsidRDefault="008815F5" w:rsidP="00B006C2">
      <w:pPr>
        <w:pStyle w:val="a4"/>
        <w:numPr>
          <w:ilvl w:val="0"/>
          <w:numId w:val="39"/>
        </w:numPr>
        <w:spacing w:after="0" w:line="240" w:lineRule="auto"/>
        <w:jc w:val="center"/>
        <w:rPr>
          <w:rFonts w:ascii="Times New Roman" w:eastAsia="Times New Roman" w:hAnsi="Times New Roman" w:cs="Times New Roman"/>
          <w:b/>
          <w:bCs/>
          <w:color w:val="000000"/>
          <w:sz w:val="28"/>
          <w:szCs w:val="28"/>
          <w:lang w:eastAsia="ru-RU"/>
        </w:rPr>
      </w:pPr>
      <w:r w:rsidRPr="00B006C2">
        <w:rPr>
          <w:rFonts w:ascii="Times New Roman" w:eastAsia="Times New Roman" w:hAnsi="Times New Roman" w:cs="Times New Roman"/>
          <w:b/>
          <w:bCs/>
          <w:color w:val="000000"/>
          <w:sz w:val="28"/>
          <w:szCs w:val="28"/>
          <w:lang w:eastAsia="ru-RU"/>
        </w:rPr>
        <w:t>Общие положения</w:t>
      </w:r>
    </w:p>
    <w:p w:rsidR="00B006C2" w:rsidRPr="00B006C2" w:rsidRDefault="00B006C2" w:rsidP="00B006C2">
      <w:pPr>
        <w:pStyle w:val="a4"/>
        <w:spacing w:after="0" w:line="240" w:lineRule="auto"/>
        <w:ind w:left="1429"/>
        <w:rPr>
          <w:rFonts w:ascii="Times New Roman" w:eastAsia="Times New Roman" w:hAnsi="Times New Roman" w:cs="Times New Roman"/>
          <w:color w:val="000000"/>
          <w:sz w:val="28"/>
          <w:szCs w:val="28"/>
          <w:lang w:eastAsia="ru-RU"/>
        </w:rPr>
      </w:pPr>
    </w:p>
    <w:p w:rsidR="005E68D2" w:rsidRPr="005E68D2" w:rsidRDefault="005E68D2" w:rsidP="005E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5E68D2">
        <w:rPr>
          <w:rFonts w:ascii="Times New Roman" w:eastAsia="Times New Roman" w:hAnsi="Times New Roman" w:cs="Times New Roman"/>
          <w:sz w:val="26"/>
          <w:szCs w:val="26"/>
          <w:lang w:eastAsia="ru-RU"/>
        </w:rPr>
        <w:t>Ответственным за организацию бюджетного учета в управлении и соблюдение законодательства при выполнении фактов хозяйственной жизни является начальник Межрайонного управления социального развития, опеки и попечительства Иркутской области №</w:t>
      </w:r>
      <w:r>
        <w:rPr>
          <w:rFonts w:ascii="Times New Roman" w:eastAsia="Times New Roman" w:hAnsi="Times New Roman" w:cs="Times New Roman"/>
          <w:sz w:val="26"/>
          <w:szCs w:val="26"/>
          <w:lang w:eastAsia="ru-RU"/>
        </w:rPr>
        <w:t>1</w:t>
      </w:r>
      <w:r w:rsidRPr="005E68D2">
        <w:rPr>
          <w:rFonts w:ascii="Times New Roman" w:eastAsia="Times New Roman" w:hAnsi="Times New Roman" w:cs="Times New Roman"/>
          <w:sz w:val="26"/>
          <w:szCs w:val="26"/>
          <w:lang w:eastAsia="ru-RU"/>
        </w:rPr>
        <w:t xml:space="preserve"> (далее – начальник управления).</w:t>
      </w:r>
    </w:p>
    <w:p w:rsidR="000E18FD" w:rsidRDefault="005E68D2"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 xml:space="preserve">. Бюджетный учет ведется </w:t>
      </w:r>
      <w:r w:rsidR="00BE7CD7">
        <w:rPr>
          <w:rFonts w:ascii="Times New Roman" w:eastAsia="Times New Roman" w:hAnsi="Times New Roman" w:cs="Times New Roman"/>
          <w:color w:val="000000"/>
          <w:sz w:val="28"/>
          <w:szCs w:val="28"/>
          <w:lang w:eastAsia="ru-RU"/>
        </w:rPr>
        <w:t>отделом бухгалтерского учета и государственных закупок управления</w:t>
      </w:r>
      <w:r w:rsidR="008815F5" w:rsidRPr="008815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 отдел)</w:t>
      </w:r>
      <w:r w:rsidR="008815F5" w:rsidRPr="008815F5">
        <w:rPr>
          <w:rFonts w:ascii="Times New Roman" w:eastAsia="Times New Roman" w:hAnsi="Times New Roman" w:cs="Times New Roman"/>
          <w:color w:val="000000"/>
          <w:sz w:val="28"/>
          <w:szCs w:val="28"/>
          <w:lang w:eastAsia="ru-RU"/>
        </w:rPr>
        <w:t xml:space="preserve"> возглавляем</w:t>
      </w:r>
      <w:r>
        <w:rPr>
          <w:rFonts w:ascii="Times New Roman" w:eastAsia="Times New Roman" w:hAnsi="Times New Roman" w:cs="Times New Roman"/>
          <w:color w:val="000000"/>
          <w:sz w:val="28"/>
          <w:szCs w:val="28"/>
          <w:lang w:eastAsia="ru-RU"/>
        </w:rPr>
        <w:t>ым</w:t>
      </w:r>
      <w:r w:rsidR="008815F5" w:rsidRPr="008815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начальником отдела</w:t>
      </w:r>
      <w:r w:rsidR="00712D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12DD9">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главным бухгалтером. Сотрудники бухгалтерии руководствуются в работе Положением о бухгалте</w:t>
      </w:r>
      <w:r w:rsidR="000E18FD">
        <w:rPr>
          <w:rFonts w:ascii="Times New Roman" w:eastAsia="Times New Roman" w:hAnsi="Times New Roman" w:cs="Times New Roman"/>
          <w:color w:val="000000"/>
          <w:sz w:val="28"/>
          <w:szCs w:val="28"/>
          <w:lang w:eastAsia="ru-RU"/>
        </w:rPr>
        <w:t>рии, должностными инструкциями.</w:t>
      </w:r>
    </w:p>
    <w:p w:rsidR="000E18F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Ответственным за ведение бюджетного учета в учрежде</w:t>
      </w:r>
      <w:r w:rsidR="000E18FD">
        <w:rPr>
          <w:rFonts w:ascii="Times New Roman" w:eastAsia="Times New Roman" w:hAnsi="Times New Roman" w:cs="Times New Roman"/>
          <w:color w:val="000000"/>
          <w:sz w:val="28"/>
          <w:szCs w:val="28"/>
          <w:lang w:eastAsia="ru-RU"/>
        </w:rPr>
        <w:t>нии является главный бухгалтер.</w:t>
      </w:r>
    </w:p>
    <w:p w:rsidR="000E18FD" w:rsidRDefault="008815F5" w:rsidP="000E18FD">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часть 3 статьи 7 Закон</w:t>
      </w:r>
      <w:r w:rsidR="000E18FD">
        <w:rPr>
          <w:rFonts w:ascii="Times New Roman" w:eastAsia="Times New Roman" w:hAnsi="Times New Roman" w:cs="Times New Roman"/>
          <w:color w:val="000000"/>
          <w:sz w:val="28"/>
          <w:szCs w:val="28"/>
          <w:lang w:eastAsia="ru-RU"/>
        </w:rPr>
        <w:t>а от 6 декабря 2011 г. № 402-ФЗ</w:t>
      </w:r>
    </w:p>
    <w:p w:rsidR="008815F5" w:rsidRPr="008815F5" w:rsidRDefault="000E18FD" w:rsidP="000E18F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815F5" w:rsidRPr="008815F5">
        <w:rPr>
          <w:rFonts w:ascii="Times New Roman" w:eastAsia="Times New Roman" w:hAnsi="Times New Roman" w:cs="Times New Roman"/>
          <w:color w:val="000000"/>
          <w:sz w:val="28"/>
          <w:szCs w:val="28"/>
          <w:lang w:eastAsia="ru-RU"/>
        </w:rPr>
        <w:t>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0E18F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0E18FD">
        <w:rPr>
          <w:rFonts w:ascii="Times New Roman" w:eastAsia="Times New Roman" w:hAnsi="Times New Roman" w:cs="Times New Roman"/>
          <w:color w:val="000000"/>
          <w:sz w:val="28"/>
          <w:szCs w:val="28"/>
          <w:lang w:eastAsia="ru-RU"/>
        </w:rPr>
        <w:t>3</w:t>
      </w:r>
      <w:r w:rsidRPr="008815F5">
        <w:rPr>
          <w:rFonts w:ascii="Times New Roman" w:eastAsia="Times New Roman" w:hAnsi="Times New Roman" w:cs="Times New Roman"/>
          <w:color w:val="000000"/>
          <w:sz w:val="28"/>
          <w:szCs w:val="28"/>
          <w:lang w:eastAsia="ru-RU"/>
        </w:rPr>
        <w:t xml:space="preserve">. В учреждении утвержден состав </w:t>
      </w:r>
      <w:r w:rsidR="000E18FD">
        <w:rPr>
          <w:rFonts w:ascii="Times New Roman" w:eastAsia="Times New Roman" w:hAnsi="Times New Roman" w:cs="Times New Roman"/>
          <w:color w:val="000000"/>
          <w:sz w:val="28"/>
          <w:szCs w:val="28"/>
          <w:lang w:eastAsia="ru-RU"/>
        </w:rPr>
        <w:t>постоянно действующих комиссий:</w:t>
      </w:r>
    </w:p>
    <w:p w:rsidR="000E18F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комиссии по поступлению и в</w:t>
      </w:r>
      <w:r w:rsidR="000E18FD">
        <w:rPr>
          <w:rFonts w:ascii="Times New Roman" w:eastAsia="Times New Roman" w:hAnsi="Times New Roman" w:cs="Times New Roman"/>
          <w:color w:val="000000"/>
          <w:sz w:val="28"/>
          <w:szCs w:val="28"/>
          <w:lang w:eastAsia="ru-RU"/>
        </w:rPr>
        <w:t>ыбытию активов (</w:t>
      </w:r>
      <w:r w:rsidR="000E18FD" w:rsidRPr="00FD12F0">
        <w:rPr>
          <w:rFonts w:ascii="Times New Roman" w:eastAsia="Times New Roman" w:hAnsi="Times New Roman" w:cs="Times New Roman"/>
          <w:color w:val="000000" w:themeColor="text1"/>
          <w:sz w:val="28"/>
          <w:szCs w:val="28"/>
          <w:lang w:eastAsia="ru-RU"/>
        </w:rPr>
        <w:t>приложение 1</w:t>
      </w:r>
      <w:r w:rsidR="000E18FD">
        <w:rPr>
          <w:rFonts w:ascii="Times New Roman" w:eastAsia="Times New Roman" w:hAnsi="Times New Roman" w:cs="Times New Roman"/>
          <w:color w:val="000000"/>
          <w:sz w:val="28"/>
          <w:szCs w:val="28"/>
          <w:lang w:eastAsia="ru-RU"/>
        </w:rPr>
        <w:t>); </w:t>
      </w:r>
    </w:p>
    <w:p w:rsidR="000E18FD" w:rsidRDefault="000E18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15F5" w:rsidRPr="008815F5">
        <w:rPr>
          <w:rFonts w:ascii="Times New Roman" w:eastAsia="Times New Roman" w:hAnsi="Times New Roman" w:cs="Times New Roman"/>
          <w:color w:val="000000"/>
          <w:sz w:val="28"/>
          <w:szCs w:val="28"/>
          <w:lang w:eastAsia="ru-RU"/>
        </w:rPr>
        <w:t xml:space="preserve">инвентаризационной комиссии </w:t>
      </w:r>
      <w:r w:rsidR="008815F5" w:rsidRPr="00FD12F0">
        <w:rPr>
          <w:rFonts w:ascii="Times New Roman" w:eastAsia="Times New Roman" w:hAnsi="Times New Roman" w:cs="Times New Roman"/>
          <w:color w:val="000000" w:themeColor="text1"/>
          <w:sz w:val="28"/>
          <w:szCs w:val="28"/>
          <w:lang w:eastAsia="ru-RU"/>
        </w:rPr>
        <w:t>(прилож</w:t>
      </w:r>
      <w:r w:rsidRPr="00FD12F0">
        <w:rPr>
          <w:rFonts w:ascii="Times New Roman" w:eastAsia="Times New Roman" w:hAnsi="Times New Roman" w:cs="Times New Roman"/>
          <w:color w:val="000000" w:themeColor="text1"/>
          <w:sz w:val="28"/>
          <w:szCs w:val="28"/>
          <w:lang w:eastAsia="ru-RU"/>
        </w:rPr>
        <w:t>ение 2); </w:t>
      </w:r>
    </w:p>
    <w:p w:rsidR="008815F5" w:rsidRPr="008815F5" w:rsidRDefault="000E18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–комиссии по проверке показаний спи</w:t>
      </w:r>
      <w:r w:rsidR="008815F5" w:rsidRPr="008815F5">
        <w:rPr>
          <w:rFonts w:ascii="Times New Roman" w:eastAsia="Times New Roman" w:hAnsi="Times New Roman" w:cs="Times New Roman"/>
          <w:color w:val="000000"/>
          <w:sz w:val="28"/>
          <w:szCs w:val="28"/>
          <w:lang w:eastAsia="ru-RU"/>
        </w:rPr>
        <w:t>дометров автотранспорта (</w:t>
      </w:r>
      <w:r w:rsidR="008815F5" w:rsidRPr="008B3982">
        <w:rPr>
          <w:rFonts w:ascii="Times New Roman" w:eastAsia="Times New Roman" w:hAnsi="Times New Roman" w:cs="Times New Roman"/>
          <w:color w:val="000000" w:themeColor="text1"/>
          <w:sz w:val="28"/>
          <w:szCs w:val="28"/>
          <w:lang w:eastAsia="ru-RU"/>
        </w:rPr>
        <w:t>приложение 3</w:t>
      </w:r>
      <w:r w:rsidR="008815F5" w:rsidRPr="008815F5">
        <w:rPr>
          <w:rFonts w:ascii="Times New Roman" w:eastAsia="Times New Roman" w:hAnsi="Times New Roman" w:cs="Times New Roman"/>
          <w:color w:val="000000"/>
          <w:sz w:val="28"/>
          <w:szCs w:val="28"/>
          <w:lang w:eastAsia="ru-RU"/>
        </w:rPr>
        <w:t>);</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комиссии для проведения внезапной ревизии кассы (</w:t>
      </w:r>
      <w:r w:rsidRPr="008B3982">
        <w:rPr>
          <w:rFonts w:ascii="Times New Roman" w:eastAsia="Times New Roman" w:hAnsi="Times New Roman" w:cs="Times New Roman"/>
          <w:color w:val="000000" w:themeColor="text1"/>
          <w:sz w:val="28"/>
          <w:szCs w:val="28"/>
          <w:lang w:eastAsia="ru-RU"/>
        </w:rPr>
        <w:t>приложение 4</w:t>
      </w:r>
      <w:r w:rsidRPr="008815F5">
        <w:rPr>
          <w:rFonts w:ascii="Times New Roman" w:eastAsia="Times New Roman" w:hAnsi="Times New Roman" w:cs="Times New Roman"/>
          <w:color w:val="000000"/>
          <w:sz w:val="28"/>
          <w:szCs w:val="28"/>
          <w:lang w:eastAsia="ru-RU"/>
        </w:rPr>
        <w:t>).</w:t>
      </w:r>
    </w:p>
    <w:p w:rsidR="00B006C2" w:rsidRDefault="008815F5" w:rsidP="008815F5">
      <w:pPr>
        <w:spacing w:after="0" w:line="240" w:lineRule="auto"/>
        <w:ind w:firstLine="709"/>
        <w:jc w:val="both"/>
        <w:rPr>
          <w:rFonts w:ascii="Times New Roman" w:eastAsia="Times New Roman" w:hAnsi="Times New Roman" w:cs="Times New Roman"/>
          <w:b/>
          <w:bCs/>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B56FB0" w:rsidRDefault="00B56FB0" w:rsidP="00B006C2">
      <w:pPr>
        <w:spacing w:after="0" w:line="240" w:lineRule="auto"/>
        <w:ind w:firstLine="709"/>
        <w:jc w:val="center"/>
        <w:rPr>
          <w:rFonts w:ascii="Times New Roman" w:eastAsia="Times New Roman" w:hAnsi="Times New Roman" w:cs="Times New Roman"/>
          <w:b/>
          <w:bCs/>
          <w:color w:val="000000"/>
          <w:sz w:val="28"/>
          <w:szCs w:val="28"/>
          <w:lang w:eastAsia="ru-RU"/>
        </w:rPr>
      </w:pPr>
    </w:p>
    <w:p w:rsidR="00B56FB0" w:rsidRDefault="00B56FB0" w:rsidP="00B006C2">
      <w:pPr>
        <w:spacing w:after="0" w:line="240" w:lineRule="auto"/>
        <w:ind w:firstLine="709"/>
        <w:jc w:val="center"/>
        <w:rPr>
          <w:rFonts w:ascii="Times New Roman" w:eastAsia="Times New Roman" w:hAnsi="Times New Roman" w:cs="Times New Roman"/>
          <w:b/>
          <w:bCs/>
          <w:color w:val="000000"/>
          <w:sz w:val="28"/>
          <w:szCs w:val="28"/>
          <w:lang w:eastAsia="ru-RU"/>
        </w:rPr>
      </w:pPr>
    </w:p>
    <w:p w:rsidR="008815F5" w:rsidRPr="008815F5" w:rsidRDefault="008815F5" w:rsidP="00B006C2">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Технология обработки учетной информации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FA08A4" w:rsidRPr="008923F6" w:rsidRDefault="008815F5"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1. Бухучет ведется с применением программных продукт</w:t>
      </w:r>
      <w:r w:rsidR="00FA08A4">
        <w:rPr>
          <w:rFonts w:ascii="Times New Roman" w:eastAsia="Times New Roman" w:hAnsi="Times New Roman" w:cs="Times New Roman"/>
          <w:color w:val="000000"/>
          <w:sz w:val="28"/>
          <w:szCs w:val="28"/>
          <w:lang w:eastAsia="ru-RU"/>
        </w:rPr>
        <w:t xml:space="preserve">ов </w:t>
      </w:r>
      <w:r w:rsidR="00FA08A4" w:rsidRPr="008923F6">
        <w:rPr>
          <w:rFonts w:ascii="Times New Roman" w:eastAsia="Times New Roman" w:hAnsi="Times New Roman" w:cs="Times New Roman"/>
          <w:color w:val="000000" w:themeColor="text1"/>
          <w:sz w:val="28"/>
          <w:szCs w:val="28"/>
          <w:lang w:eastAsia="ru-RU"/>
        </w:rPr>
        <w:t>«Бухгалтерия</w:t>
      </w:r>
      <w:r w:rsidR="00BE7CD7" w:rsidRPr="008923F6">
        <w:rPr>
          <w:rFonts w:ascii="Times New Roman" w:eastAsia="Times New Roman" w:hAnsi="Times New Roman" w:cs="Times New Roman"/>
          <w:color w:val="000000" w:themeColor="text1"/>
          <w:sz w:val="28"/>
          <w:szCs w:val="28"/>
          <w:lang w:eastAsia="ru-RU"/>
        </w:rPr>
        <w:t xml:space="preserve"> </w:t>
      </w:r>
      <w:r w:rsidR="00FA08A4" w:rsidRPr="008923F6">
        <w:rPr>
          <w:rFonts w:ascii="Times New Roman" w:eastAsia="Times New Roman" w:hAnsi="Times New Roman" w:cs="Times New Roman"/>
          <w:color w:val="000000" w:themeColor="text1"/>
          <w:sz w:val="28"/>
          <w:szCs w:val="28"/>
          <w:lang w:eastAsia="ru-RU"/>
        </w:rPr>
        <w:t>»</w:t>
      </w:r>
      <w:r w:rsidR="00BE7CD7" w:rsidRPr="008923F6">
        <w:rPr>
          <w:rFonts w:ascii="Times New Roman" w:eastAsia="Times New Roman" w:hAnsi="Times New Roman" w:cs="Times New Roman"/>
          <w:color w:val="000000" w:themeColor="text1"/>
          <w:sz w:val="28"/>
          <w:szCs w:val="28"/>
          <w:lang w:eastAsia="ru-RU"/>
        </w:rPr>
        <w:t xml:space="preserve"> (БГУ 2.0)</w:t>
      </w:r>
      <w:r w:rsidR="00FA08A4" w:rsidRPr="008923F6">
        <w:rPr>
          <w:rFonts w:ascii="Times New Roman" w:eastAsia="Times New Roman" w:hAnsi="Times New Roman" w:cs="Times New Roman"/>
          <w:color w:val="000000" w:themeColor="text1"/>
          <w:sz w:val="28"/>
          <w:szCs w:val="28"/>
          <w:lang w:eastAsia="ru-RU"/>
        </w:rPr>
        <w:t xml:space="preserve"> и «Зарплата</w:t>
      </w:r>
      <w:r w:rsidR="00BE7CD7" w:rsidRPr="008923F6">
        <w:rPr>
          <w:rFonts w:ascii="Times New Roman" w:eastAsia="Times New Roman" w:hAnsi="Times New Roman" w:cs="Times New Roman"/>
          <w:color w:val="000000" w:themeColor="text1"/>
          <w:sz w:val="28"/>
          <w:szCs w:val="28"/>
          <w:lang w:eastAsia="ru-RU"/>
        </w:rPr>
        <w:t xml:space="preserve"> и кадры </w:t>
      </w:r>
      <w:r w:rsidR="00FA08A4" w:rsidRPr="008923F6">
        <w:rPr>
          <w:rFonts w:ascii="Times New Roman" w:eastAsia="Times New Roman" w:hAnsi="Times New Roman" w:cs="Times New Roman"/>
          <w:color w:val="000000" w:themeColor="text1"/>
          <w:sz w:val="28"/>
          <w:szCs w:val="28"/>
          <w:lang w:eastAsia="ru-RU"/>
        </w:rPr>
        <w:t>»</w:t>
      </w:r>
      <w:r w:rsidR="00B5367F" w:rsidRPr="008923F6">
        <w:rPr>
          <w:rFonts w:ascii="Times New Roman" w:eastAsia="Times New Roman" w:hAnsi="Times New Roman" w:cs="Times New Roman"/>
          <w:color w:val="000000" w:themeColor="text1"/>
          <w:sz w:val="28"/>
          <w:szCs w:val="28"/>
          <w:lang w:eastAsia="ru-RU"/>
        </w:rPr>
        <w:t xml:space="preserve"> (ЗКГУ 3.1)</w:t>
      </w:r>
      <w:r w:rsidR="00FA08A4" w:rsidRPr="008923F6">
        <w:rPr>
          <w:rFonts w:ascii="Times New Roman" w:eastAsia="Times New Roman" w:hAnsi="Times New Roman" w:cs="Times New Roman"/>
          <w:color w:val="000000" w:themeColor="text1"/>
          <w:sz w:val="28"/>
          <w:szCs w:val="28"/>
          <w:lang w:eastAsia="ru-RU"/>
        </w:rPr>
        <w:t>. </w:t>
      </w:r>
    </w:p>
    <w:p w:rsidR="00073BD7" w:rsidRDefault="008815F5" w:rsidP="00073BD7">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6C2">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система электронного документооборота с территориальным органом Казначейства России;</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6C2">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передача бухгалтерской отчетности учредителю;</w:t>
      </w:r>
    </w:p>
    <w:p w:rsidR="00073BD7" w:rsidRDefault="00B006C2"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передача отчетности по налогам, сборам и иным обязательным платежам в инспекцию Федеральной налоговой службы;</w:t>
      </w:r>
    </w:p>
    <w:p w:rsidR="00073BD7" w:rsidRDefault="00B006C2"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передача отчетности по страховым взносам и сведениям персонифицированного учета в отделение Пенсионного фонда России;</w:t>
      </w:r>
    </w:p>
    <w:p w:rsidR="00B5367F" w:rsidRDefault="00B006C2"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367F" w:rsidRPr="008815F5">
        <w:rPr>
          <w:rFonts w:ascii="Times New Roman" w:eastAsia="Times New Roman" w:hAnsi="Times New Roman" w:cs="Times New Roman"/>
          <w:color w:val="000000"/>
          <w:sz w:val="28"/>
          <w:szCs w:val="28"/>
          <w:lang w:eastAsia="ru-RU"/>
        </w:rPr>
        <w:t>передача отчетности по страховым взносам</w:t>
      </w:r>
      <w:r w:rsidR="00B5367F">
        <w:rPr>
          <w:rFonts w:ascii="Times New Roman" w:eastAsia="Times New Roman" w:hAnsi="Times New Roman" w:cs="Times New Roman"/>
          <w:color w:val="000000"/>
          <w:sz w:val="28"/>
          <w:szCs w:val="28"/>
          <w:lang w:eastAsia="ru-RU"/>
        </w:rPr>
        <w:t xml:space="preserve"> НС и ПЗ  в Филиал – 2 ФСС;</w:t>
      </w:r>
    </w:p>
    <w:p w:rsidR="00073BD7"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6C2">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xml:space="preserve">размещение информации о деятельности </w:t>
      </w:r>
      <w:r w:rsidR="00B5367F">
        <w:rPr>
          <w:rFonts w:ascii="Times New Roman" w:eastAsia="Times New Roman" w:hAnsi="Times New Roman" w:cs="Times New Roman"/>
          <w:color w:val="000000"/>
          <w:sz w:val="28"/>
          <w:szCs w:val="28"/>
          <w:lang w:eastAsia="ru-RU"/>
        </w:rPr>
        <w:t>управления</w:t>
      </w:r>
      <w:r w:rsidR="008815F5" w:rsidRPr="008815F5">
        <w:rPr>
          <w:rFonts w:ascii="Times New Roman" w:eastAsia="Times New Roman" w:hAnsi="Times New Roman" w:cs="Times New Roman"/>
          <w:color w:val="000000"/>
          <w:sz w:val="28"/>
          <w:szCs w:val="28"/>
          <w:lang w:eastAsia="ru-RU"/>
        </w:rPr>
        <w:t xml:space="preserve"> на официальном сайте </w:t>
      </w:r>
      <w:r w:rsidR="00B5367F">
        <w:rPr>
          <w:rFonts w:ascii="Times New Roman" w:eastAsia="Times New Roman" w:hAnsi="Times New Roman" w:cs="Times New Roman"/>
          <w:color w:val="000000"/>
          <w:sz w:val="28"/>
          <w:szCs w:val="28"/>
          <w:lang w:val="en-US" w:eastAsia="ru-RU"/>
        </w:rPr>
        <w:t>WWW</w:t>
      </w:r>
      <w:r w:rsidR="00B5367F" w:rsidRPr="00B5367F">
        <w:rPr>
          <w:rFonts w:ascii="Times New Roman" w:eastAsia="Times New Roman" w:hAnsi="Times New Roman" w:cs="Times New Roman"/>
          <w:color w:val="000000"/>
          <w:sz w:val="28"/>
          <w:szCs w:val="28"/>
          <w:lang w:eastAsia="ru-RU"/>
        </w:rPr>
        <w:t>.</w:t>
      </w:r>
      <w:proofErr w:type="spellStart"/>
      <w:r w:rsidR="00B5367F">
        <w:rPr>
          <w:rFonts w:ascii="Times New Roman" w:eastAsia="Times New Roman" w:hAnsi="Times New Roman" w:cs="Times New Roman"/>
          <w:color w:val="000000"/>
          <w:sz w:val="28"/>
          <w:szCs w:val="28"/>
          <w:lang w:val="en-US" w:eastAsia="ru-RU"/>
        </w:rPr>
        <w:t>irkopeka</w:t>
      </w:r>
      <w:proofErr w:type="spellEnd"/>
      <w:r w:rsidR="008815F5" w:rsidRPr="008815F5">
        <w:rPr>
          <w:rFonts w:ascii="Times New Roman" w:eastAsia="Times New Roman" w:hAnsi="Times New Roman" w:cs="Times New Roman"/>
          <w:color w:val="000000"/>
          <w:sz w:val="28"/>
          <w:szCs w:val="28"/>
          <w:lang w:eastAsia="ru-RU"/>
        </w:rPr>
        <w:t>.</w:t>
      </w:r>
      <w:proofErr w:type="spellStart"/>
      <w:r w:rsidR="008815F5" w:rsidRPr="008815F5">
        <w:rPr>
          <w:rFonts w:ascii="Times New Roman" w:eastAsia="Times New Roman" w:hAnsi="Times New Roman" w:cs="Times New Roman"/>
          <w:color w:val="000000"/>
          <w:sz w:val="28"/>
          <w:szCs w:val="28"/>
          <w:lang w:eastAsia="ru-RU"/>
        </w:rPr>
        <w:t>ru</w:t>
      </w:r>
      <w:proofErr w:type="spellEnd"/>
      <w:r w:rsidR="008815F5" w:rsidRPr="008815F5">
        <w:rPr>
          <w:rFonts w:ascii="Times New Roman" w:eastAsia="Times New Roman" w:hAnsi="Times New Roman" w:cs="Times New Roman"/>
          <w:color w:val="000000"/>
          <w:sz w:val="28"/>
          <w:szCs w:val="28"/>
          <w:lang w:eastAsia="ru-RU"/>
        </w:rPr>
        <w:t>;</w:t>
      </w:r>
    </w:p>
    <w:p w:rsidR="008815F5"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6FB0">
        <w:rPr>
          <w:rFonts w:ascii="Times New Roman" w:eastAsia="Times New Roman" w:hAnsi="Times New Roman" w:cs="Times New Roman"/>
          <w:color w:val="000000"/>
          <w:sz w:val="28"/>
          <w:szCs w:val="28"/>
          <w:lang w:eastAsia="ru-RU"/>
        </w:rPr>
        <w:t>е</w:t>
      </w:r>
      <w:r w:rsidR="00B5367F">
        <w:rPr>
          <w:rFonts w:ascii="Times New Roman" w:eastAsia="Times New Roman" w:hAnsi="Times New Roman" w:cs="Times New Roman"/>
          <w:color w:val="000000"/>
          <w:sz w:val="28"/>
          <w:szCs w:val="28"/>
          <w:lang w:eastAsia="ru-RU"/>
        </w:rPr>
        <w:t>диная информационная система  (ЕИС) – информация об исполнении контрактов, размещение пла</w:t>
      </w:r>
      <w:proofErr w:type="gramStart"/>
      <w:r w:rsidR="00B5367F">
        <w:rPr>
          <w:rFonts w:ascii="Times New Roman" w:eastAsia="Times New Roman" w:hAnsi="Times New Roman" w:cs="Times New Roman"/>
          <w:color w:val="000000"/>
          <w:sz w:val="28"/>
          <w:szCs w:val="28"/>
          <w:lang w:eastAsia="ru-RU"/>
        </w:rPr>
        <w:t>н-</w:t>
      </w:r>
      <w:proofErr w:type="gramEnd"/>
      <w:r w:rsidR="00B5367F">
        <w:rPr>
          <w:rFonts w:ascii="Times New Roman" w:eastAsia="Times New Roman" w:hAnsi="Times New Roman" w:cs="Times New Roman"/>
          <w:color w:val="000000"/>
          <w:sz w:val="28"/>
          <w:szCs w:val="28"/>
          <w:lang w:eastAsia="ru-RU"/>
        </w:rPr>
        <w:t xml:space="preserve"> график, план - закупок;</w:t>
      </w:r>
    </w:p>
    <w:p w:rsidR="00B5367F" w:rsidRDefault="00B5367F"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1CD">
        <w:rPr>
          <w:rFonts w:ascii="Times New Roman" w:eastAsia="Times New Roman" w:hAnsi="Times New Roman" w:cs="Times New Roman"/>
          <w:color w:val="000000"/>
          <w:sz w:val="28"/>
          <w:szCs w:val="28"/>
          <w:lang w:eastAsia="ru-RU"/>
        </w:rPr>
        <w:t xml:space="preserve"> </w:t>
      </w:r>
      <w:r w:rsidR="004341CD">
        <w:rPr>
          <w:rFonts w:ascii="Times New Roman" w:eastAsia="Times New Roman" w:hAnsi="Times New Roman" w:cs="Times New Roman"/>
          <w:color w:val="000000"/>
          <w:sz w:val="28"/>
          <w:szCs w:val="28"/>
          <w:lang w:val="en-US" w:eastAsia="ru-RU"/>
        </w:rPr>
        <w:t>GZ</w:t>
      </w:r>
      <w:r w:rsidR="004341CD" w:rsidRPr="004341CD">
        <w:rPr>
          <w:rFonts w:ascii="Times New Roman" w:eastAsia="Times New Roman" w:hAnsi="Times New Roman" w:cs="Times New Roman"/>
          <w:color w:val="000000"/>
          <w:sz w:val="28"/>
          <w:szCs w:val="28"/>
          <w:lang w:eastAsia="ru-RU"/>
        </w:rPr>
        <w:t xml:space="preserve"> </w:t>
      </w:r>
      <w:r w:rsidR="004341CD">
        <w:rPr>
          <w:rFonts w:ascii="Times New Roman" w:eastAsia="Times New Roman" w:hAnsi="Times New Roman" w:cs="Times New Roman"/>
          <w:color w:val="000000"/>
          <w:sz w:val="28"/>
          <w:szCs w:val="28"/>
          <w:lang w:val="en-US" w:eastAsia="ru-RU"/>
        </w:rPr>
        <w:t>GFU</w:t>
      </w:r>
      <w:r w:rsidR="004341CD" w:rsidRPr="004341CD">
        <w:rPr>
          <w:rFonts w:ascii="Times New Roman" w:eastAsia="Times New Roman" w:hAnsi="Times New Roman" w:cs="Times New Roman"/>
          <w:color w:val="000000"/>
          <w:sz w:val="28"/>
          <w:szCs w:val="28"/>
          <w:lang w:eastAsia="ru-RU"/>
        </w:rPr>
        <w:t>.</w:t>
      </w:r>
      <w:proofErr w:type="spellStart"/>
      <w:r w:rsidR="004341CD">
        <w:rPr>
          <w:rFonts w:ascii="Times New Roman" w:eastAsia="Times New Roman" w:hAnsi="Times New Roman" w:cs="Times New Roman"/>
          <w:color w:val="000000"/>
          <w:sz w:val="28"/>
          <w:szCs w:val="28"/>
          <w:lang w:val="en-US" w:eastAsia="ru-RU"/>
        </w:rPr>
        <w:t>ru</w:t>
      </w:r>
      <w:proofErr w:type="spellEnd"/>
      <w:r w:rsidR="004341CD" w:rsidRPr="004341C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004341CD">
        <w:rPr>
          <w:rFonts w:ascii="Times New Roman" w:eastAsia="Times New Roman" w:hAnsi="Times New Roman" w:cs="Times New Roman"/>
          <w:color w:val="000000"/>
          <w:sz w:val="28"/>
          <w:szCs w:val="28"/>
          <w:lang w:eastAsia="ru-RU"/>
        </w:rPr>
        <w:t xml:space="preserve">АЦК (рис,  </w:t>
      </w:r>
      <w:proofErr w:type="spellStart"/>
      <w:r w:rsidR="004341CD">
        <w:rPr>
          <w:rFonts w:ascii="Times New Roman" w:eastAsia="Times New Roman" w:hAnsi="Times New Roman" w:cs="Times New Roman"/>
          <w:color w:val="000000"/>
          <w:sz w:val="28"/>
          <w:szCs w:val="28"/>
          <w:lang w:eastAsia="ru-RU"/>
        </w:rPr>
        <w:t>госзакупки</w:t>
      </w:r>
      <w:proofErr w:type="spellEnd"/>
      <w:r w:rsidR="004341CD">
        <w:rPr>
          <w:rFonts w:ascii="Times New Roman" w:eastAsia="Times New Roman" w:hAnsi="Times New Roman" w:cs="Times New Roman"/>
          <w:color w:val="000000"/>
          <w:sz w:val="28"/>
          <w:szCs w:val="28"/>
          <w:lang w:eastAsia="ru-RU"/>
        </w:rPr>
        <w:t>);</w:t>
      </w:r>
    </w:p>
    <w:p w:rsidR="004341CD" w:rsidRDefault="004341CD"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Контур  - </w:t>
      </w:r>
      <w:proofErr w:type="spellStart"/>
      <w:r>
        <w:rPr>
          <w:rFonts w:ascii="Times New Roman" w:eastAsia="Times New Roman" w:hAnsi="Times New Roman" w:cs="Times New Roman"/>
          <w:color w:val="000000"/>
          <w:sz w:val="28"/>
          <w:szCs w:val="28"/>
          <w:lang w:eastAsia="ru-RU"/>
        </w:rPr>
        <w:t>Диадок</w:t>
      </w:r>
      <w:proofErr w:type="spellEnd"/>
      <w:r>
        <w:rPr>
          <w:rFonts w:ascii="Times New Roman" w:eastAsia="Times New Roman" w:hAnsi="Times New Roman" w:cs="Times New Roman"/>
          <w:color w:val="000000"/>
          <w:sz w:val="28"/>
          <w:szCs w:val="28"/>
          <w:lang w:eastAsia="ru-RU"/>
        </w:rPr>
        <w:t xml:space="preserve">  - передача информации с контрагентами;</w:t>
      </w:r>
    </w:p>
    <w:p w:rsidR="004341CD" w:rsidRDefault="004341CD" w:rsidP="00073BD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РТС – тендер (электронная площадка проведение конкурсных процедур).</w:t>
      </w:r>
    </w:p>
    <w:p w:rsidR="008815F5" w:rsidRPr="008815F5" w:rsidRDefault="008815F5" w:rsidP="00B006C2">
      <w:pPr>
        <w:spacing w:after="0" w:line="240" w:lineRule="auto"/>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B006C2">
        <w:rPr>
          <w:rFonts w:ascii="Times New Roman" w:eastAsia="Times New Roman" w:hAnsi="Times New Roman" w:cs="Times New Roman"/>
          <w:color w:val="000000"/>
          <w:sz w:val="28"/>
          <w:szCs w:val="28"/>
          <w:lang w:eastAsia="ru-RU"/>
        </w:rPr>
        <w:t xml:space="preserve">   </w:t>
      </w:r>
      <w:r w:rsidRPr="008815F5">
        <w:rPr>
          <w:rFonts w:ascii="Times New Roman" w:eastAsia="Times New Roman" w:hAnsi="Times New Roman" w:cs="Times New Roman"/>
          <w:color w:val="000000"/>
          <w:sz w:val="28"/>
          <w:szCs w:val="28"/>
          <w:lang w:eastAsia="ru-RU"/>
        </w:rPr>
        <w:t>3. Без надлежащего оформления первичных (сводных) учетных документов любые исправления (добавление новых записей) в</w:t>
      </w:r>
      <w:r w:rsidR="00073BD7" w:rsidRPr="00073BD7">
        <w:t xml:space="preserve"> </w:t>
      </w:r>
      <w:proofErr w:type="gramStart"/>
      <w:r w:rsidR="00073BD7">
        <w:rPr>
          <w:rFonts w:ascii="Times New Roman" w:hAnsi="Times New Roman" w:cs="Times New Roman"/>
          <w:sz w:val="28"/>
          <w:szCs w:val="28"/>
        </w:rPr>
        <w:t>регистрах</w:t>
      </w:r>
      <w:r w:rsidR="00073BD7" w:rsidRPr="00073BD7">
        <w:rPr>
          <w:rFonts w:ascii="Times New Roman" w:hAnsi="Times New Roman" w:cs="Times New Roman"/>
          <w:sz w:val="28"/>
          <w:szCs w:val="28"/>
        </w:rPr>
        <w:t xml:space="preserve"> бухгалтерского учета</w:t>
      </w:r>
      <w:r w:rsidR="00073BD7">
        <w:rPr>
          <w:rFonts w:ascii="Times New Roman" w:hAnsi="Times New Roman" w:cs="Times New Roman"/>
          <w:sz w:val="28"/>
          <w:szCs w:val="28"/>
        </w:rPr>
        <w:t>, сформированных</w:t>
      </w:r>
      <w:r w:rsidR="00073BD7" w:rsidRPr="00073BD7">
        <w:rPr>
          <w:rFonts w:ascii="Times New Roman" w:hAnsi="Times New Roman" w:cs="Times New Roman"/>
          <w:sz w:val="28"/>
          <w:szCs w:val="28"/>
        </w:rPr>
        <w:t xml:space="preserve"> на бумажном носителе</w:t>
      </w:r>
      <w:r w:rsidRPr="008815F5">
        <w:rPr>
          <w:rFonts w:ascii="Times New Roman" w:eastAsia="Times New Roman" w:hAnsi="Times New Roman" w:cs="Times New Roman"/>
          <w:color w:val="000000"/>
          <w:sz w:val="28"/>
          <w:szCs w:val="28"/>
          <w:lang w:eastAsia="ru-RU"/>
        </w:rPr>
        <w:t xml:space="preserve"> не допускаются</w:t>
      </w:r>
      <w:proofErr w:type="gramEnd"/>
      <w:r w:rsidR="00FE7B7C">
        <w:rPr>
          <w:rFonts w:ascii="Times New Roman" w:eastAsia="Times New Roman" w:hAnsi="Times New Roman" w:cs="Times New Roman"/>
          <w:color w:val="000000"/>
          <w:sz w:val="28"/>
          <w:szCs w:val="28"/>
          <w:lang w:eastAsia="ru-RU"/>
        </w:rPr>
        <w:t xml:space="preserve"> после сдачи отчетности</w:t>
      </w:r>
      <w:r w:rsidRPr="008815F5">
        <w:rPr>
          <w:rFonts w:ascii="Times New Roman" w:eastAsia="Times New Roman" w:hAnsi="Times New Roman" w:cs="Times New Roman"/>
          <w:color w:val="000000"/>
          <w:sz w:val="28"/>
          <w:szCs w:val="28"/>
          <w:lang w:eastAsia="ru-RU"/>
        </w:rPr>
        <w:t>.</w:t>
      </w:r>
    </w:p>
    <w:p w:rsidR="00073BD7" w:rsidRDefault="008815F5" w:rsidP="00073BD7">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4. В целях обеспечения сохранности данных бухучета и отчетности:</w:t>
      </w:r>
    </w:p>
    <w:p w:rsidR="008815F5" w:rsidRPr="008815F5" w:rsidRDefault="00073BD7" w:rsidP="00073BD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xml:space="preserve">по итогам каждого календарного месяца </w:t>
      </w:r>
      <w:r>
        <w:rPr>
          <w:rFonts w:ascii="Times New Roman" w:eastAsia="Times New Roman" w:hAnsi="Times New Roman" w:cs="Times New Roman"/>
          <w:color w:val="000000"/>
          <w:sz w:val="28"/>
          <w:szCs w:val="28"/>
          <w:lang w:eastAsia="ru-RU"/>
        </w:rPr>
        <w:t xml:space="preserve">(квартала), </w:t>
      </w:r>
      <w:r w:rsidRPr="00073BD7">
        <w:rPr>
          <w:rFonts w:ascii="Times New Roman" w:eastAsia="Times New Roman" w:hAnsi="Times New Roman" w:cs="Times New Roman"/>
          <w:color w:val="000000"/>
          <w:sz w:val="28"/>
          <w:szCs w:val="28"/>
          <w:lang w:eastAsia="ru-RU"/>
        </w:rPr>
        <w:t>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 xml:space="preserve">бухгалтерские регистры, сформированные </w:t>
      </w:r>
      <w:r>
        <w:rPr>
          <w:rFonts w:ascii="Times New Roman" w:eastAsia="Times New Roman" w:hAnsi="Times New Roman" w:cs="Times New Roman"/>
          <w:color w:val="000000"/>
          <w:sz w:val="28"/>
          <w:szCs w:val="28"/>
          <w:lang w:eastAsia="ru-RU"/>
        </w:rPr>
        <w:t>в программном продукте</w:t>
      </w:r>
      <w:r w:rsidR="008815F5" w:rsidRPr="008815F5">
        <w:rPr>
          <w:rFonts w:ascii="Times New Roman" w:eastAsia="Times New Roman" w:hAnsi="Times New Roman" w:cs="Times New Roman"/>
          <w:color w:val="000000"/>
          <w:sz w:val="28"/>
          <w:szCs w:val="28"/>
          <w:lang w:eastAsia="ru-RU"/>
        </w:rPr>
        <w:t>, распечатываются на бумажный носитель и подшиваются в отдельные папки в хронологическом порядке.</w:t>
      </w:r>
      <w:proofErr w:type="gramEnd"/>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19 Инструкции к Единому плану счетов № 157н.</w:t>
      </w:r>
    </w:p>
    <w:p w:rsidR="00073BD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w:t>
      </w:r>
      <w:r w:rsidR="00073BD7">
        <w:rPr>
          <w:rFonts w:ascii="Times New Roman" w:eastAsia="Times New Roman" w:hAnsi="Times New Roman" w:cs="Times New Roman"/>
          <w:color w:val="000000"/>
          <w:sz w:val="28"/>
          <w:szCs w:val="28"/>
          <w:lang w:eastAsia="ru-RU"/>
        </w:rPr>
        <w:t>едующих положений:</w:t>
      </w:r>
    </w:p>
    <w:p w:rsidR="00073BD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доначисления или снятие начислений исправлять за счет доходов и расходов текущего года дополнительной бухгалтерской записью</w:t>
      </w:r>
      <w:r w:rsidR="00073BD7">
        <w:rPr>
          <w:rFonts w:ascii="Times New Roman" w:eastAsia="Times New Roman" w:hAnsi="Times New Roman" w:cs="Times New Roman"/>
          <w:color w:val="000000"/>
          <w:sz w:val="28"/>
          <w:szCs w:val="28"/>
          <w:lang w:eastAsia="ru-RU"/>
        </w:rPr>
        <w:t xml:space="preserve"> или способом «красное </w:t>
      </w:r>
      <w:proofErr w:type="spellStart"/>
      <w:r w:rsidR="00073BD7">
        <w:rPr>
          <w:rFonts w:ascii="Times New Roman" w:eastAsia="Times New Roman" w:hAnsi="Times New Roman" w:cs="Times New Roman"/>
          <w:color w:val="000000"/>
          <w:sz w:val="28"/>
          <w:szCs w:val="28"/>
          <w:lang w:eastAsia="ru-RU"/>
        </w:rPr>
        <w:t>сторно</w:t>
      </w:r>
      <w:proofErr w:type="spellEnd"/>
      <w:r w:rsidR="00073BD7">
        <w:rPr>
          <w:rFonts w:ascii="Times New Roman" w:eastAsia="Times New Roman" w:hAnsi="Times New Roman" w:cs="Times New Roman"/>
          <w:color w:val="000000"/>
          <w:sz w:val="28"/>
          <w:szCs w:val="28"/>
          <w:lang w:eastAsia="ru-RU"/>
        </w:rPr>
        <w:t>»;</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 восстановлении в учете остатков прошлых лет применять счет 1.401.10.180 «Прочие доходы».</w:t>
      </w:r>
    </w:p>
    <w:p w:rsidR="00073BD7" w:rsidRDefault="00073BD7" w:rsidP="008815F5">
      <w:pPr>
        <w:spacing w:after="0" w:line="240" w:lineRule="auto"/>
        <w:ind w:firstLine="709"/>
        <w:jc w:val="both"/>
        <w:rPr>
          <w:rFonts w:ascii="Times New Roman" w:eastAsia="Times New Roman" w:hAnsi="Times New Roman" w:cs="Times New Roman"/>
          <w:b/>
          <w:bCs/>
          <w:color w:val="000000"/>
          <w:sz w:val="28"/>
          <w:szCs w:val="28"/>
          <w:lang w:eastAsia="ru-RU"/>
        </w:rPr>
      </w:pPr>
    </w:p>
    <w:p w:rsidR="008815F5" w:rsidRPr="008815F5" w:rsidRDefault="008815F5" w:rsidP="00B006C2">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III. Рабочий План счетов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073BD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Бюджетный учет ведется с использованием Раб</w:t>
      </w:r>
      <w:r w:rsidR="00073BD7">
        <w:rPr>
          <w:rFonts w:ascii="Times New Roman" w:eastAsia="Times New Roman" w:hAnsi="Times New Roman" w:cs="Times New Roman"/>
          <w:color w:val="000000"/>
          <w:sz w:val="28"/>
          <w:szCs w:val="28"/>
          <w:lang w:eastAsia="ru-RU"/>
        </w:rPr>
        <w:t>очего плана счетов (</w:t>
      </w:r>
      <w:r w:rsidR="00073BD7" w:rsidRPr="00E31D93">
        <w:rPr>
          <w:rFonts w:ascii="Times New Roman" w:eastAsia="Times New Roman" w:hAnsi="Times New Roman" w:cs="Times New Roman"/>
          <w:color w:val="000000" w:themeColor="text1"/>
          <w:sz w:val="28"/>
          <w:szCs w:val="28"/>
          <w:lang w:eastAsia="ru-RU"/>
        </w:rPr>
        <w:t>приложение 5</w:t>
      </w:r>
      <w:r w:rsidRPr="008815F5">
        <w:rPr>
          <w:rFonts w:ascii="Times New Roman" w:eastAsia="Times New Roman" w:hAnsi="Times New Roman" w:cs="Times New Roman"/>
          <w:color w:val="000000"/>
          <w:sz w:val="28"/>
          <w:szCs w:val="28"/>
          <w:lang w:eastAsia="ru-RU"/>
        </w:rPr>
        <w:t>), разработанного в соответствии с Инструкцией к Единому плану сче</w:t>
      </w:r>
      <w:r w:rsidR="00073BD7">
        <w:rPr>
          <w:rFonts w:ascii="Times New Roman" w:eastAsia="Times New Roman" w:hAnsi="Times New Roman" w:cs="Times New Roman"/>
          <w:color w:val="000000"/>
          <w:sz w:val="28"/>
          <w:szCs w:val="28"/>
          <w:lang w:eastAsia="ru-RU"/>
        </w:rPr>
        <w:t>тов № 157н, Инструкцией № 162н.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2 и 6 Инструкции к Единому плану счетов № 157н.</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857ABF">
        <w:rPr>
          <w:rFonts w:ascii="Times New Roman" w:eastAsia="Times New Roman" w:hAnsi="Times New Roman" w:cs="Times New Roman"/>
          <w:color w:val="000000"/>
          <w:sz w:val="28"/>
          <w:szCs w:val="28"/>
          <w:lang w:eastAsia="ru-RU"/>
        </w:rPr>
        <w:t xml:space="preserve">В связи с вступлением с 01 января 2018 г.  Федерального Стандарта «Основные средства» </w:t>
      </w:r>
      <w:r w:rsidR="00B97D6C">
        <w:rPr>
          <w:rFonts w:ascii="Times New Roman" w:eastAsia="Times New Roman" w:hAnsi="Times New Roman" w:cs="Times New Roman"/>
          <w:color w:val="000000"/>
          <w:sz w:val="28"/>
          <w:szCs w:val="28"/>
          <w:lang w:eastAsia="ru-RU"/>
        </w:rPr>
        <w:t xml:space="preserve">и отсутствия изменений </w:t>
      </w:r>
      <w:r w:rsidR="00D47359">
        <w:rPr>
          <w:rFonts w:ascii="Times New Roman" w:eastAsia="Times New Roman" w:hAnsi="Times New Roman" w:cs="Times New Roman"/>
          <w:color w:val="000000"/>
          <w:sz w:val="28"/>
          <w:szCs w:val="28"/>
          <w:lang w:eastAsia="ru-RU"/>
        </w:rPr>
        <w:t xml:space="preserve">на момент принятия учетной политики </w:t>
      </w:r>
      <w:r w:rsidR="00B97D6C">
        <w:rPr>
          <w:rFonts w:ascii="Times New Roman" w:eastAsia="Times New Roman" w:hAnsi="Times New Roman" w:cs="Times New Roman"/>
          <w:color w:val="000000"/>
          <w:sz w:val="28"/>
          <w:szCs w:val="28"/>
          <w:lang w:eastAsia="ru-RU"/>
        </w:rPr>
        <w:t>в Инструкциях 15</w:t>
      </w:r>
      <w:r w:rsidR="00FE7B7C">
        <w:rPr>
          <w:rFonts w:ascii="Times New Roman" w:eastAsia="Times New Roman" w:hAnsi="Times New Roman" w:cs="Times New Roman"/>
          <w:color w:val="000000"/>
          <w:sz w:val="28"/>
          <w:szCs w:val="28"/>
          <w:lang w:eastAsia="ru-RU"/>
        </w:rPr>
        <w:t>7</w:t>
      </w:r>
      <w:r w:rsidR="00B97D6C">
        <w:rPr>
          <w:rFonts w:ascii="Times New Roman" w:eastAsia="Times New Roman" w:hAnsi="Times New Roman" w:cs="Times New Roman"/>
          <w:color w:val="000000"/>
          <w:sz w:val="28"/>
          <w:szCs w:val="28"/>
          <w:lang w:eastAsia="ru-RU"/>
        </w:rPr>
        <w:t>н и 162н учитывать</w:t>
      </w:r>
      <w:r w:rsidR="00857ABF">
        <w:rPr>
          <w:rFonts w:ascii="Times New Roman" w:eastAsia="Times New Roman" w:hAnsi="Times New Roman" w:cs="Times New Roman"/>
          <w:color w:val="000000"/>
          <w:sz w:val="28"/>
          <w:szCs w:val="28"/>
          <w:lang w:eastAsia="ru-RU"/>
        </w:rPr>
        <w:t>:</w:t>
      </w:r>
    </w:p>
    <w:p w:rsidR="00857ABF" w:rsidRDefault="0092487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счете 101</w:t>
      </w:r>
      <w:r w:rsidR="00857ABF">
        <w:rPr>
          <w:rFonts w:ascii="Times New Roman" w:eastAsia="Times New Roman" w:hAnsi="Times New Roman" w:cs="Times New Roman"/>
          <w:color w:val="000000"/>
          <w:sz w:val="28"/>
          <w:szCs w:val="28"/>
          <w:lang w:eastAsia="ru-RU"/>
        </w:rPr>
        <w:t xml:space="preserve"> 12</w:t>
      </w:r>
      <w:r w:rsidR="00E8711A">
        <w:rPr>
          <w:rFonts w:ascii="Times New Roman" w:eastAsia="Times New Roman" w:hAnsi="Times New Roman" w:cs="Times New Roman"/>
          <w:color w:val="000000"/>
          <w:sz w:val="28"/>
          <w:szCs w:val="28"/>
          <w:lang w:eastAsia="ru-RU"/>
        </w:rPr>
        <w:t xml:space="preserve"> 000</w:t>
      </w:r>
      <w:r w:rsidR="00B97D6C">
        <w:rPr>
          <w:rFonts w:ascii="Times New Roman" w:eastAsia="Times New Roman" w:hAnsi="Times New Roman" w:cs="Times New Roman"/>
          <w:color w:val="000000"/>
          <w:sz w:val="28"/>
          <w:szCs w:val="28"/>
          <w:lang w:eastAsia="ru-RU"/>
        </w:rPr>
        <w:t xml:space="preserve"> – сооружения</w:t>
      </w:r>
      <w:r w:rsidR="00857ABF">
        <w:rPr>
          <w:rFonts w:ascii="Times New Roman" w:eastAsia="Times New Roman" w:hAnsi="Times New Roman" w:cs="Times New Roman"/>
          <w:color w:val="000000"/>
          <w:sz w:val="28"/>
          <w:szCs w:val="28"/>
          <w:lang w:eastAsia="ru-RU"/>
        </w:rPr>
        <w:t>;</w:t>
      </w:r>
    </w:p>
    <w:p w:rsidR="00857ABF" w:rsidRDefault="0092487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счете 101 13</w:t>
      </w:r>
      <w:r w:rsidR="00E8711A">
        <w:rPr>
          <w:rFonts w:ascii="Times New Roman" w:eastAsia="Times New Roman" w:hAnsi="Times New Roman" w:cs="Times New Roman"/>
          <w:color w:val="000000"/>
          <w:sz w:val="28"/>
          <w:szCs w:val="28"/>
          <w:lang w:eastAsia="ru-RU"/>
        </w:rPr>
        <w:t xml:space="preserve"> 000</w:t>
      </w:r>
      <w:r w:rsidR="00B97D6C">
        <w:rPr>
          <w:rFonts w:ascii="Times New Roman" w:eastAsia="Times New Roman" w:hAnsi="Times New Roman" w:cs="Times New Roman"/>
          <w:color w:val="000000"/>
          <w:sz w:val="28"/>
          <w:szCs w:val="28"/>
          <w:lang w:eastAsia="ru-RU"/>
        </w:rPr>
        <w:t xml:space="preserve"> – объекты</w:t>
      </w:r>
      <w:r>
        <w:rPr>
          <w:rFonts w:ascii="Times New Roman" w:eastAsia="Times New Roman" w:hAnsi="Times New Roman" w:cs="Times New Roman"/>
          <w:color w:val="000000"/>
          <w:sz w:val="28"/>
          <w:szCs w:val="28"/>
          <w:lang w:eastAsia="ru-RU"/>
        </w:rPr>
        <w:t xml:space="preserve"> «Инвестиционной недвижимости»;</w:t>
      </w:r>
    </w:p>
    <w:p w:rsidR="00924876" w:rsidRDefault="00924876"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счете – 101 08</w:t>
      </w:r>
      <w:r w:rsidR="00E8711A">
        <w:rPr>
          <w:rFonts w:ascii="Times New Roman" w:eastAsia="Times New Roman" w:hAnsi="Times New Roman" w:cs="Times New Roman"/>
          <w:color w:val="000000"/>
          <w:sz w:val="28"/>
          <w:szCs w:val="28"/>
          <w:lang w:eastAsia="ru-RU"/>
        </w:rPr>
        <w:t xml:space="preserve"> 000</w:t>
      </w:r>
      <w:r w:rsidR="00B97D6C">
        <w:rPr>
          <w:rFonts w:ascii="Times New Roman" w:eastAsia="Times New Roman" w:hAnsi="Times New Roman" w:cs="Times New Roman"/>
          <w:color w:val="000000"/>
          <w:sz w:val="28"/>
          <w:szCs w:val="28"/>
          <w:lang w:eastAsia="ru-RU"/>
        </w:rPr>
        <w:t xml:space="preserve"> – библиотечный фонд</w:t>
      </w:r>
      <w:r>
        <w:rPr>
          <w:rFonts w:ascii="Times New Roman" w:eastAsia="Times New Roman" w:hAnsi="Times New Roman" w:cs="Times New Roman"/>
          <w:color w:val="000000"/>
          <w:sz w:val="28"/>
          <w:szCs w:val="28"/>
          <w:lang w:eastAsia="ru-RU"/>
        </w:rPr>
        <w:t>, за исключением периодических изданий;</w:t>
      </w:r>
    </w:p>
    <w:p w:rsidR="004F5BBB" w:rsidRDefault="004F5BBB"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счете 114 00 000 – суммы накопленных убытков от обесценения активов.</w:t>
      </w:r>
    </w:p>
    <w:p w:rsidR="00E8711A" w:rsidRDefault="00E8711A"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вступлением с 01 января 2018 г.  Федерального Стандарта «Аренда» вести учет:</w:t>
      </w:r>
    </w:p>
    <w:p w:rsidR="00924876" w:rsidRDefault="00E8711A"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счете – 111 </w:t>
      </w:r>
      <w:r w:rsidR="00D21D5A">
        <w:rPr>
          <w:rFonts w:ascii="Times New Roman" w:eastAsia="Times New Roman" w:hAnsi="Times New Roman" w:cs="Times New Roman"/>
          <w:color w:val="000000"/>
          <w:sz w:val="28"/>
          <w:szCs w:val="28"/>
          <w:lang w:eastAsia="ru-RU"/>
        </w:rPr>
        <w:t>40</w:t>
      </w:r>
      <w:r>
        <w:rPr>
          <w:rFonts w:ascii="Times New Roman" w:eastAsia="Times New Roman" w:hAnsi="Times New Roman" w:cs="Times New Roman"/>
          <w:color w:val="000000"/>
          <w:sz w:val="28"/>
          <w:szCs w:val="28"/>
          <w:lang w:eastAsia="ru-RU"/>
        </w:rPr>
        <w:t xml:space="preserve"> 000 – право пользования имуществом;</w:t>
      </w:r>
    </w:p>
    <w:p w:rsidR="004F5BBB" w:rsidRDefault="00E8711A" w:rsidP="004F5B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счете – 104 40</w:t>
      </w:r>
      <w:r w:rsidR="00D21D5A">
        <w:rPr>
          <w:rFonts w:ascii="Times New Roman" w:eastAsia="Times New Roman" w:hAnsi="Times New Roman" w:cs="Times New Roman"/>
          <w:color w:val="000000"/>
          <w:sz w:val="28"/>
          <w:szCs w:val="28"/>
          <w:lang w:eastAsia="ru-RU"/>
        </w:rPr>
        <w:t> 450 – начислять амортизац</w:t>
      </w:r>
      <w:r w:rsidR="004F5BBB">
        <w:rPr>
          <w:rFonts w:ascii="Times New Roman" w:eastAsia="Times New Roman" w:hAnsi="Times New Roman" w:cs="Times New Roman"/>
          <w:color w:val="000000"/>
          <w:sz w:val="28"/>
          <w:szCs w:val="28"/>
          <w:lang w:eastAsia="ru-RU"/>
        </w:rPr>
        <w:t>ию права пользования имуществом.</w:t>
      </w:r>
    </w:p>
    <w:p w:rsidR="00D14BD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Учреждение применяет </w:t>
      </w:r>
      <w:proofErr w:type="spellStart"/>
      <w:r w:rsidRPr="008815F5">
        <w:rPr>
          <w:rFonts w:ascii="Times New Roman" w:eastAsia="Times New Roman" w:hAnsi="Times New Roman" w:cs="Times New Roman"/>
          <w:color w:val="000000"/>
          <w:sz w:val="28"/>
          <w:szCs w:val="28"/>
          <w:lang w:eastAsia="ru-RU"/>
        </w:rPr>
        <w:t>забалансовые</w:t>
      </w:r>
      <w:proofErr w:type="spellEnd"/>
      <w:r w:rsidRPr="008815F5">
        <w:rPr>
          <w:rFonts w:ascii="Times New Roman" w:eastAsia="Times New Roman" w:hAnsi="Times New Roman" w:cs="Times New Roman"/>
          <w:color w:val="000000"/>
          <w:sz w:val="28"/>
          <w:szCs w:val="28"/>
          <w:lang w:eastAsia="ru-RU"/>
        </w:rPr>
        <w:t xml:space="preserve"> счета, утвержденные в Инструкции к Единому плану счетов № 157н. по Перечню, ко</w:t>
      </w:r>
      <w:r w:rsidR="00D14BDC">
        <w:rPr>
          <w:rFonts w:ascii="Times New Roman" w:eastAsia="Times New Roman" w:hAnsi="Times New Roman" w:cs="Times New Roman"/>
          <w:color w:val="000000"/>
          <w:sz w:val="28"/>
          <w:szCs w:val="28"/>
          <w:lang w:eastAsia="ru-RU"/>
        </w:rPr>
        <w:t xml:space="preserve">торый приведен в </w:t>
      </w:r>
      <w:r w:rsidR="00D14BDC" w:rsidRPr="0060247E">
        <w:rPr>
          <w:rFonts w:ascii="Times New Roman" w:eastAsia="Times New Roman" w:hAnsi="Times New Roman" w:cs="Times New Roman"/>
          <w:color w:val="000000" w:themeColor="text1"/>
          <w:sz w:val="28"/>
          <w:szCs w:val="28"/>
          <w:lang w:eastAsia="ru-RU"/>
        </w:rPr>
        <w:t>приложении 6</w:t>
      </w:r>
      <w:r w:rsidR="00D14BDC">
        <w:rPr>
          <w:rFonts w:ascii="Times New Roman" w:eastAsia="Times New Roman" w:hAnsi="Times New Roman" w:cs="Times New Roman"/>
          <w:color w:val="000000"/>
          <w:sz w:val="28"/>
          <w:szCs w:val="28"/>
          <w:lang w:eastAsia="ru-RU"/>
        </w:rPr>
        <w:t>. </w:t>
      </w:r>
    </w:p>
    <w:p w:rsidR="008508D0" w:rsidRPr="008815F5" w:rsidRDefault="008508D0" w:rsidP="008508D0">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332 Инструкции к Единому плану счетов № 157н.</w:t>
      </w:r>
    </w:p>
    <w:p w:rsidR="008508D0" w:rsidRDefault="008508D0" w:rsidP="008508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97D6C">
        <w:rPr>
          <w:rFonts w:ascii="Times New Roman" w:eastAsia="Times New Roman" w:hAnsi="Times New Roman" w:cs="Times New Roman"/>
          <w:color w:val="000000"/>
          <w:sz w:val="28"/>
          <w:szCs w:val="28"/>
          <w:lang w:eastAsia="ru-RU"/>
        </w:rPr>
        <w:t>Кроме того</w:t>
      </w:r>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забалансовых</w:t>
      </w:r>
      <w:proofErr w:type="spellEnd"/>
      <w:r>
        <w:rPr>
          <w:rFonts w:ascii="Times New Roman" w:eastAsia="Times New Roman" w:hAnsi="Times New Roman" w:cs="Times New Roman"/>
          <w:color w:val="000000"/>
          <w:sz w:val="28"/>
          <w:szCs w:val="28"/>
          <w:lang w:eastAsia="ru-RU"/>
        </w:rPr>
        <w:t xml:space="preserve"> счетах </w:t>
      </w:r>
      <w:r w:rsidR="00B97D6C">
        <w:rPr>
          <w:rFonts w:ascii="Times New Roman" w:eastAsia="Times New Roman" w:hAnsi="Times New Roman" w:cs="Times New Roman"/>
          <w:color w:val="000000"/>
          <w:sz w:val="28"/>
          <w:szCs w:val="28"/>
          <w:lang w:eastAsia="ru-RU"/>
        </w:rPr>
        <w:t xml:space="preserve">учитывать </w:t>
      </w:r>
      <w:r>
        <w:rPr>
          <w:rFonts w:ascii="Times New Roman" w:eastAsia="Times New Roman" w:hAnsi="Times New Roman" w:cs="Times New Roman"/>
          <w:color w:val="000000"/>
          <w:sz w:val="28"/>
          <w:szCs w:val="28"/>
          <w:lang w:eastAsia="ru-RU"/>
        </w:rPr>
        <w:t xml:space="preserve">объекты основных средств, по которым комиссией по поступлению и выбытию активов установлена неэффективность дальнейшей эксплуатации, ремонта и восстановления. </w:t>
      </w:r>
    </w:p>
    <w:p w:rsidR="00E8711A" w:rsidRPr="006D16BC" w:rsidRDefault="008508D0" w:rsidP="008508D0">
      <w:pPr>
        <w:spacing w:after="0" w:line="240" w:lineRule="auto"/>
        <w:ind w:firstLine="709"/>
        <w:jc w:val="both"/>
        <w:rPr>
          <w:rFonts w:ascii="Times New Roman" w:eastAsia="Times New Roman" w:hAnsi="Times New Roman" w:cs="Times New Roman"/>
          <w:color w:val="000000"/>
          <w:sz w:val="28"/>
          <w:szCs w:val="28"/>
          <w:lang w:eastAsia="ru-RU"/>
        </w:rPr>
      </w:pPr>
      <w:r w:rsidRPr="006D16BC">
        <w:rPr>
          <w:rFonts w:ascii="Times New Roman" w:eastAsia="Times New Roman" w:hAnsi="Times New Roman" w:cs="Times New Roman"/>
          <w:color w:val="000000" w:themeColor="text1"/>
          <w:sz w:val="28"/>
          <w:szCs w:val="28"/>
          <w:lang w:eastAsia="ru-RU"/>
        </w:rPr>
        <w:t>Учет таких объектов</w:t>
      </w:r>
      <w:r w:rsidR="00B97D6C" w:rsidRPr="006D16BC">
        <w:rPr>
          <w:rFonts w:ascii="Times New Roman" w:eastAsia="Times New Roman" w:hAnsi="Times New Roman" w:cs="Times New Roman"/>
          <w:color w:val="000000" w:themeColor="text1"/>
          <w:sz w:val="28"/>
          <w:szCs w:val="28"/>
          <w:lang w:eastAsia="ru-RU"/>
        </w:rPr>
        <w:t xml:space="preserve"> основных средств</w:t>
      </w:r>
      <w:r w:rsidRPr="006D16BC">
        <w:rPr>
          <w:rFonts w:ascii="Times New Roman" w:eastAsia="Times New Roman" w:hAnsi="Times New Roman" w:cs="Times New Roman"/>
          <w:color w:val="000000" w:themeColor="text1"/>
          <w:sz w:val="28"/>
          <w:szCs w:val="28"/>
          <w:lang w:eastAsia="ru-RU"/>
        </w:rPr>
        <w:t xml:space="preserve"> вести</w:t>
      </w:r>
      <w:r w:rsidRPr="006D16BC">
        <w:rPr>
          <w:rFonts w:ascii="Times New Roman" w:eastAsia="Times New Roman" w:hAnsi="Times New Roman" w:cs="Times New Roman"/>
          <w:b/>
          <w:color w:val="000000" w:themeColor="text1"/>
          <w:sz w:val="28"/>
          <w:szCs w:val="28"/>
          <w:lang w:eastAsia="ru-RU"/>
        </w:rPr>
        <w:t xml:space="preserve"> </w:t>
      </w:r>
      <w:r w:rsidR="00E8711A" w:rsidRPr="006D16BC">
        <w:rPr>
          <w:rFonts w:ascii="Times New Roman" w:eastAsia="Times New Roman" w:hAnsi="Times New Roman" w:cs="Times New Roman"/>
          <w:color w:val="000000"/>
          <w:sz w:val="28"/>
          <w:szCs w:val="28"/>
          <w:lang w:eastAsia="ru-RU"/>
        </w:rPr>
        <w:t>- по остаточной стоимости (при наличии таковой);</w:t>
      </w:r>
    </w:p>
    <w:p w:rsidR="008508D0" w:rsidRDefault="008508D0" w:rsidP="008508D0">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8815F5" w:rsidRDefault="008815F5" w:rsidP="00B006C2">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IV. Учет отдельных видов имущества и обязательств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D14BD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1.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w:t>
      </w:r>
      <w:r w:rsidRPr="008815F5">
        <w:rPr>
          <w:rFonts w:ascii="Times New Roman" w:eastAsia="Times New Roman" w:hAnsi="Times New Roman" w:cs="Times New Roman"/>
          <w:color w:val="000000"/>
          <w:sz w:val="28"/>
          <w:szCs w:val="28"/>
          <w:lang w:eastAsia="ru-RU"/>
        </w:rPr>
        <w:lastRenderedPageBreak/>
        <w:t xml:space="preserve">первичных документов проводят сотрудники бухгалтерии в соответствии с Положением о внутреннем финансовом </w:t>
      </w:r>
      <w:r w:rsidRPr="00242B5C">
        <w:rPr>
          <w:rFonts w:ascii="Times New Roman" w:eastAsia="Times New Roman" w:hAnsi="Times New Roman" w:cs="Times New Roman"/>
          <w:sz w:val="28"/>
          <w:szCs w:val="28"/>
          <w:lang w:eastAsia="ru-RU"/>
        </w:rPr>
        <w:t>контроле (приложение 15</w:t>
      </w:r>
      <w:r w:rsidRPr="008815F5">
        <w:rPr>
          <w:rFonts w:ascii="Times New Roman" w:eastAsia="Times New Roman" w:hAnsi="Times New Roman" w:cs="Times New Roman"/>
          <w:color w:val="000000"/>
          <w:sz w:val="28"/>
          <w:szCs w:val="28"/>
          <w:lang w:eastAsia="ru-RU"/>
        </w:rPr>
        <w:t>).</w:t>
      </w:r>
      <w:r w:rsidRPr="008815F5">
        <w:rPr>
          <w:rFonts w:ascii="Times New Roman" w:eastAsia="Times New Roman" w:hAnsi="Times New Roman" w:cs="Times New Roman"/>
          <w:color w:val="000000"/>
          <w:sz w:val="28"/>
          <w:szCs w:val="28"/>
          <w:lang w:eastAsia="ru-RU"/>
        </w:rPr>
        <w:br/>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 Инструкции к Единому плану счетов № 157н.</w:t>
      </w:r>
    </w:p>
    <w:p w:rsidR="00B97D6C" w:rsidRDefault="00B97D6C" w:rsidP="00B97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w:t>
      </w:r>
      <w:r w:rsidRPr="00B97D6C">
        <w:rPr>
          <w:rFonts w:ascii="Times New Roman" w:hAnsi="Times New Roman" w:cs="Times New Roman"/>
          <w:sz w:val="28"/>
          <w:szCs w:val="28"/>
        </w:rPr>
        <w:t xml:space="preserve"> п</w:t>
      </w:r>
      <w:r>
        <w:rPr>
          <w:rFonts w:ascii="Times New Roman" w:hAnsi="Times New Roman" w:cs="Times New Roman"/>
          <w:sz w:val="28"/>
          <w:szCs w:val="28"/>
        </w:rPr>
        <w:t>ризнавать</w:t>
      </w:r>
      <w:r w:rsidRPr="00B97D6C">
        <w:rPr>
          <w:rFonts w:ascii="Times New Roman" w:hAnsi="Times New Roman" w:cs="Times New Roman"/>
          <w:sz w:val="28"/>
          <w:szCs w:val="28"/>
        </w:rPr>
        <w:t xml:space="preserve"> в бухгалтерском учете </w:t>
      </w:r>
      <w:r w:rsidRPr="00B97D6C">
        <w:rPr>
          <w:rFonts w:ascii="Times New Roman" w:hAnsi="Times New Roman" w:cs="Times New Roman"/>
          <w:b/>
          <w:bCs/>
          <w:sz w:val="28"/>
          <w:szCs w:val="28"/>
        </w:rPr>
        <w:t xml:space="preserve">по факту их совершения </w:t>
      </w:r>
      <w:r w:rsidRPr="00B97D6C">
        <w:rPr>
          <w:rFonts w:ascii="Times New Roman" w:hAnsi="Times New Roman" w:cs="Times New Roman"/>
          <w:sz w:val="28"/>
          <w:szCs w:val="28"/>
        </w:rPr>
        <w:t>независимо от того, когда получены или выплачены при расчетах, связанных с осуществлением указанных операций, денежные средства (или эквиваленты).</w:t>
      </w:r>
    </w:p>
    <w:p w:rsidR="00B97D6C" w:rsidRDefault="00B97D6C" w:rsidP="00B97D6C">
      <w:pPr>
        <w:spacing w:after="0" w:line="240" w:lineRule="auto"/>
        <w:ind w:firstLine="709"/>
        <w:jc w:val="both"/>
        <w:rPr>
          <w:rFonts w:ascii="Times New Roman" w:hAnsi="Times New Roman" w:cs="Times New Roman"/>
          <w:sz w:val="28"/>
          <w:szCs w:val="28"/>
        </w:rPr>
      </w:pPr>
      <w:r w:rsidRPr="008815F5">
        <w:rPr>
          <w:rFonts w:ascii="Times New Roman" w:eastAsia="Times New Roman" w:hAnsi="Times New Roman" w:cs="Times New Roman"/>
          <w:color w:val="000000"/>
          <w:sz w:val="28"/>
          <w:szCs w:val="28"/>
          <w:lang w:eastAsia="ru-RU"/>
        </w:rPr>
        <w:t>Основание:</w:t>
      </w:r>
      <w:r w:rsidR="00555DCC">
        <w:rPr>
          <w:rFonts w:ascii="Times New Roman" w:eastAsia="Times New Roman" w:hAnsi="Times New Roman" w:cs="Times New Roman"/>
          <w:color w:val="000000"/>
          <w:sz w:val="28"/>
          <w:szCs w:val="28"/>
          <w:lang w:eastAsia="ru-RU"/>
        </w:rPr>
        <w:t xml:space="preserve"> пункт 16 Приказа 256н </w:t>
      </w:r>
      <w:r>
        <w:rPr>
          <w:rFonts w:ascii="Times New Roman" w:eastAsia="Times New Roman" w:hAnsi="Times New Roman" w:cs="Times New Roman"/>
          <w:color w:val="000000"/>
          <w:sz w:val="28"/>
          <w:szCs w:val="28"/>
          <w:lang w:eastAsia="ru-RU"/>
        </w:rPr>
        <w:t>от 31.12.2016</w:t>
      </w:r>
      <w:proofErr w:type="gramStart"/>
      <w:r w:rsidR="00555DCC">
        <w:rPr>
          <w:rFonts w:ascii="Times New Roman" w:eastAsia="Times New Roman" w:hAnsi="Times New Roman" w:cs="Times New Roman"/>
          <w:color w:val="000000"/>
          <w:sz w:val="28"/>
          <w:szCs w:val="28"/>
          <w:lang w:eastAsia="ru-RU"/>
        </w:rPr>
        <w:t xml:space="preserve"> </w:t>
      </w:r>
      <w:r w:rsidR="00B370F3">
        <w:rPr>
          <w:rFonts w:ascii="Times New Roman" w:eastAsia="Times New Roman" w:hAnsi="Times New Roman" w:cs="Times New Roman"/>
          <w:color w:val="000000"/>
          <w:sz w:val="28"/>
          <w:szCs w:val="28"/>
          <w:lang w:eastAsia="ru-RU"/>
        </w:rPr>
        <w:t>О</w:t>
      </w:r>
      <w:proofErr w:type="gramEnd"/>
      <w:r w:rsidR="00B370F3">
        <w:rPr>
          <w:rFonts w:ascii="Times New Roman" w:eastAsia="Times New Roman" w:hAnsi="Times New Roman" w:cs="Times New Roman"/>
          <w:color w:val="000000"/>
          <w:sz w:val="28"/>
          <w:szCs w:val="28"/>
          <w:lang w:eastAsia="ru-RU"/>
        </w:rPr>
        <w:t xml:space="preserve">б утверждении федерального стандарта бухгалтерского учета для организаций государственного сектора </w:t>
      </w:r>
      <w:r w:rsidR="00555DCC">
        <w:rPr>
          <w:rFonts w:ascii="Times New Roman" w:eastAsia="Times New Roman" w:hAnsi="Times New Roman" w:cs="Times New Roman"/>
          <w:color w:val="000000"/>
          <w:sz w:val="28"/>
          <w:szCs w:val="28"/>
          <w:lang w:eastAsia="ru-RU"/>
        </w:rPr>
        <w:t>«Концептуальные основы учета и отчетности организаций государственного сектора».</w:t>
      </w:r>
    </w:p>
    <w:p w:rsidR="00B97D6C" w:rsidRDefault="00B97D6C" w:rsidP="00B97D6C">
      <w:pPr>
        <w:spacing w:after="0" w:line="240" w:lineRule="auto"/>
        <w:ind w:firstLine="709"/>
        <w:jc w:val="both"/>
        <w:rPr>
          <w:rFonts w:ascii="Times New Roman" w:hAnsi="Times New Roman" w:cs="Times New Roman"/>
          <w:sz w:val="28"/>
          <w:szCs w:val="28"/>
        </w:rPr>
      </w:pPr>
    </w:p>
    <w:p w:rsidR="008815F5" w:rsidRPr="0060247E" w:rsidRDefault="00555DCC" w:rsidP="00B006C2">
      <w:pPr>
        <w:spacing w:after="0" w:line="240" w:lineRule="auto"/>
        <w:ind w:firstLine="709"/>
        <w:jc w:val="center"/>
        <w:rPr>
          <w:rFonts w:ascii="Times New Roman" w:eastAsia="Times New Roman" w:hAnsi="Times New Roman" w:cs="Times New Roman"/>
          <w:b/>
          <w:color w:val="000000"/>
          <w:sz w:val="28"/>
          <w:szCs w:val="28"/>
          <w:lang w:eastAsia="ru-RU"/>
        </w:rPr>
      </w:pPr>
      <w:r w:rsidRPr="00555DCC">
        <w:rPr>
          <w:rFonts w:ascii="Times New Roman" w:hAnsi="Times New Roman" w:cs="Times New Roman"/>
          <w:b/>
          <w:sz w:val="28"/>
          <w:szCs w:val="28"/>
        </w:rPr>
        <w:t>I</w:t>
      </w:r>
      <w:r w:rsidRPr="00555DCC">
        <w:rPr>
          <w:rFonts w:ascii="Times New Roman" w:hAnsi="Times New Roman" w:cs="Times New Roman"/>
          <w:b/>
          <w:sz w:val="28"/>
          <w:szCs w:val="28"/>
          <w:lang w:val="en-US"/>
        </w:rPr>
        <w:t>V</w:t>
      </w:r>
      <w:r w:rsidR="00B97D6C" w:rsidRPr="00555DCC">
        <w:rPr>
          <w:rFonts w:ascii="Times New Roman" w:hAnsi="Times New Roman" w:cs="Times New Roman"/>
          <w:b/>
          <w:sz w:val="28"/>
          <w:szCs w:val="28"/>
        </w:rPr>
        <w:t>. Основные правила (способы) веде</w:t>
      </w:r>
      <w:r w:rsidR="00942F3D">
        <w:rPr>
          <w:rFonts w:ascii="Times New Roman" w:hAnsi="Times New Roman" w:cs="Times New Roman"/>
          <w:b/>
          <w:sz w:val="28"/>
          <w:szCs w:val="28"/>
        </w:rPr>
        <w:t xml:space="preserve">ния бюджетного </w:t>
      </w:r>
      <w:r w:rsidR="00B97D6C" w:rsidRPr="00555DCC">
        <w:rPr>
          <w:rFonts w:ascii="Times New Roman" w:hAnsi="Times New Roman" w:cs="Times New Roman"/>
          <w:b/>
          <w:sz w:val="28"/>
          <w:szCs w:val="28"/>
        </w:rPr>
        <w:t>учета</w:t>
      </w:r>
    </w:p>
    <w:p w:rsidR="008815F5" w:rsidRPr="00555DCC" w:rsidRDefault="00555DCC"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555DCC">
        <w:rPr>
          <w:rFonts w:ascii="Times New Roman" w:eastAsia="Times New Roman" w:hAnsi="Times New Roman" w:cs="Times New Roman"/>
          <w:b/>
          <w:iCs/>
          <w:color w:val="000000"/>
          <w:sz w:val="28"/>
          <w:szCs w:val="28"/>
          <w:lang w:eastAsia="ru-RU"/>
        </w:rPr>
        <w:t>1</w:t>
      </w:r>
      <w:r w:rsidR="008815F5" w:rsidRPr="00555DCC">
        <w:rPr>
          <w:rFonts w:ascii="Times New Roman" w:eastAsia="Times New Roman" w:hAnsi="Times New Roman" w:cs="Times New Roman"/>
          <w:b/>
          <w:iCs/>
          <w:color w:val="000000"/>
          <w:sz w:val="28"/>
          <w:szCs w:val="28"/>
          <w:lang w:eastAsia="ru-RU"/>
        </w:rPr>
        <w:t>. Основные средства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D14BDC"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815F5" w:rsidRPr="008815F5">
        <w:rPr>
          <w:rFonts w:ascii="Times New Roman" w:eastAsia="Times New Roman" w:hAnsi="Times New Roman" w:cs="Times New Roman"/>
          <w:color w:val="000000"/>
          <w:sz w:val="28"/>
          <w:szCs w:val="28"/>
          <w:lang w:eastAsia="ru-RU"/>
        </w:rPr>
        <w:t>.1. Учреждение учитывает в составе основных средств материальные объекты, независимо от их стоимости, со сроком полезного использов</w:t>
      </w:r>
      <w:r w:rsidR="00D14BDC">
        <w:rPr>
          <w:rFonts w:ascii="Times New Roman" w:eastAsia="Times New Roman" w:hAnsi="Times New Roman" w:cs="Times New Roman"/>
          <w:color w:val="000000"/>
          <w:sz w:val="28"/>
          <w:szCs w:val="28"/>
          <w:lang w:eastAsia="ru-RU"/>
        </w:rPr>
        <w:t>ания более 12 месяцев, а также:</w:t>
      </w:r>
    </w:p>
    <w:p w:rsidR="00D14BD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w:t>
      </w:r>
      <w:r w:rsidR="00D14BDC">
        <w:rPr>
          <w:rFonts w:ascii="Times New Roman" w:eastAsia="Times New Roman" w:hAnsi="Times New Roman" w:cs="Times New Roman"/>
          <w:color w:val="000000"/>
          <w:sz w:val="28"/>
          <w:szCs w:val="28"/>
          <w:lang w:eastAsia="ru-RU"/>
        </w:rPr>
        <w:t>использования более 12 месяцев;</w:t>
      </w:r>
    </w:p>
    <w:p w:rsidR="00D14BDC" w:rsidRDefault="00D14BDC"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штампы, печати;</w:t>
      </w:r>
    </w:p>
    <w:p w:rsidR="00D14BD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предметы конторского и хозяйственного пользования, многократно используемые в процессе деятельности уч</w:t>
      </w:r>
      <w:r w:rsidR="00D14BDC">
        <w:rPr>
          <w:rFonts w:ascii="Times New Roman" w:eastAsia="Times New Roman" w:hAnsi="Times New Roman" w:cs="Times New Roman"/>
          <w:color w:val="000000"/>
          <w:sz w:val="28"/>
          <w:szCs w:val="28"/>
          <w:lang w:eastAsia="ru-RU"/>
        </w:rPr>
        <w:t>реждения, спортивный инвентарь;</w:t>
      </w:r>
    </w:p>
    <w:p w:rsidR="008815F5" w:rsidRPr="008815F5" w:rsidRDefault="00942F3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т.д.</w:t>
      </w:r>
    </w:p>
    <w:p w:rsidR="008815F5" w:rsidRPr="00817A8D" w:rsidRDefault="008815F5"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 xml:space="preserve">Перечисленные материальные объекты учитываются как хозяйственный инвентарь. Срок службы хозяйственного инвентаря устанавливается согласно </w:t>
      </w:r>
      <w:r w:rsidRPr="00817A8D">
        <w:rPr>
          <w:rFonts w:ascii="Times New Roman" w:eastAsia="Times New Roman" w:hAnsi="Times New Roman" w:cs="Times New Roman"/>
          <w:color w:val="000000" w:themeColor="text1"/>
          <w:sz w:val="28"/>
          <w:szCs w:val="28"/>
          <w:lang w:eastAsia="ru-RU"/>
        </w:rPr>
        <w:t>приложению 7.</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E8711A">
        <w:rPr>
          <w:rFonts w:ascii="Times New Roman" w:eastAsia="Times New Roman" w:hAnsi="Times New Roman" w:cs="Times New Roman"/>
          <w:color w:val="FF0000"/>
          <w:sz w:val="28"/>
          <w:szCs w:val="28"/>
          <w:lang w:eastAsia="ru-RU"/>
        </w:rPr>
        <w:t> </w:t>
      </w:r>
      <w:r w:rsidR="00331007">
        <w:rPr>
          <w:rFonts w:ascii="Times New Roman" w:eastAsia="Times New Roman" w:hAnsi="Times New Roman" w:cs="Times New Roman"/>
          <w:color w:val="000000"/>
          <w:sz w:val="28"/>
          <w:szCs w:val="28"/>
          <w:lang w:eastAsia="ru-RU"/>
        </w:rPr>
        <w:t>1</w:t>
      </w:r>
      <w:r w:rsidR="00942F3D">
        <w:rPr>
          <w:rFonts w:ascii="Times New Roman" w:eastAsia="Times New Roman" w:hAnsi="Times New Roman" w:cs="Times New Roman"/>
          <w:color w:val="000000"/>
          <w:sz w:val="28"/>
          <w:szCs w:val="28"/>
          <w:lang w:eastAsia="ru-RU"/>
        </w:rPr>
        <w:t>.2</w:t>
      </w:r>
      <w:r w:rsidRPr="008815F5">
        <w:rPr>
          <w:rFonts w:ascii="Times New Roman" w:eastAsia="Times New Roman" w:hAnsi="Times New Roman" w:cs="Times New Roman"/>
          <w:color w:val="000000"/>
          <w:sz w:val="28"/>
          <w:szCs w:val="28"/>
          <w:lang w:eastAsia="ru-RU"/>
        </w:rPr>
        <w:t>. Каждому объекту недвижимого, а также движимого имуще</w:t>
      </w:r>
      <w:r w:rsidR="00942F3D">
        <w:rPr>
          <w:rFonts w:ascii="Times New Roman" w:eastAsia="Times New Roman" w:hAnsi="Times New Roman" w:cs="Times New Roman"/>
          <w:color w:val="000000"/>
          <w:sz w:val="28"/>
          <w:szCs w:val="28"/>
          <w:lang w:eastAsia="ru-RU"/>
        </w:rPr>
        <w:t xml:space="preserve">ства стоимостью свыше 3000 руб., а приобретенных в 2018 году свыше 10 00 рублей, </w:t>
      </w:r>
      <w:r w:rsidRPr="008815F5">
        <w:rPr>
          <w:rFonts w:ascii="Times New Roman" w:eastAsia="Times New Roman" w:hAnsi="Times New Roman" w:cs="Times New Roman"/>
          <w:color w:val="000000"/>
          <w:sz w:val="28"/>
          <w:szCs w:val="28"/>
          <w:lang w:eastAsia="ru-RU"/>
        </w:rPr>
        <w:t>присваивается уникальный инвентарный номер, состоящий из десяти знаков:</w:t>
      </w:r>
    </w:p>
    <w:p w:rsidR="00942F3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w:t>
      </w:r>
      <w:r w:rsidR="00D47359">
        <w:rPr>
          <w:rFonts w:ascii="Times New Roman" w:eastAsia="Times New Roman" w:hAnsi="Times New Roman" w:cs="Times New Roman"/>
          <w:color w:val="000000"/>
          <w:sz w:val="28"/>
          <w:szCs w:val="28"/>
          <w:lang w:eastAsia="ru-RU"/>
        </w:rPr>
        <w:t>ом разряде </w:t>
      </w:r>
      <w:r w:rsidR="00942F3D">
        <w:rPr>
          <w:rFonts w:ascii="Times New Roman" w:eastAsia="Times New Roman" w:hAnsi="Times New Roman" w:cs="Times New Roman"/>
          <w:color w:val="000000"/>
          <w:sz w:val="28"/>
          <w:szCs w:val="28"/>
          <w:lang w:eastAsia="ru-RU"/>
        </w:rPr>
        <w:t>проставляется «0»);</w:t>
      </w:r>
    </w:p>
    <w:p w:rsidR="00942F3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2–4-й разряды – код объекта учета синтетического счета в Плане счетов бюджетного учета (приложение 1 к приказу Минфина Росси</w:t>
      </w:r>
      <w:r w:rsidR="00942F3D">
        <w:rPr>
          <w:rFonts w:ascii="Times New Roman" w:eastAsia="Times New Roman" w:hAnsi="Times New Roman" w:cs="Times New Roman"/>
          <w:color w:val="000000"/>
          <w:sz w:val="28"/>
          <w:szCs w:val="28"/>
          <w:lang w:eastAsia="ru-RU"/>
        </w:rPr>
        <w:t>и от 6 декабря 2010 г. № 162н);</w:t>
      </w:r>
    </w:p>
    <w:p w:rsidR="008152F4" w:rsidRDefault="008815F5" w:rsidP="008152F4">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5–6-й разряды – код группы и вида синтетического счета</w:t>
      </w:r>
      <w:r w:rsidR="008152F4">
        <w:rPr>
          <w:rFonts w:ascii="Times New Roman" w:eastAsia="Times New Roman" w:hAnsi="Times New Roman" w:cs="Times New Roman"/>
          <w:color w:val="000000"/>
          <w:sz w:val="28"/>
          <w:szCs w:val="28"/>
          <w:lang w:eastAsia="ru-RU"/>
        </w:rPr>
        <w:t xml:space="preserve"> Плана счетов бюджетного учета </w:t>
      </w:r>
      <w:r w:rsidRPr="008815F5">
        <w:rPr>
          <w:rFonts w:ascii="Times New Roman" w:eastAsia="Times New Roman" w:hAnsi="Times New Roman" w:cs="Times New Roman"/>
          <w:color w:val="000000"/>
          <w:sz w:val="28"/>
          <w:szCs w:val="28"/>
          <w:lang w:eastAsia="ru-RU"/>
        </w:rPr>
        <w:t>(приложение 1 к приказу Минфина Росси</w:t>
      </w:r>
      <w:r w:rsidR="008152F4">
        <w:rPr>
          <w:rFonts w:ascii="Times New Roman" w:eastAsia="Times New Roman" w:hAnsi="Times New Roman" w:cs="Times New Roman"/>
          <w:color w:val="000000"/>
          <w:sz w:val="28"/>
          <w:szCs w:val="28"/>
          <w:lang w:eastAsia="ru-RU"/>
        </w:rPr>
        <w:t>и от 6 декабря 2010 г. № 162н);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7–10-й разряды – порядковый номер нефинансового актива.</w:t>
      </w:r>
      <w:r w:rsidRPr="008815F5">
        <w:rPr>
          <w:rFonts w:ascii="Times New Roman" w:eastAsia="Times New Roman" w:hAnsi="Times New Roman" w:cs="Times New Roman"/>
          <w:color w:val="000000"/>
          <w:sz w:val="28"/>
          <w:szCs w:val="28"/>
          <w:lang w:eastAsia="ru-RU"/>
        </w:rPr>
        <w:br/>
        <w:t>Основание: пункт 46 Инструкции к Единому плану счетов № 157н.</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w:t>
      </w:r>
      <w:r w:rsidR="00331007">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w:t>
      </w:r>
      <w:r w:rsidR="008152F4">
        <w:rPr>
          <w:rFonts w:ascii="Times New Roman" w:eastAsia="Times New Roman" w:hAnsi="Times New Roman" w:cs="Times New Roman"/>
          <w:color w:val="000000"/>
          <w:sz w:val="28"/>
          <w:szCs w:val="28"/>
          <w:lang w:eastAsia="ru-RU"/>
        </w:rPr>
        <w:t>3</w:t>
      </w:r>
      <w:r w:rsidRPr="008815F5">
        <w:rPr>
          <w:rFonts w:ascii="Times New Roman" w:eastAsia="Times New Roman" w:hAnsi="Times New Roman" w:cs="Times New Roman"/>
          <w:color w:val="000000"/>
          <w:sz w:val="28"/>
          <w:szCs w:val="28"/>
          <w:lang w:eastAsia="ru-RU"/>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8815F5">
        <w:rPr>
          <w:rFonts w:ascii="Times New Roman" w:eastAsia="Times New Roman" w:hAnsi="Times New Roman" w:cs="Times New Roman"/>
          <w:color w:val="000000"/>
          <w:sz w:val="28"/>
          <w:szCs w:val="28"/>
          <w:lang w:eastAsia="ru-RU"/>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7E7250"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w:t>
      </w:r>
      <w:r w:rsidR="009463B3">
        <w:rPr>
          <w:rFonts w:ascii="Times New Roman" w:eastAsia="Times New Roman" w:hAnsi="Times New Roman" w:cs="Times New Roman"/>
          <w:color w:val="000000"/>
          <w:sz w:val="28"/>
          <w:szCs w:val="28"/>
          <w:lang w:eastAsia="ru-RU"/>
        </w:rPr>
        <w:t>4</w:t>
      </w:r>
      <w:r w:rsidR="008815F5" w:rsidRPr="008815F5">
        <w:rPr>
          <w:rFonts w:ascii="Times New Roman" w:eastAsia="Times New Roman" w:hAnsi="Times New Roman" w:cs="Times New Roman"/>
          <w:color w:val="000000"/>
          <w:sz w:val="28"/>
          <w:szCs w:val="28"/>
          <w:lang w:eastAsia="ru-RU"/>
        </w:rPr>
        <w:t xml:space="preserve">.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roofErr w:type="gramStart"/>
      <w:r w:rsidR="008815F5" w:rsidRPr="008815F5">
        <w:rPr>
          <w:rFonts w:ascii="Times New Roman" w:eastAsia="Times New Roman" w:hAnsi="Times New Roman" w:cs="Times New Roman"/>
          <w:color w:val="000000"/>
          <w:sz w:val="28"/>
          <w:szCs w:val="28"/>
          <w:lang w:eastAsia="ru-RU"/>
        </w:rPr>
        <w:t>ОК</w:t>
      </w:r>
      <w:proofErr w:type="gramEnd"/>
      <w:r w:rsidR="008815F5" w:rsidRPr="008815F5">
        <w:rPr>
          <w:rFonts w:ascii="Times New Roman" w:eastAsia="Times New Roman" w:hAnsi="Times New Roman" w:cs="Times New Roman"/>
          <w:color w:val="000000"/>
          <w:sz w:val="28"/>
          <w:szCs w:val="28"/>
          <w:lang w:eastAsia="ru-RU"/>
        </w:rPr>
        <w:t xml:space="preserve"> 013-2014, утвержденного приказом </w:t>
      </w:r>
      <w:proofErr w:type="spellStart"/>
      <w:r w:rsidR="008815F5" w:rsidRPr="008815F5">
        <w:rPr>
          <w:rFonts w:ascii="Times New Roman" w:eastAsia="Times New Roman" w:hAnsi="Times New Roman" w:cs="Times New Roman"/>
          <w:color w:val="000000"/>
          <w:sz w:val="28"/>
          <w:szCs w:val="28"/>
          <w:lang w:eastAsia="ru-RU"/>
        </w:rPr>
        <w:t>Росстандарта</w:t>
      </w:r>
      <w:proofErr w:type="spellEnd"/>
      <w:r w:rsidR="008815F5" w:rsidRPr="008815F5">
        <w:rPr>
          <w:rFonts w:ascii="Times New Roman" w:eastAsia="Times New Roman" w:hAnsi="Times New Roman" w:cs="Times New Roman"/>
          <w:color w:val="000000"/>
          <w:sz w:val="28"/>
          <w:szCs w:val="28"/>
          <w:lang w:eastAsia="ru-RU"/>
        </w:rPr>
        <w:t xml:space="preserve"> о</w:t>
      </w:r>
      <w:r w:rsidR="007E7250">
        <w:rPr>
          <w:rFonts w:ascii="Times New Roman" w:eastAsia="Times New Roman" w:hAnsi="Times New Roman" w:cs="Times New Roman"/>
          <w:color w:val="000000"/>
          <w:sz w:val="28"/>
          <w:szCs w:val="28"/>
          <w:lang w:eastAsia="ru-RU"/>
        </w:rPr>
        <w:t>т 12 декабря 2014 г. № 2018-ст.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45 Инструкции к Единому плану счетов № 157н.</w:t>
      </w:r>
    </w:p>
    <w:p w:rsidR="00DB784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w:t>
      </w:r>
      <w:r w:rsidR="009463B3">
        <w:rPr>
          <w:rFonts w:ascii="Times New Roman" w:eastAsia="Times New Roman" w:hAnsi="Times New Roman" w:cs="Times New Roman"/>
          <w:color w:val="000000"/>
          <w:sz w:val="28"/>
          <w:szCs w:val="28"/>
          <w:lang w:eastAsia="ru-RU"/>
        </w:rPr>
        <w:t>5</w:t>
      </w:r>
      <w:r w:rsidRPr="008815F5">
        <w:rPr>
          <w:rFonts w:ascii="Times New Roman" w:eastAsia="Times New Roman" w:hAnsi="Times New Roman" w:cs="Times New Roman"/>
          <w:color w:val="000000"/>
          <w:sz w:val="28"/>
          <w:szCs w:val="28"/>
          <w:lang w:eastAsia="ru-RU"/>
        </w:rPr>
        <w:t>. Начисление амортизации основных сре</w:t>
      </w:r>
      <w:proofErr w:type="gramStart"/>
      <w:r w:rsidRPr="008815F5">
        <w:rPr>
          <w:rFonts w:ascii="Times New Roman" w:eastAsia="Times New Roman" w:hAnsi="Times New Roman" w:cs="Times New Roman"/>
          <w:color w:val="000000"/>
          <w:sz w:val="28"/>
          <w:szCs w:val="28"/>
          <w:lang w:eastAsia="ru-RU"/>
        </w:rPr>
        <w:t>дст</w:t>
      </w:r>
      <w:r w:rsidR="00B370F3">
        <w:rPr>
          <w:rFonts w:ascii="Times New Roman" w:eastAsia="Times New Roman" w:hAnsi="Times New Roman" w:cs="Times New Roman"/>
          <w:color w:val="000000"/>
          <w:sz w:val="28"/>
          <w:szCs w:val="28"/>
          <w:lang w:eastAsia="ru-RU"/>
        </w:rPr>
        <w:t>в в б</w:t>
      </w:r>
      <w:proofErr w:type="gramEnd"/>
      <w:r w:rsidR="00B370F3">
        <w:rPr>
          <w:rFonts w:ascii="Times New Roman" w:eastAsia="Times New Roman" w:hAnsi="Times New Roman" w:cs="Times New Roman"/>
          <w:color w:val="000000"/>
          <w:sz w:val="28"/>
          <w:szCs w:val="28"/>
          <w:lang w:eastAsia="ru-RU"/>
        </w:rPr>
        <w:t>юджетном учете производить:</w:t>
      </w:r>
    </w:p>
    <w:p w:rsidR="00B370F3"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B7841">
        <w:rPr>
          <w:rFonts w:ascii="Times New Roman" w:eastAsia="Times New Roman" w:hAnsi="Times New Roman" w:cs="Times New Roman"/>
          <w:color w:val="000000"/>
          <w:sz w:val="28"/>
          <w:szCs w:val="28"/>
          <w:lang w:eastAsia="ru-RU"/>
        </w:rPr>
        <w:t>.</w:t>
      </w:r>
      <w:r w:rsidR="009463B3">
        <w:rPr>
          <w:rFonts w:ascii="Times New Roman" w:eastAsia="Times New Roman" w:hAnsi="Times New Roman" w:cs="Times New Roman"/>
          <w:color w:val="000000"/>
          <w:sz w:val="28"/>
          <w:szCs w:val="28"/>
          <w:lang w:eastAsia="ru-RU"/>
        </w:rPr>
        <w:t>5</w:t>
      </w:r>
      <w:r w:rsidR="00DB7841">
        <w:rPr>
          <w:rFonts w:ascii="Times New Roman" w:eastAsia="Times New Roman" w:hAnsi="Times New Roman" w:cs="Times New Roman"/>
          <w:color w:val="000000"/>
          <w:sz w:val="28"/>
          <w:szCs w:val="28"/>
          <w:lang w:eastAsia="ru-RU"/>
        </w:rPr>
        <w:t>.1. Линейным способом для объектов основных средств</w:t>
      </w:r>
      <w:r w:rsidR="00B370F3">
        <w:rPr>
          <w:rFonts w:ascii="Times New Roman" w:eastAsia="Times New Roman" w:hAnsi="Times New Roman" w:cs="Times New Roman"/>
          <w:color w:val="000000"/>
          <w:sz w:val="28"/>
          <w:szCs w:val="28"/>
          <w:lang w:eastAsia="ru-RU"/>
        </w:rPr>
        <w:t>, принятых к учету до 1 января 2018года.</w:t>
      </w:r>
    </w:p>
    <w:p w:rsidR="00B370F3" w:rsidRDefault="00B370F3" w:rsidP="00B370F3">
      <w:pPr>
        <w:spacing w:after="0" w:line="240" w:lineRule="auto"/>
        <w:rPr>
          <w:rFonts w:ascii="Times New Roman" w:eastAsia="Times New Roman" w:hAnsi="Times New Roman" w:cs="Times New Roman"/>
          <w:color w:val="000000"/>
          <w:sz w:val="28"/>
          <w:szCs w:val="28"/>
          <w:lang w:eastAsia="ru-RU"/>
        </w:rPr>
      </w:pPr>
      <w:r w:rsidRPr="00B370F3">
        <w:rPr>
          <w:rFonts w:ascii="Times New Roman" w:eastAsia="Times New Roman" w:hAnsi="Times New Roman" w:cs="Times New Roman"/>
          <w:color w:val="000000"/>
          <w:sz w:val="28"/>
          <w:szCs w:val="28"/>
          <w:lang w:eastAsia="ru-RU"/>
        </w:rPr>
        <w:t>Основание: пункт 85 Инструкции к Единому плану счетов № 157н.</w:t>
      </w:r>
    </w:p>
    <w:p w:rsidR="00B370F3" w:rsidRDefault="00331007" w:rsidP="00B370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B370F3">
        <w:rPr>
          <w:rFonts w:ascii="Times New Roman" w:eastAsia="Times New Roman" w:hAnsi="Times New Roman" w:cs="Times New Roman"/>
          <w:color w:val="000000"/>
          <w:sz w:val="28"/>
          <w:szCs w:val="28"/>
          <w:lang w:eastAsia="ru-RU"/>
        </w:rPr>
        <w:t>.</w:t>
      </w:r>
      <w:r w:rsidR="009463B3">
        <w:rPr>
          <w:rFonts w:ascii="Times New Roman" w:eastAsia="Times New Roman" w:hAnsi="Times New Roman" w:cs="Times New Roman"/>
          <w:color w:val="000000"/>
          <w:sz w:val="28"/>
          <w:szCs w:val="28"/>
          <w:lang w:eastAsia="ru-RU"/>
        </w:rPr>
        <w:t>5</w:t>
      </w:r>
      <w:r w:rsidR="00B370F3">
        <w:rPr>
          <w:rFonts w:ascii="Times New Roman" w:eastAsia="Times New Roman" w:hAnsi="Times New Roman" w:cs="Times New Roman"/>
          <w:color w:val="000000"/>
          <w:sz w:val="28"/>
          <w:szCs w:val="28"/>
          <w:lang w:eastAsia="ru-RU"/>
        </w:rPr>
        <w:t>.2. На объекты основных средств, приобретенных в 2018году начисление амортизации производить:</w:t>
      </w:r>
    </w:p>
    <w:p w:rsidR="00DB7841" w:rsidRDefault="00DB7841"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линейным методом</w:t>
      </w:r>
      <w:r w:rsidR="00D12EDE">
        <w:rPr>
          <w:rFonts w:ascii="Times New Roman" w:eastAsia="Times New Roman" w:hAnsi="Times New Roman" w:cs="Times New Roman"/>
          <w:color w:val="000000"/>
          <w:sz w:val="28"/>
          <w:szCs w:val="28"/>
          <w:lang w:eastAsia="ru-RU"/>
        </w:rPr>
        <w:t xml:space="preserve"> (для объектов группы ОС</w:t>
      </w:r>
      <w:r w:rsidR="00A663C8">
        <w:rPr>
          <w:rFonts w:ascii="Times New Roman" w:eastAsia="Times New Roman" w:hAnsi="Times New Roman" w:cs="Times New Roman"/>
          <w:color w:val="000000"/>
          <w:sz w:val="28"/>
          <w:szCs w:val="28"/>
          <w:lang w:eastAsia="ru-RU"/>
        </w:rPr>
        <w:t xml:space="preserve"> </w:t>
      </w:r>
      <w:r w:rsidR="00BA0BF2">
        <w:rPr>
          <w:rFonts w:ascii="Times New Roman" w:eastAsia="Times New Roman" w:hAnsi="Times New Roman"/>
          <w:color w:val="000000"/>
          <w:sz w:val="28"/>
          <w:szCs w:val="28"/>
          <w:lang w:eastAsia="ru-RU"/>
        </w:rPr>
        <w:t>(например:</w:t>
      </w:r>
      <w:r w:rsidR="00A663C8">
        <w:rPr>
          <w:rFonts w:ascii="Times New Roman" w:eastAsia="Times New Roman" w:hAnsi="Times New Roman"/>
          <w:color w:val="000000"/>
          <w:sz w:val="28"/>
          <w:szCs w:val="28"/>
          <w:lang w:eastAsia="ru-RU"/>
        </w:rPr>
        <w:t xml:space="preserve"> здания, машины и дорогостоящее оборудование, транспортные средства</w:t>
      </w:r>
      <w:r w:rsidR="00D12ED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B370F3" w:rsidRPr="008923F6" w:rsidRDefault="00B370F3"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923F6">
        <w:rPr>
          <w:rFonts w:ascii="Times New Roman" w:eastAsia="Times New Roman" w:hAnsi="Times New Roman" w:cs="Times New Roman"/>
          <w:color w:val="000000" w:themeColor="text1"/>
          <w:sz w:val="28"/>
          <w:szCs w:val="28"/>
          <w:lang w:eastAsia="ru-RU"/>
        </w:rPr>
        <w:t>Основание: пункт 36 приказа 257н от 31.12.2016</w:t>
      </w:r>
      <w:proofErr w:type="gramStart"/>
      <w:r w:rsidRPr="008923F6">
        <w:rPr>
          <w:rFonts w:ascii="Times New Roman" w:eastAsia="Times New Roman" w:hAnsi="Times New Roman" w:cs="Times New Roman"/>
          <w:color w:val="000000" w:themeColor="text1"/>
          <w:sz w:val="28"/>
          <w:szCs w:val="28"/>
          <w:lang w:eastAsia="ru-RU"/>
        </w:rPr>
        <w:t xml:space="preserve"> О</w:t>
      </w:r>
      <w:proofErr w:type="gramEnd"/>
      <w:r w:rsidRPr="008923F6">
        <w:rPr>
          <w:rFonts w:ascii="Times New Roman" w:eastAsia="Times New Roman" w:hAnsi="Times New Roman" w:cs="Times New Roman"/>
          <w:color w:val="000000" w:themeColor="text1"/>
          <w:sz w:val="28"/>
          <w:szCs w:val="28"/>
          <w:lang w:eastAsia="ru-RU"/>
        </w:rPr>
        <w:t>б утверждении федерального стандарта бухгалтерского учета для организаций государственного сектора «Основные средства».</w:t>
      </w:r>
    </w:p>
    <w:p w:rsidR="00BD24F0" w:rsidRPr="00BD24F0" w:rsidRDefault="00BD24F0" w:rsidP="008815F5">
      <w:pPr>
        <w:spacing w:after="0" w:line="240" w:lineRule="auto"/>
        <w:ind w:firstLine="709"/>
        <w:jc w:val="both"/>
        <w:rPr>
          <w:rFonts w:ascii="Times New Roman" w:eastAsia="Times New Roman" w:hAnsi="Times New Roman" w:cs="Times New Roman"/>
          <w:sz w:val="28"/>
          <w:szCs w:val="28"/>
          <w:lang w:eastAsia="ru-RU"/>
        </w:rPr>
      </w:pPr>
      <w:r w:rsidRPr="00BD24F0">
        <w:rPr>
          <w:rFonts w:ascii="Times New Roman" w:eastAsia="Times New Roman" w:hAnsi="Times New Roman" w:cs="Times New Roman"/>
          <w:sz w:val="28"/>
          <w:szCs w:val="28"/>
          <w:lang w:eastAsia="ru-RU"/>
        </w:rPr>
        <w:t>Начислять амортизацию на объекты, приобретенные в 2018году:</w:t>
      </w:r>
    </w:p>
    <w:p w:rsidR="00BD24F0" w:rsidRPr="00BD24F0" w:rsidRDefault="00BD24F0" w:rsidP="008815F5">
      <w:pPr>
        <w:spacing w:after="0" w:line="240" w:lineRule="auto"/>
        <w:ind w:firstLine="709"/>
        <w:jc w:val="both"/>
        <w:rPr>
          <w:rFonts w:ascii="Times New Roman" w:eastAsia="Times New Roman" w:hAnsi="Times New Roman" w:cs="Times New Roman"/>
          <w:sz w:val="28"/>
          <w:szCs w:val="28"/>
          <w:lang w:eastAsia="ru-RU"/>
        </w:rPr>
      </w:pPr>
      <w:r w:rsidRPr="00BD24F0">
        <w:rPr>
          <w:rFonts w:ascii="Times New Roman" w:eastAsia="Times New Roman" w:hAnsi="Times New Roman" w:cs="Times New Roman"/>
          <w:sz w:val="28"/>
          <w:szCs w:val="28"/>
          <w:lang w:eastAsia="ru-RU"/>
        </w:rPr>
        <w:t>- стоимостью до 10 000 ру</w:t>
      </w:r>
      <w:r>
        <w:rPr>
          <w:rFonts w:ascii="Times New Roman" w:eastAsia="Times New Roman" w:hAnsi="Times New Roman" w:cs="Times New Roman"/>
          <w:sz w:val="28"/>
          <w:szCs w:val="28"/>
          <w:lang w:eastAsia="ru-RU"/>
        </w:rPr>
        <w:t>б</w:t>
      </w:r>
      <w:r w:rsidRPr="00BD24F0">
        <w:rPr>
          <w:rFonts w:ascii="Times New Roman" w:eastAsia="Times New Roman" w:hAnsi="Times New Roman" w:cs="Times New Roman"/>
          <w:sz w:val="28"/>
          <w:szCs w:val="28"/>
          <w:lang w:eastAsia="ru-RU"/>
        </w:rPr>
        <w:t>лей амортизация не начисляется;</w:t>
      </w:r>
    </w:p>
    <w:p w:rsidR="006B738C" w:rsidRDefault="00BD24F0" w:rsidP="00881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иные объекты основных средств стоимостью от 10 000 до 100 000 рублей</w:t>
      </w:r>
      <w:r w:rsidRPr="00BD2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размере 100%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выдачи в эксплуатацию.</w:t>
      </w:r>
    </w:p>
    <w:p w:rsidR="00BD24F0" w:rsidRPr="008923F6" w:rsidRDefault="00BD24F0" w:rsidP="00BD24F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Основание:</w:t>
      </w:r>
      <w:r w:rsidRPr="006B738C">
        <w:rPr>
          <w:rFonts w:ascii="Times New Roman" w:eastAsia="Times New Roman" w:hAnsi="Times New Roman" w:cs="Times New Roman"/>
          <w:color w:val="FF0000"/>
          <w:sz w:val="28"/>
          <w:szCs w:val="28"/>
          <w:lang w:eastAsia="ru-RU"/>
        </w:rPr>
        <w:t xml:space="preserve"> </w:t>
      </w:r>
      <w:r w:rsidRPr="008923F6">
        <w:rPr>
          <w:rFonts w:ascii="Times New Roman" w:eastAsia="Times New Roman" w:hAnsi="Times New Roman" w:cs="Times New Roman"/>
          <w:color w:val="000000" w:themeColor="text1"/>
          <w:sz w:val="28"/>
          <w:szCs w:val="28"/>
          <w:lang w:eastAsia="ru-RU"/>
        </w:rPr>
        <w:t>пункт 39 приказа 257н от 31.12.2016</w:t>
      </w:r>
      <w:proofErr w:type="gramStart"/>
      <w:r w:rsidRPr="008923F6">
        <w:rPr>
          <w:rFonts w:ascii="Times New Roman" w:eastAsia="Times New Roman" w:hAnsi="Times New Roman" w:cs="Times New Roman"/>
          <w:color w:val="000000" w:themeColor="text1"/>
          <w:sz w:val="28"/>
          <w:szCs w:val="28"/>
          <w:lang w:eastAsia="ru-RU"/>
        </w:rPr>
        <w:t xml:space="preserve"> О</w:t>
      </w:r>
      <w:proofErr w:type="gramEnd"/>
      <w:r w:rsidRPr="008923F6">
        <w:rPr>
          <w:rFonts w:ascii="Times New Roman" w:eastAsia="Times New Roman" w:hAnsi="Times New Roman" w:cs="Times New Roman"/>
          <w:color w:val="000000" w:themeColor="text1"/>
          <w:sz w:val="28"/>
          <w:szCs w:val="28"/>
          <w:lang w:eastAsia="ru-RU"/>
        </w:rPr>
        <w:t>б утверждении федерального стандарта бухгалтерского учета для организаций государственного сектора «Основные средства».</w:t>
      </w:r>
    </w:p>
    <w:p w:rsidR="00B370F3"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.7</w:t>
      </w:r>
      <w:r w:rsidR="008815F5" w:rsidRPr="008815F5">
        <w:rPr>
          <w:rFonts w:ascii="Times New Roman" w:eastAsia="Times New Roman" w:hAnsi="Times New Roman" w:cs="Times New Roman"/>
          <w:color w:val="000000"/>
          <w:sz w:val="28"/>
          <w:szCs w:val="28"/>
          <w:lang w:eastAsia="ru-RU"/>
        </w:rPr>
        <w:t>. Срок полезного использования объектов основных средств устанавливает бухгалтер, ответственный за уч</w:t>
      </w:r>
      <w:r w:rsidR="00B370F3">
        <w:rPr>
          <w:rFonts w:ascii="Times New Roman" w:eastAsia="Times New Roman" w:hAnsi="Times New Roman" w:cs="Times New Roman"/>
          <w:color w:val="000000"/>
          <w:sz w:val="28"/>
          <w:szCs w:val="28"/>
          <w:lang w:eastAsia="ru-RU"/>
        </w:rPr>
        <w:t>ет основных средств, на основе:</w:t>
      </w:r>
    </w:p>
    <w:p w:rsidR="00B370F3"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информации, содержащейся в Общероссийском классификато</w:t>
      </w:r>
      <w:r w:rsidR="00B370F3">
        <w:rPr>
          <w:rFonts w:ascii="Times New Roman" w:eastAsia="Times New Roman" w:hAnsi="Times New Roman" w:cs="Times New Roman"/>
          <w:color w:val="000000"/>
          <w:sz w:val="28"/>
          <w:szCs w:val="28"/>
          <w:lang w:eastAsia="ru-RU"/>
        </w:rPr>
        <w:t xml:space="preserve">ре основных фондов </w:t>
      </w:r>
      <w:proofErr w:type="gramStart"/>
      <w:r w:rsidR="00B370F3">
        <w:rPr>
          <w:rFonts w:ascii="Times New Roman" w:eastAsia="Times New Roman" w:hAnsi="Times New Roman" w:cs="Times New Roman"/>
          <w:color w:val="000000"/>
          <w:sz w:val="28"/>
          <w:szCs w:val="28"/>
          <w:lang w:eastAsia="ru-RU"/>
        </w:rPr>
        <w:t>ОК</w:t>
      </w:r>
      <w:proofErr w:type="gramEnd"/>
      <w:r w:rsidR="00B370F3">
        <w:rPr>
          <w:rFonts w:ascii="Times New Roman" w:eastAsia="Times New Roman" w:hAnsi="Times New Roman" w:cs="Times New Roman"/>
          <w:color w:val="000000"/>
          <w:sz w:val="28"/>
          <w:szCs w:val="28"/>
          <w:lang w:eastAsia="ru-RU"/>
        </w:rPr>
        <w:t xml:space="preserve"> 013-2014;</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рекомендаций, содержащихся в документах производителя, – при отсутствии объекта в Общероссийском классификаторе.</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Если такая информация отсутствует, решение о сроке принимает комиссия по поступлению и выбытию а</w:t>
      </w:r>
      <w:r w:rsidR="006B738C">
        <w:rPr>
          <w:rFonts w:ascii="Times New Roman" w:eastAsia="Times New Roman" w:hAnsi="Times New Roman" w:cs="Times New Roman"/>
          <w:color w:val="000000"/>
          <w:sz w:val="28"/>
          <w:szCs w:val="28"/>
          <w:lang w:eastAsia="ru-RU"/>
        </w:rPr>
        <w:t>ктивов (приложение 1) с учетом:</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ожидаемого срока использовани</w:t>
      </w:r>
      <w:r w:rsidR="006B738C">
        <w:rPr>
          <w:rFonts w:ascii="Times New Roman" w:eastAsia="Times New Roman" w:hAnsi="Times New Roman" w:cs="Times New Roman"/>
          <w:color w:val="000000"/>
          <w:sz w:val="28"/>
          <w:szCs w:val="28"/>
          <w:lang w:eastAsia="ru-RU"/>
        </w:rPr>
        <w:t>я и физического износа объекта;</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га</w:t>
      </w:r>
      <w:r w:rsidR="006B738C">
        <w:rPr>
          <w:rFonts w:ascii="Times New Roman" w:eastAsia="Times New Roman" w:hAnsi="Times New Roman" w:cs="Times New Roman"/>
          <w:color w:val="000000"/>
          <w:sz w:val="28"/>
          <w:szCs w:val="28"/>
          <w:lang w:eastAsia="ru-RU"/>
        </w:rPr>
        <w:t>рантийного срока использования;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сроков фактической эксплуатации и ранее начисленной суммы амортизации – для безвозмездно полученных объектов.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w:t>
      </w:r>
      <w:r w:rsidR="006B738C">
        <w:rPr>
          <w:rFonts w:ascii="Times New Roman" w:eastAsia="Times New Roman" w:hAnsi="Times New Roman" w:cs="Times New Roman"/>
          <w:color w:val="000000"/>
          <w:sz w:val="28"/>
          <w:szCs w:val="28"/>
          <w:lang w:eastAsia="ru-RU"/>
        </w:rPr>
        <w:t>Р от 22 октября 1990 г. № 1072.</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44 Инструкции к Единому плану счетов № 157н.</w:t>
      </w:r>
    </w:p>
    <w:p w:rsidR="006B738C" w:rsidRDefault="008815F5" w:rsidP="006B738C">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.8</w:t>
      </w:r>
      <w:r w:rsidRPr="008815F5">
        <w:rPr>
          <w:rFonts w:ascii="Times New Roman" w:eastAsia="Times New Roman" w:hAnsi="Times New Roman" w:cs="Times New Roman"/>
          <w:color w:val="000000"/>
          <w:sz w:val="28"/>
          <w:szCs w:val="28"/>
          <w:lang w:eastAsia="ru-RU"/>
        </w:rPr>
        <w:t>. Переоценка основных сре</w:t>
      </w:r>
      <w:proofErr w:type="gramStart"/>
      <w:r w:rsidRPr="008815F5">
        <w:rPr>
          <w:rFonts w:ascii="Times New Roman" w:eastAsia="Times New Roman" w:hAnsi="Times New Roman" w:cs="Times New Roman"/>
          <w:color w:val="000000"/>
          <w:sz w:val="28"/>
          <w:szCs w:val="28"/>
          <w:lang w:eastAsia="ru-RU"/>
        </w:rPr>
        <w:t>дств пр</w:t>
      </w:r>
      <w:proofErr w:type="gramEnd"/>
      <w:r w:rsidRPr="008815F5">
        <w:rPr>
          <w:rFonts w:ascii="Times New Roman" w:eastAsia="Times New Roman" w:hAnsi="Times New Roman" w:cs="Times New Roman"/>
          <w:color w:val="000000"/>
          <w:sz w:val="28"/>
          <w:szCs w:val="28"/>
          <w:lang w:eastAsia="ru-RU"/>
        </w:rPr>
        <w:t>оизводится в сроки и в порядке, уст</w:t>
      </w:r>
      <w:r w:rsidR="006B738C">
        <w:rPr>
          <w:rFonts w:ascii="Times New Roman" w:eastAsia="Times New Roman" w:hAnsi="Times New Roman" w:cs="Times New Roman"/>
          <w:color w:val="000000"/>
          <w:sz w:val="28"/>
          <w:szCs w:val="28"/>
          <w:lang w:eastAsia="ru-RU"/>
        </w:rPr>
        <w:t>анавливаемые Правительством РФ.</w:t>
      </w:r>
    </w:p>
    <w:p w:rsidR="008815F5" w:rsidRPr="008815F5" w:rsidRDefault="008815F5" w:rsidP="006B738C">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28 Инструкции к Единому плану счетов № 157н.</w:t>
      </w:r>
    </w:p>
    <w:p w:rsidR="008815F5" w:rsidRPr="008815F5" w:rsidRDefault="006B738C" w:rsidP="006B738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1007">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.9</w:t>
      </w:r>
      <w:r w:rsidR="008815F5" w:rsidRPr="008815F5">
        <w:rPr>
          <w:rFonts w:ascii="Times New Roman" w:eastAsia="Times New Roman" w:hAnsi="Times New Roman" w:cs="Times New Roman"/>
          <w:color w:val="000000"/>
          <w:sz w:val="28"/>
          <w:szCs w:val="28"/>
          <w:lang w:eastAsia="ru-RU"/>
        </w:rPr>
        <w:t>.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6B738C"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.10</w:t>
      </w:r>
      <w:r w:rsidRPr="008815F5">
        <w:rPr>
          <w:rFonts w:ascii="Times New Roman" w:eastAsia="Times New Roman" w:hAnsi="Times New Roman" w:cs="Times New Roman"/>
          <w:color w:val="000000"/>
          <w:sz w:val="28"/>
          <w:szCs w:val="28"/>
          <w:lang w:eastAsia="ru-RU"/>
        </w:rPr>
        <w:t>. Основные средства</w:t>
      </w:r>
      <w:r w:rsidR="006B738C">
        <w:rPr>
          <w:rFonts w:ascii="Times New Roman" w:eastAsia="Times New Roman" w:hAnsi="Times New Roman" w:cs="Times New Roman"/>
          <w:color w:val="000000"/>
          <w:sz w:val="28"/>
          <w:szCs w:val="28"/>
          <w:lang w:eastAsia="ru-RU"/>
        </w:rPr>
        <w:t xml:space="preserve">, приобретенные до 1 января 2018 г. </w:t>
      </w:r>
      <w:r w:rsidRPr="008815F5">
        <w:rPr>
          <w:rFonts w:ascii="Times New Roman" w:eastAsia="Times New Roman" w:hAnsi="Times New Roman" w:cs="Times New Roman"/>
          <w:color w:val="000000"/>
          <w:sz w:val="28"/>
          <w:szCs w:val="28"/>
          <w:lang w:eastAsia="ru-RU"/>
        </w:rPr>
        <w:t>стоимостью до 3000 ру</w:t>
      </w:r>
      <w:r w:rsidR="006B738C">
        <w:rPr>
          <w:rFonts w:ascii="Times New Roman" w:eastAsia="Times New Roman" w:hAnsi="Times New Roman" w:cs="Times New Roman"/>
          <w:color w:val="000000"/>
          <w:sz w:val="28"/>
          <w:szCs w:val="28"/>
          <w:lang w:eastAsia="ru-RU"/>
        </w:rPr>
        <w:t>б. включительно, находящиеся в </w:t>
      </w:r>
      <w:r w:rsidRPr="008815F5">
        <w:rPr>
          <w:rFonts w:ascii="Times New Roman" w:eastAsia="Times New Roman" w:hAnsi="Times New Roman" w:cs="Times New Roman"/>
          <w:color w:val="000000"/>
          <w:sz w:val="28"/>
          <w:szCs w:val="28"/>
          <w:lang w:eastAsia="ru-RU"/>
        </w:rPr>
        <w:t xml:space="preserve">эксплуатации, учитываются на одноименном </w:t>
      </w:r>
      <w:proofErr w:type="spellStart"/>
      <w:r w:rsidRPr="008815F5">
        <w:rPr>
          <w:rFonts w:ascii="Times New Roman" w:eastAsia="Times New Roman" w:hAnsi="Times New Roman" w:cs="Times New Roman"/>
          <w:color w:val="000000"/>
          <w:sz w:val="28"/>
          <w:szCs w:val="28"/>
          <w:lang w:eastAsia="ru-RU"/>
        </w:rPr>
        <w:t>забал</w:t>
      </w:r>
      <w:r w:rsidR="006B738C">
        <w:rPr>
          <w:rFonts w:ascii="Times New Roman" w:eastAsia="Times New Roman" w:hAnsi="Times New Roman" w:cs="Times New Roman"/>
          <w:color w:val="000000"/>
          <w:sz w:val="28"/>
          <w:szCs w:val="28"/>
          <w:lang w:eastAsia="ru-RU"/>
        </w:rPr>
        <w:t>ансовом</w:t>
      </w:r>
      <w:proofErr w:type="spellEnd"/>
      <w:r w:rsidR="006B738C">
        <w:rPr>
          <w:rFonts w:ascii="Times New Roman" w:eastAsia="Times New Roman" w:hAnsi="Times New Roman" w:cs="Times New Roman"/>
          <w:color w:val="000000"/>
          <w:sz w:val="28"/>
          <w:szCs w:val="28"/>
          <w:lang w:eastAsia="ru-RU"/>
        </w:rPr>
        <w:t xml:space="preserve"> счете 21 по балансовой стоимости.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373 Инструкции к Единому плану счетов № 157н.</w:t>
      </w:r>
    </w:p>
    <w:p w:rsidR="006B738C" w:rsidRDefault="006B738C" w:rsidP="006B738C">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Основные средства</w:t>
      </w:r>
      <w:r>
        <w:rPr>
          <w:rFonts w:ascii="Times New Roman" w:eastAsia="Times New Roman" w:hAnsi="Times New Roman" w:cs="Times New Roman"/>
          <w:color w:val="000000"/>
          <w:sz w:val="28"/>
          <w:szCs w:val="28"/>
          <w:lang w:eastAsia="ru-RU"/>
        </w:rPr>
        <w:t>, приобретенные после 1 января 2018 г. стоимостью до 10</w:t>
      </w:r>
      <w:r w:rsidRPr="008815F5">
        <w:rPr>
          <w:rFonts w:ascii="Times New Roman" w:eastAsia="Times New Roman" w:hAnsi="Times New Roman" w:cs="Times New Roman"/>
          <w:color w:val="000000"/>
          <w:sz w:val="28"/>
          <w:szCs w:val="28"/>
          <w:lang w:eastAsia="ru-RU"/>
        </w:rPr>
        <w:t>000 ру</w:t>
      </w:r>
      <w:r>
        <w:rPr>
          <w:rFonts w:ascii="Times New Roman" w:eastAsia="Times New Roman" w:hAnsi="Times New Roman" w:cs="Times New Roman"/>
          <w:color w:val="000000"/>
          <w:sz w:val="28"/>
          <w:szCs w:val="28"/>
          <w:lang w:eastAsia="ru-RU"/>
        </w:rPr>
        <w:t>б. включительно, находящиеся в эксплуатации, учитывать</w:t>
      </w:r>
      <w:r w:rsidRPr="008815F5">
        <w:rPr>
          <w:rFonts w:ascii="Times New Roman" w:eastAsia="Times New Roman" w:hAnsi="Times New Roman" w:cs="Times New Roman"/>
          <w:color w:val="000000"/>
          <w:sz w:val="28"/>
          <w:szCs w:val="28"/>
          <w:lang w:eastAsia="ru-RU"/>
        </w:rPr>
        <w:t xml:space="preserve"> на одноименном </w:t>
      </w:r>
      <w:proofErr w:type="spellStart"/>
      <w:r w:rsidRPr="008815F5">
        <w:rPr>
          <w:rFonts w:ascii="Times New Roman" w:eastAsia="Times New Roman" w:hAnsi="Times New Roman" w:cs="Times New Roman"/>
          <w:color w:val="000000"/>
          <w:sz w:val="28"/>
          <w:szCs w:val="28"/>
          <w:lang w:eastAsia="ru-RU"/>
        </w:rPr>
        <w:t>забал</w:t>
      </w:r>
      <w:r>
        <w:rPr>
          <w:rFonts w:ascii="Times New Roman" w:eastAsia="Times New Roman" w:hAnsi="Times New Roman" w:cs="Times New Roman"/>
          <w:color w:val="000000"/>
          <w:sz w:val="28"/>
          <w:szCs w:val="28"/>
          <w:lang w:eastAsia="ru-RU"/>
        </w:rPr>
        <w:t>ансовом</w:t>
      </w:r>
      <w:proofErr w:type="spellEnd"/>
      <w:r>
        <w:rPr>
          <w:rFonts w:ascii="Times New Roman" w:eastAsia="Times New Roman" w:hAnsi="Times New Roman" w:cs="Times New Roman"/>
          <w:color w:val="000000"/>
          <w:sz w:val="28"/>
          <w:szCs w:val="28"/>
          <w:lang w:eastAsia="ru-RU"/>
        </w:rPr>
        <w:t xml:space="preserve"> счете 21 по балансовой стоимости. </w:t>
      </w:r>
    </w:p>
    <w:p w:rsidR="006B738C" w:rsidRPr="008923F6" w:rsidRDefault="006B738C" w:rsidP="006B738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Основание:</w:t>
      </w:r>
      <w:r w:rsidRPr="006B738C">
        <w:rPr>
          <w:rFonts w:ascii="Times New Roman" w:eastAsia="Times New Roman" w:hAnsi="Times New Roman" w:cs="Times New Roman"/>
          <w:color w:val="FF0000"/>
          <w:sz w:val="28"/>
          <w:szCs w:val="28"/>
          <w:lang w:eastAsia="ru-RU"/>
        </w:rPr>
        <w:t xml:space="preserve"> </w:t>
      </w:r>
      <w:r w:rsidRPr="008923F6">
        <w:rPr>
          <w:rFonts w:ascii="Times New Roman" w:eastAsia="Times New Roman" w:hAnsi="Times New Roman" w:cs="Times New Roman"/>
          <w:color w:val="000000" w:themeColor="text1"/>
          <w:sz w:val="28"/>
          <w:szCs w:val="28"/>
          <w:lang w:eastAsia="ru-RU"/>
        </w:rPr>
        <w:t>пункт 39 приказа 257н от 31.12.2016</w:t>
      </w:r>
      <w:proofErr w:type="gramStart"/>
      <w:r w:rsidRPr="008923F6">
        <w:rPr>
          <w:rFonts w:ascii="Times New Roman" w:eastAsia="Times New Roman" w:hAnsi="Times New Roman" w:cs="Times New Roman"/>
          <w:color w:val="000000" w:themeColor="text1"/>
          <w:sz w:val="28"/>
          <w:szCs w:val="28"/>
          <w:lang w:eastAsia="ru-RU"/>
        </w:rPr>
        <w:t xml:space="preserve"> О</w:t>
      </w:r>
      <w:proofErr w:type="gramEnd"/>
      <w:r w:rsidRPr="008923F6">
        <w:rPr>
          <w:rFonts w:ascii="Times New Roman" w:eastAsia="Times New Roman" w:hAnsi="Times New Roman" w:cs="Times New Roman"/>
          <w:color w:val="000000" w:themeColor="text1"/>
          <w:sz w:val="28"/>
          <w:szCs w:val="28"/>
          <w:lang w:eastAsia="ru-RU"/>
        </w:rPr>
        <w:t>б утверждении федерального стандарта бухгалтерского учета для организаций государственного сектора «Основные средства».</w:t>
      </w:r>
    </w:p>
    <w:p w:rsidR="008815F5" w:rsidRPr="008815F5"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.11</w:t>
      </w:r>
      <w:r w:rsidR="008815F5" w:rsidRPr="008815F5">
        <w:rPr>
          <w:rFonts w:ascii="Times New Roman" w:eastAsia="Times New Roman" w:hAnsi="Times New Roman" w:cs="Times New Roman"/>
          <w:color w:val="000000"/>
          <w:sz w:val="28"/>
          <w:szCs w:val="28"/>
          <w:lang w:eastAsia="ru-RU"/>
        </w:rPr>
        <w:t>. Составные части компьютера (монитор, клавиатура, мышь, системный блок) учитываются как единый инвентарный объект.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1</w:t>
      </w:r>
      <w:r w:rsidR="00E8711A">
        <w:rPr>
          <w:rFonts w:ascii="Times New Roman" w:eastAsia="Times New Roman" w:hAnsi="Times New Roman" w:cs="Times New Roman"/>
          <w:color w:val="000000"/>
          <w:sz w:val="28"/>
          <w:szCs w:val="28"/>
          <w:lang w:eastAsia="ru-RU"/>
        </w:rPr>
        <w:t>.12</w:t>
      </w:r>
      <w:r w:rsidRPr="008815F5">
        <w:rPr>
          <w:rFonts w:ascii="Times New Roman" w:eastAsia="Times New Roman" w:hAnsi="Times New Roman" w:cs="Times New Roman"/>
          <w:color w:val="000000"/>
          <w:sz w:val="28"/>
          <w:szCs w:val="28"/>
          <w:lang w:eastAsia="ru-RU"/>
        </w:rPr>
        <w:t>. Расходы на доставку объекта основного средства включаются</w:t>
      </w:r>
      <w:r w:rsidR="00D47359">
        <w:rPr>
          <w:rFonts w:ascii="Times New Roman" w:eastAsia="Times New Roman" w:hAnsi="Times New Roman" w:cs="Times New Roman"/>
          <w:color w:val="000000"/>
          <w:sz w:val="28"/>
          <w:szCs w:val="28"/>
          <w:lang w:eastAsia="ru-RU"/>
        </w:rPr>
        <w:t xml:space="preserve"> или не включаются</w:t>
      </w:r>
      <w:r w:rsidRPr="008815F5">
        <w:rPr>
          <w:rFonts w:ascii="Times New Roman" w:eastAsia="Times New Roman" w:hAnsi="Times New Roman" w:cs="Times New Roman"/>
          <w:color w:val="000000"/>
          <w:sz w:val="28"/>
          <w:szCs w:val="28"/>
          <w:lang w:eastAsia="ru-RU"/>
        </w:rPr>
        <w:t xml:space="preserve"> в его первоначальную стоимость</w:t>
      </w:r>
      <w:r w:rsidR="00D47359">
        <w:rPr>
          <w:rFonts w:ascii="Times New Roman" w:eastAsia="Times New Roman" w:hAnsi="Times New Roman" w:cs="Times New Roman"/>
          <w:color w:val="000000"/>
          <w:sz w:val="28"/>
          <w:szCs w:val="28"/>
          <w:lang w:eastAsia="ru-RU"/>
        </w:rPr>
        <w:t xml:space="preserve"> в зависимости от условий договора на приобретение такого объекта</w:t>
      </w:r>
      <w:r w:rsidRPr="008815F5">
        <w:rPr>
          <w:rFonts w:ascii="Times New Roman" w:eastAsia="Times New Roman" w:hAnsi="Times New Roman" w:cs="Times New Roman"/>
          <w:color w:val="000000"/>
          <w:sz w:val="28"/>
          <w:szCs w:val="28"/>
          <w:lang w:eastAsia="ru-RU"/>
        </w:rPr>
        <w:t>. Расходы на доставку нескольких имущественных объектов учитываются в стоимости пропорционально стоимости каждого объекта.</w:t>
      </w:r>
    </w:p>
    <w:p w:rsidR="006B738C" w:rsidRPr="008815F5"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B738C">
        <w:rPr>
          <w:rFonts w:ascii="Times New Roman" w:eastAsia="Times New Roman" w:hAnsi="Times New Roman" w:cs="Times New Roman"/>
          <w:color w:val="000000"/>
          <w:sz w:val="28"/>
          <w:szCs w:val="28"/>
          <w:lang w:eastAsia="ru-RU"/>
        </w:rPr>
        <w:t xml:space="preserve">.13. </w:t>
      </w:r>
      <w:r w:rsidR="00BD24F0">
        <w:rPr>
          <w:rFonts w:ascii="Times New Roman" w:eastAsia="Times New Roman" w:hAnsi="Times New Roman" w:cs="Times New Roman"/>
          <w:color w:val="000000"/>
          <w:sz w:val="28"/>
          <w:szCs w:val="28"/>
          <w:lang w:eastAsia="ru-RU"/>
        </w:rPr>
        <w:t xml:space="preserve">Затраты по осуществлению ремонта помещения в объеме работ по покраске, побелке помещений, замене окон, дверей и аналогичных работ </w:t>
      </w:r>
      <w:r w:rsidR="00BD24F0">
        <w:rPr>
          <w:rFonts w:ascii="Times New Roman" w:eastAsia="Times New Roman" w:hAnsi="Times New Roman" w:cs="Times New Roman"/>
          <w:color w:val="000000"/>
          <w:sz w:val="28"/>
          <w:szCs w:val="28"/>
          <w:lang w:eastAsia="ru-RU"/>
        </w:rPr>
        <w:lastRenderedPageBreak/>
        <w:t xml:space="preserve">относить в состав </w:t>
      </w:r>
      <w:r w:rsidR="0092496A">
        <w:rPr>
          <w:rFonts w:ascii="Times New Roman" w:eastAsia="Times New Roman" w:hAnsi="Times New Roman" w:cs="Times New Roman"/>
          <w:color w:val="000000"/>
          <w:sz w:val="28"/>
          <w:szCs w:val="28"/>
          <w:lang w:eastAsia="ru-RU"/>
        </w:rPr>
        <w:t>расходов текущего финансового года без отнесения на увеличение стоимости ремонтируемого помещения.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D47359" w:rsidRDefault="00331007"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B738C">
        <w:rPr>
          <w:rFonts w:ascii="Times New Roman" w:eastAsia="Times New Roman" w:hAnsi="Times New Roman" w:cs="Times New Roman"/>
          <w:color w:val="000000"/>
          <w:sz w:val="28"/>
          <w:szCs w:val="28"/>
          <w:lang w:eastAsia="ru-RU"/>
        </w:rPr>
        <w:t>.14</w:t>
      </w:r>
      <w:r w:rsidR="008815F5" w:rsidRPr="008815F5">
        <w:rPr>
          <w:rFonts w:ascii="Times New Roman" w:eastAsia="Times New Roman" w:hAnsi="Times New Roman" w:cs="Times New Roman"/>
          <w:color w:val="000000"/>
          <w:sz w:val="28"/>
          <w:szCs w:val="28"/>
          <w:lang w:eastAsia="ru-RU"/>
        </w:rPr>
        <w:t xml:space="preserve">. В случае частичной ликвидации или </w:t>
      </w:r>
      <w:proofErr w:type="spellStart"/>
      <w:r w:rsidR="008815F5" w:rsidRPr="008815F5">
        <w:rPr>
          <w:rFonts w:ascii="Times New Roman" w:eastAsia="Times New Roman" w:hAnsi="Times New Roman" w:cs="Times New Roman"/>
          <w:color w:val="000000"/>
          <w:sz w:val="28"/>
          <w:szCs w:val="28"/>
          <w:lang w:eastAsia="ru-RU"/>
        </w:rPr>
        <w:t>разукомплектации</w:t>
      </w:r>
      <w:proofErr w:type="spellEnd"/>
      <w:r w:rsidR="008815F5" w:rsidRPr="008815F5">
        <w:rPr>
          <w:rFonts w:ascii="Times New Roman" w:eastAsia="Times New Roman" w:hAnsi="Times New Roman" w:cs="Times New Roman"/>
          <w:color w:val="000000"/>
          <w:sz w:val="28"/>
          <w:szCs w:val="28"/>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w:t>
      </w:r>
      <w:r w:rsidR="00D47359">
        <w:rPr>
          <w:rFonts w:ascii="Times New Roman" w:eastAsia="Times New Roman" w:hAnsi="Times New Roman" w:cs="Times New Roman"/>
          <w:color w:val="000000"/>
          <w:sz w:val="28"/>
          <w:szCs w:val="28"/>
          <w:lang w:eastAsia="ru-RU"/>
        </w:rPr>
        <w:t xml:space="preserve"> (в порядке убывания важности):</w:t>
      </w:r>
    </w:p>
    <w:p w:rsidR="00D47359"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6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площади;</w:t>
      </w:r>
    </w:p>
    <w:p w:rsidR="00D47359"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6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объему;</w:t>
      </w:r>
    </w:p>
    <w:p w:rsidR="00D47359" w:rsidRDefault="00D47359"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06C2">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весу;</w:t>
      </w:r>
    </w:p>
    <w:p w:rsidR="008815F5" w:rsidRPr="008815F5" w:rsidRDefault="00B006C2" w:rsidP="00D4735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иному показателю, установленному комиссией по поступлению и выбытию активов.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331007" w:rsidRDefault="00331007"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2</w:t>
      </w:r>
      <w:r w:rsidR="008815F5" w:rsidRPr="00331007">
        <w:rPr>
          <w:rFonts w:ascii="Times New Roman" w:eastAsia="Times New Roman" w:hAnsi="Times New Roman" w:cs="Times New Roman"/>
          <w:b/>
          <w:iCs/>
          <w:color w:val="000000"/>
          <w:sz w:val="28"/>
          <w:szCs w:val="28"/>
          <w:lang w:eastAsia="ru-RU"/>
        </w:rPr>
        <w:t>. Материальные запасы</w:t>
      </w:r>
    </w:p>
    <w:p w:rsidR="0033100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2</w:t>
      </w:r>
      <w:r w:rsidRPr="008815F5">
        <w:rPr>
          <w:rFonts w:ascii="Times New Roman" w:eastAsia="Times New Roman" w:hAnsi="Times New Roman" w:cs="Times New Roman"/>
          <w:color w:val="000000"/>
          <w:sz w:val="28"/>
          <w:szCs w:val="28"/>
          <w:lang w:eastAsia="ru-RU"/>
        </w:rPr>
        <w:t>.1. Учреждение учитывает в составе материальных запасов материальные объекты, указанные в пунктах 98–99 Инструкции</w:t>
      </w:r>
      <w:r w:rsidR="00331007">
        <w:rPr>
          <w:rFonts w:ascii="Times New Roman" w:eastAsia="Times New Roman" w:hAnsi="Times New Roman" w:cs="Times New Roman"/>
          <w:color w:val="000000"/>
          <w:sz w:val="28"/>
          <w:szCs w:val="28"/>
          <w:lang w:eastAsia="ru-RU"/>
        </w:rPr>
        <w:t xml:space="preserve"> к Единому плану счетов № 157н.</w:t>
      </w:r>
    </w:p>
    <w:p w:rsidR="008815F5" w:rsidRPr="008815F5"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r w:rsidR="005B2ACE">
        <w:rPr>
          <w:rFonts w:ascii="Times New Roman" w:eastAsia="Times New Roman" w:hAnsi="Times New Roman" w:cs="Times New Roman"/>
          <w:color w:val="000000"/>
          <w:sz w:val="28"/>
          <w:szCs w:val="28"/>
          <w:lang w:eastAsia="ru-RU"/>
        </w:rPr>
        <w:t xml:space="preserve"> или без учета таких расходов в зависимости от условий договора поставки.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Единицей учета материальных запасов является номенклатурный номер.</w:t>
      </w:r>
      <w:r w:rsidRPr="008815F5">
        <w:rPr>
          <w:rFonts w:ascii="Times New Roman" w:eastAsia="Times New Roman" w:hAnsi="Times New Roman" w:cs="Times New Roman"/>
          <w:color w:val="000000"/>
          <w:sz w:val="28"/>
          <w:szCs w:val="28"/>
          <w:lang w:eastAsia="ru-RU"/>
        </w:rPr>
        <w:br/>
        <w:t>Основание: пункты 100, 101–102 Инструкции к Единому плану счетов № 157н.</w:t>
      </w:r>
    </w:p>
    <w:p w:rsidR="0033100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2</w:t>
      </w:r>
      <w:r w:rsidRPr="008815F5">
        <w:rPr>
          <w:rFonts w:ascii="Times New Roman" w:eastAsia="Times New Roman" w:hAnsi="Times New Roman" w:cs="Times New Roman"/>
          <w:color w:val="000000"/>
          <w:sz w:val="28"/>
          <w:szCs w:val="28"/>
          <w:lang w:eastAsia="ru-RU"/>
        </w:rPr>
        <w:t>.3. Списание материальных запасов производится по</w:t>
      </w:r>
      <w:r w:rsidR="00331007">
        <w:rPr>
          <w:rFonts w:ascii="Times New Roman" w:eastAsia="Times New Roman" w:hAnsi="Times New Roman" w:cs="Times New Roman"/>
          <w:color w:val="000000"/>
          <w:sz w:val="28"/>
          <w:szCs w:val="28"/>
          <w:lang w:eastAsia="ru-RU"/>
        </w:rPr>
        <w:t xml:space="preserve"> средней фактической стоимости.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108 Инструкции к Единому плану счетов № 157н.</w:t>
      </w:r>
    </w:p>
    <w:p w:rsidR="00B768DB" w:rsidRDefault="00B768DB" w:rsidP="00B768DB">
      <w:pPr>
        <w:pStyle w:val="2"/>
        <w:spacing w:before="120" w:line="288"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1007">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 xml:space="preserve">.4. </w:t>
      </w:r>
      <w:r w:rsidR="00E27EC2">
        <w:rPr>
          <w:rFonts w:ascii="Times New Roman" w:eastAsia="Times New Roman" w:hAnsi="Times New Roman" w:cs="Times New Roman"/>
          <w:color w:val="000000"/>
          <w:sz w:val="28"/>
          <w:szCs w:val="28"/>
          <w:lang w:eastAsia="ru-RU"/>
        </w:rPr>
        <w:t xml:space="preserve">Горюче-смазочные материалы (ГСМ) </w:t>
      </w:r>
      <w:r w:rsidR="00E443D1">
        <w:rPr>
          <w:rFonts w:ascii="Times New Roman" w:eastAsia="Times New Roman" w:hAnsi="Times New Roman" w:cs="Times New Roman"/>
          <w:color w:val="000000"/>
          <w:sz w:val="28"/>
          <w:szCs w:val="28"/>
          <w:lang w:eastAsia="ru-RU"/>
        </w:rPr>
        <w:t xml:space="preserve">списываются по нормам, установленным </w:t>
      </w:r>
      <w:r>
        <w:rPr>
          <w:rFonts w:ascii="Times New Roman" w:eastAsia="Times New Roman" w:hAnsi="Times New Roman" w:cs="Times New Roman"/>
          <w:color w:val="000000"/>
          <w:sz w:val="28"/>
          <w:szCs w:val="28"/>
          <w:lang w:eastAsia="ru-RU"/>
        </w:rPr>
        <w:t xml:space="preserve">Распоряжением </w:t>
      </w:r>
      <w:r w:rsidRPr="00B768DB">
        <w:rPr>
          <w:rFonts w:ascii="Times New Roman" w:eastAsia="Times New Roman" w:hAnsi="Times New Roman" w:cs="Times New Roman"/>
          <w:color w:val="auto"/>
          <w:sz w:val="28"/>
          <w:szCs w:val="28"/>
          <w:lang w:eastAsia="ru-RU"/>
        </w:rPr>
        <w:t xml:space="preserve">от 14 марта 2008 г. N АМ-23-р </w:t>
      </w:r>
      <w:r>
        <w:rPr>
          <w:rFonts w:ascii="Times New Roman" w:eastAsia="Times New Roman" w:hAnsi="Times New Roman" w:cs="Times New Roman"/>
          <w:color w:val="000000"/>
          <w:sz w:val="28"/>
          <w:szCs w:val="28"/>
          <w:lang w:eastAsia="ru-RU"/>
        </w:rPr>
        <w:t>Министерством транспорта Российской Федерации.</w:t>
      </w:r>
    </w:p>
    <w:p w:rsidR="008815F5" w:rsidRPr="00B768DB" w:rsidRDefault="00B768DB" w:rsidP="00B768DB">
      <w:pPr>
        <w:pStyle w:val="2"/>
        <w:spacing w:before="120" w:line="288"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В случае отсутствия норм </w:t>
      </w:r>
      <w:r w:rsidR="008815F5" w:rsidRPr="008815F5">
        <w:rPr>
          <w:rFonts w:ascii="Times New Roman" w:eastAsia="Times New Roman" w:hAnsi="Times New Roman" w:cs="Times New Roman"/>
          <w:color w:val="000000"/>
          <w:sz w:val="28"/>
          <w:szCs w:val="28"/>
          <w:lang w:eastAsia="ru-RU"/>
        </w:rPr>
        <w:t>на расходы го</w:t>
      </w:r>
      <w:r>
        <w:rPr>
          <w:rFonts w:ascii="Times New Roman" w:eastAsia="Times New Roman" w:hAnsi="Times New Roman" w:cs="Times New Roman"/>
          <w:color w:val="000000"/>
          <w:sz w:val="28"/>
          <w:szCs w:val="28"/>
          <w:lang w:eastAsia="ru-RU"/>
        </w:rPr>
        <w:t xml:space="preserve">рюче-смазочных материалов (ГСМ), они </w:t>
      </w:r>
      <w:r w:rsidR="008815F5" w:rsidRPr="008815F5">
        <w:rPr>
          <w:rFonts w:ascii="Times New Roman" w:eastAsia="Times New Roman" w:hAnsi="Times New Roman" w:cs="Times New Roman"/>
          <w:color w:val="000000"/>
          <w:sz w:val="28"/>
          <w:szCs w:val="28"/>
          <w:lang w:eastAsia="ru-RU"/>
        </w:rPr>
        <w:t>разрабатываются специализированной организацией и утверждаются приказом руководителя учреждения.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Ежегодно приказом руководителя утверждаются период применения зимней надбавки к нормам расхода ГСМ и ее величина.</w:t>
      </w:r>
    </w:p>
    <w:p w:rsidR="00331007" w:rsidRPr="008815F5" w:rsidRDefault="008815F5" w:rsidP="00331007">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ГСМ списывается на расходы по фактическому расходу на основании путевых листов, но не выше норм, установленных п</w:t>
      </w:r>
      <w:r w:rsidR="00331007">
        <w:rPr>
          <w:rFonts w:ascii="Times New Roman" w:eastAsia="Times New Roman" w:hAnsi="Times New Roman" w:cs="Times New Roman"/>
          <w:color w:val="000000"/>
          <w:sz w:val="28"/>
          <w:szCs w:val="28"/>
          <w:lang w:eastAsia="ru-RU"/>
        </w:rPr>
        <w:t>риказом руководителя учреждения</w:t>
      </w:r>
      <w:r w:rsidR="00B768DB">
        <w:rPr>
          <w:rFonts w:ascii="Times New Roman" w:eastAsia="Times New Roman" w:hAnsi="Times New Roman" w:cs="Times New Roman"/>
          <w:color w:val="000000"/>
          <w:sz w:val="28"/>
          <w:szCs w:val="28"/>
          <w:lang w:eastAsia="ru-RU"/>
        </w:rPr>
        <w:t xml:space="preserve"> в случаях </w:t>
      </w:r>
      <w:r w:rsidR="00331007">
        <w:rPr>
          <w:rFonts w:ascii="Times New Roman" w:eastAsia="Times New Roman" w:hAnsi="Times New Roman" w:cs="Times New Roman"/>
          <w:color w:val="000000"/>
          <w:sz w:val="28"/>
          <w:szCs w:val="28"/>
          <w:lang w:eastAsia="ru-RU"/>
        </w:rPr>
        <w:t>в</w:t>
      </w:r>
      <w:r w:rsidR="00B768DB">
        <w:rPr>
          <w:rFonts w:ascii="Times New Roman" w:eastAsia="Times New Roman" w:hAnsi="Times New Roman" w:cs="Times New Roman"/>
          <w:color w:val="000000"/>
          <w:sz w:val="28"/>
          <w:szCs w:val="28"/>
          <w:lang w:eastAsia="ru-RU"/>
        </w:rPr>
        <w:t>озникновения сверх нормативных расходов,</w:t>
      </w:r>
      <w:r w:rsidR="00AB22F2">
        <w:rPr>
          <w:rFonts w:ascii="Times New Roman" w:eastAsia="Times New Roman" w:hAnsi="Times New Roman" w:cs="Times New Roman"/>
          <w:color w:val="000000"/>
          <w:sz w:val="28"/>
          <w:szCs w:val="28"/>
          <w:lang w:eastAsia="ru-RU"/>
        </w:rPr>
        <w:t xml:space="preserve"> </w:t>
      </w:r>
      <w:r w:rsidR="00AB22F2">
        <w:rPr>
          <w:rFonts w:ascii="Times New Roman" w:eastAsia="Times New Roman" w:hAnsi="Times New Roman" w:cs="Times New Roman"/>
          <w:color w:val="000000"/>
          <w:sz w:val="28"/>
          <w:szCs w:val="28"/>
          <w:lang w:eastAsia="ru-RU"/>
        </w:rPr>
        <w:lastRenderedPageBreak/>
        <w:t xml:space="preserve">обусловленных исключительными обстоятельствами, подтвержденными </w:t>
      </w:r>
      <w:r w:rsidR="00331007">
        <w:rPr>
          <w:rFonts w:ascii="Times New Roman" w:eastAsia="Times New Roman" w:hAnsi="Times New Roman" w:cs="Times New Roman"/>
          <w:color w:val="000000"/>
          <w:sz w:val="28"/>
          <w:szCs w:val="28"/>
          <w:lang w:eastAsia="ru-RU"/>
        </w:rPr>
        <w:t>документами.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.5. 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815F5" w:rsidRPr="008815F5" w:rsidRDefault="0033100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15F5" w:rsidRPr="008815F5">
        <w:rPr>
          <w:rFonts w:ascii="Times New Roman" w:eastAsia="Times New Roman" w:hAnsi="Times New Roman" w:cs="Times New Roman"/>
          <w:color w:val="000000"/>
          <w:sz w:val="28"/>
          <w:szCs w:val="28"/>
          <w:lang w:eastAsia="ru-RU"/>
        </w:rPr>
        <w:t>.6. Мягкий и хозяйственный инвентарь, посуда списываются по Акту о списании мягкого и хозяйственного инвентаря (ф. 0504143).</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В остальных случаях материальные запасы списываются по акту о списании материальных запасов (ф. 0504230).</w:t>
      </w:r>
    </w:p>
    <w:p w:rsidR="006066FD" w:rsidRDefault="008815F5"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Pr>
          <w:rFonts w:ascii="Times New Roman" w:eastAsia="Times New Roman" w:hAnsi="Times New Roman" w:cs="Times New Roman"/>
          <w:color w:val="000000"/>
          <w:sz w:val="28"/>
          <w:szCs w:val="28"/>
          <w:lang w:eastAsia="ru-RU"/>
        </w:rPr>
        <w:t>2</w:t>
      </w:r>
      <w:r w:rsidRPr="008815F5">
        <w:rPr>
          <w:rFonts w:ascii="Times New Roman" w:eastAsia="Times New Roman" w:hAnsi="Times New Roman" w:cs="Times New Roman"/>
          <w:color w:val="000000"/>
          <w:sz w:val="28"/>
          <w:szCs w:val="28"/>
          <w:lang w:eastAsia="ru-RU"/>
        </w:rPr>
        <w:t xml:space="preserve">.7.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8815F5">
        <w:rPr>
          <w:rFonts w:ascii="Times New Roman" w:eastAsia="Times New Roman" w:hAnsi="Times New Roman" w:cs="Times New Roman"/>
          <w:color w:val="000000"/>
          <w:sz w:val="28"/>
          <w:szCs w:val="28"/>
          <w:lang w:eastAsia="ru-RU"/>
        </w:rPr>
        <w:t>из</w:t>
      </w:r>
      <w:proofErr w:type="gramEnd"/>
      <w:r w:rsidRPr="008815F5">
        <w:rPr>
          <w:rFonts w:ascii="Times New Roman" w:eastAsia="Times New Roman" w:hAnsi="Times New Roman" w:cs="Times New Roman"/>
          <w:color w:val="000000"/>
          <w:sz w:val="28"/>
          <w:szCs w:val="28"/>
          <w:lang w:eastAsia="ru-RU"/>
        </w:rPr>
        <w:t>:</w:t>
      </w:r>
    </w:p>
    <w:p w:rsidR="006066FD" w:rsidRDefault="006066F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их справедливой</w:t>
      </w:r>
      <w:r w:rsidR="008815F5" w:rsidRPr="008815F5">
        <w:rPr>
          <w:rFonts w:ascii="Times New Roman" w:eastAsia="Times New Roman" w:hAnsi="Times New Roman" w:cs="Times New Roman"/>
          <w:color w:val="000000"/>
          <w:sz w:val="28"/>
          <w:szCs w:val="28"/>
          <w:lang w:eastAsia="ru-RU"/>
        </w:rPr>
        <w:t xml:space="preserve"> стоимос</w:t>
      </w:r>
      <w:r>
        <w:rPr>
          <w:rFonts w:ascii="Times New Roman" w:eastAsia="Times New Roman" w:hAnsi="Times New Roman" w:cs="Times New Roman"/>
          <w:color w:val="000000"/>
          <w:sz w:val="28"/>
          <w:szCs w:val="28"/>
          <w:lang w:eastAsia="ru-RU"/>
        </w:rPr>
        <w:t>ти на дату принятия к бухучету;</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сумм, уплачиваемых учреждением за доставку материальных запасов, приведение их в состоян</w:t>
      </w:r>
      <w:r w:rsidR="006066FD">
        <w:rPr>
          <w:rFonts w:ascii="Times New Roman" w:eastAsia="Times New Roman" w:hAnsi="Times New Roman" w:cs="Times New Roman"/>
          <w:color w:val="000000"/>
          <w:sz w:val="28"/>
          <w:szCs w:val="28"/>
          <w:lang w:eastAsia="ru-RU"/>
        </w:rPr>
        <w:t>ие, пригодное для использования по Приходному ордеру на приемку материальных ценностей (нефинансовых активов) (форма 0504207).</w:t>
      </w:r>
    </w:p>
    <w:p w:rsidR="008815F5" w:rsidRPr="00331007"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331007" w:rsidRPr="00D12EDE">
        <w:rPr>
          <w:rFonts w:ascii="Times New Roman" w:eastAsia="Times New Roman" w:hAnsi="Times New Roman" w:cs="Times New Roman"/>
          <w:b/>
          <w:iCs/>
          <w:color w:val="000000" w:themeColor="text1"/>
          <w:sz w:val="28"/>
          <w:szCs w:val="28"/>
          <w:lang w:eastAsia="ru-RU"/>
        </w:rPr>
        <w:t>3</w:t>
      </w:r>
      <w:r w:rsidRPr="00D12EDE">
        <w:rPr>
          <w:rFonts w:ascii="Times New Roman" w:eastAsia="Times New Roman" w:hAnsi="Times New Roman" w:cs="Times New Roman"/>
          <w:b/>
          <w:iCs/>
          <w:color w:val="000000" w:themeColor="text1"/>
          <w:sz w:val="28"/>
          <w:szCs w:val="28"/>
          <w:lang w:eastAsia="ru-RU"/>
        </w:rPr>
        <w:t>.</w:t>
      </w:r>
      <w:r w:rsidRPr="00331007">
        <w:rPr>
          <w:rFonts w:ascii="Times New Roman" w:eastAsia="Times New Roman" w:hAnsi="Times New Roman" w:cs="Times New Roman"/>
          <w:b/>
          <w:iCs/>
          <w:color w:val="000000"/>
          <w:sz w:val="28"/>
          <w:szCs w:val="28"/>
          <w:lang w:eastAsia="ru-RU"/>
        </w:rPr>
        <w:t xml:space="preserve"> Стоимость безвозмездно полученных нефинансовых активов</w:t>
      </w:r>
    </w:p>
    <w:p w:rsidR="005B2ACE" w:rsidRDefault="008815F5" w:rsidP="005B2ACE">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796CCF">
        <w:rPr>
          <w:rFonts w:ascii="Times New Roman" w:eastAsia="Times New Roman" w:hAnsi="Times New Roman" w:cs="Times New Roman"/>
          <w:color w:val="000000"/>
          <w:sz w:val="28"/>
          <w:szCs w:val="28"/>
          <w:lang w:eastAsia="ru-RU"/>
        </w:rPr>
        <w:t>3</w:t>
      </w:r>
      <w:r w:rsidRPr="008815F5">
        <w:rPr>
          <w:rFonts w:ascii="Times New Roman" w:eastAsia="Times New Roman" w:hAnsi="Times New Roman" w:cs="Times New Roman"/>
          <w:color w:val="000000"/>
          <w:sz w:val="28"/>
          <w:szCs w:val="28"/>
          <w:lang w:eastAsia="ru-RU"/>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w:t>
      </w:r>
      <w:r w:rsidR="00D12EDE">
        <w:rPr>
          <w:rFonts w:ascii="Times New Roman" w:eastAsia="Times New Roman" w:hAnsi="Times New Roman" w:cs="Times New Roman"/>
          <w:color w:val="000000"/>
          <w:sz w:val="28"/>
          <w:szCs w:val="28"/>
          <w:lang w:eastAsia="ru-RU"/>
        </w:rPr>
        <w:t xml:space="preserve"> к учету по их справедливой</w:t>
      </w:r>
      <w:r w:rsidRPr="008815F5">
        <w:rPr>
          <w:rFonts w:ascii="Times New Roman" w:eastAsia="Times New Roman" w:hAnsi="Times New Roman" w:cs="Times New Roman"/>
          <w:color w:val="000000"/>
          <w:sz w:val="28"/>
          <w:szCs w:val="28"/>
          <w:lang w:eastAsia="ru-RU"/>
        </w:rPr>
        <w:t xml:space="preserve"> стоимости, определенной на дату п</w:t>
      </w:r>
      <w:r w:rsidR="005B2ACE">
        <w:rPr>
          <w:rFonts w:ascii="Times New Roman" w:eastAsia="Times New Roman" w:hAnsi="Times New Roman" w:cs="Times New Roman"/>
          <w:color w:val="000000"/>
          <w:sz w:val="28"/>
          <w:szCs w:val="28"/>
          <w:lang w:eastAsia="ru-RU"/>
        </w:rPr>
        <w:t>ринятия к бухгалтерскому учету.</w:t>
      </w:r>
    </w:p>
    <w:p w:rsidR="00D12EDE" w:rsidRDefault="00D12EDE" w:rsidP="005B2AC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Справедливая</w:t>
      </w:r>
      <w:r w:rsidR="008815F5" w:rsidRPr="008815F5">
        <w:rPr>
          <w:rFonts w:ascii="Times New Roman" w:eastAsia="Times New Roman" w:hAnsi="Times New Roman" w:cs="Times New Roman"/>
          <w:color w:val="000000"/>
          <w:sz w:val="28"/>
          <w:szCs w:val="28"/>
          <w:lang w:eastAsia="ru-RU"/>
        </w:rPr>
        <w:t xml:space="preserve"> стоимость определяется комиссией по поступлению и выбытию активов </w:t>
      </w:r>
      <w:r>
        <w:rPr>
          <w:rFonts w:ascii="Times New Roman" w:eastAsia="Times New Roman" w:hAnsi="Times New Roman" w:cs="Times New Roman"/>
          <w:color w:val="000000"/>
          <w:sz w:val="28"/>
          <w:szCs w:val="28"/>
          <w:lang w:eastAsia="ru-RU"/>
        </w:rPr>
        <w:t>методом:</w:t>
      </w:r>
    </w:p>
    <w:p w:rsidR="00D12EDE" w:rsidRDefault="00D12EDE" w:rsidP="00D12E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815F5" w:rsidRPr="008815F5">
        <w:rPr>
          <w:rFonts w:ascii="Times New Roman" w:eastAsia="Times New Roman" w:hAnsi="Times New Roman" w:cs="Times New Roman"/>
          <w:color w:val="000000"/>
          <w:sz w:val="28"/>
          <w:szCs w:val="28"/>
          <w:lang w:eastAsia="ru-RU"/>
        </w:rPr>
        <w:t>текущих рыночных цен на ана</w:t>
      </w:r>
      <w:r>
        <w:rPr>
          <w:rFonts w:ascii="Times New Roman" w:eastAsia="Times New Roman" w:hAnsi="Times New Roman" w:cs="Times New Roman"/>
          <w:color w:val="000000"/>
          <w:sz w:val="28"/>
          <w:szCs w:val="28"/>
          <w:lang w:eastAsia="ru-RU"/>
        </w:rPr>
        <w:t>логичные материальные ценности;</w:t>
      </w:r>
    </w:p>
    <w:p w:rsidR="008815F5" w:rsidRDefault="008815F5" w:rsidP="00D12EDE">
      <w:pPr>
        <w:spacing w:after="0" w:line="240" w:lineRule="auto"/>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25, 31 Инструкции к Единому плану счетов № 157н.</w:t>
      </w:r>
    </w:p>
    <w:p w:rsidR="00D12EDE" w:rsidRPr="00D12EDE" w:rsidRDefault="00D12EDE" w:rsidP="00D12EDE">
      <w:pPr>
        <w:pStyle w:val="Default"/>
      </w:pPr>
      <w:r>
        <w:rPr>
          <w:rFonts w:eastAsia="Times New Roman"/>
          <w:sz w:val="28"/>
          <w:szCs w:val="28"/>
          <w:lang w:eastAsia="ru-RU"/>
        </w:rPr>
        <w:t xml:space="preserve">            - </w:t>
      </w:r>
      <w:r w:rsidRPr="00D12EDE">
        <w:rPr>
          <w:sz w:val="28"/>
          <w:szCs w:val="28"/>
        </w:rPr>
        <w:t>данных о недавних сделках с аналогичными или схожими активами (обязательствами), с</w:t>
      </w:r>
      <w:r>
        <w:rPr>
          <w:sz w:val="28"/>
          <w:szCs w:val="28"/>
        </w:rPr>
        <w:t>овершенных без отсрочки платежа;</w:t>
      </w:r>
    </w:p>
    <w:p w:rsidR="00D12EDE" w:rsidRDefault="00D12EDE" w:rsidP="00D12E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методом амортизированной стоимости замещения.</w:t>
      </w:r>
    </w:p>
    <w:p w:rsidR="00D12EDE" w:rsidRPr="008923F6" w:rsidRDefault="00D12EDE" w:rsidP="00D12ED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Основание: </w:t>
      </w:r>
      <w:r w:rsidRPr="008923F6">
        <w:rPr>
          <w:rFonts w:ascii="Times New Roman" w:eastAsia="Times New Roman" w:hAnsi="Times New Roman" w:cs="Times New Roman"/>
          <w:color w:val="000000" w:themeColor="text1"/>
          <w:sz w:val="28"/>
          <w:szCs w:val="28"/>
          <w:lang w:eastAsia="ru-RU"/>
        </w:rPr>
        <w:t xml:space="preserve">пункт 54 </w:t>
      </w:r>
      <w:r w:rsidR="00796CCF" w:rsidRPr="008923F6">
        <w:rPr>
          <w:rFonts w:ascii="Times New Roman" w:eastAsia="Times New Roman" w:hAnsi="Times New Roman" w:cs="Times New Roman"/>
          <w:color w:val="000000" w:themeColor="text1"/>
          <w:sz w:val="28"/>
          <w:szCs w:val="28"/>
          <w:lang w:eastAsia="ru-RU"/>
        </w:rPr>
        <w:t>приказа 256н от 31.12.2016</w:t>
      </w:r>
      <w:proofErr w:type="gramStart"/>
      <w:r w:rsidR="00796CCF" w:rsidRPr="008923F6">
        <w:rPr>
          <w:rFonts w:ascii="Times New Roman" w:eastAsia="Times New Roman" w:hAnsi="Times New Roman" w:cs="Times New Roman"/>
          <w:color w:val="000000" w:themeColor="text1"/>
          <w:sz w:val="28"/>
          <w:szCs w:val="28"/>
          <w:lang w:eastAsia="ru-RU"/>
        </w:rPr>
        <w:t xml:space="preserve"> О</w:t>
      </w:r>
      <w:proofErr w:type="gramEnd"/>
      <w:r w:rsidR="00796CCF" w:rsidRPr="008923F6">
        <w:rPr>
          <w:rFonts w:ascii="Times New Roman" w:eastAsia="Times New Roman" w:hAnsi="Times New Roman" w:cs="Times New Roman"/>
          <w:color w:val="000000" w:themeColor="text1"/>
          <w:sz w:val="28"/>
          <w:szCs w:val="28"/>
          <w:lang w:eastAsia="ru-RU"/>
        </w:rPr>
        <w:t>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796CCF">
        <w:rPr>
          <w:rFonts w:ascii="Times New Roman" w:eastAsia="Times New Roman" w:hAnsi="Times New Roman" w:cs="Times New Roman"/>
          <w:color w:val="000000"/>
          <w:sz w:val="28"/>
          <w:szCs w:val="28"/>
          <w:lang w:eastAsia="ru-RU"/>
        </w:rPr>
        <w:t>3</w:t>
      </w:r>
      <w:r w:rsidRPr="008815F5">
        <w:rPr>
          <w:rFonts w:ascii="Times New Roman" w:eastAsia="Times New Roman" w:hAnsi="Times New Roman" w:cs="Times New Roman"/>
          <w:color w:val="000000"/>
          <w:sz w:val="28"/>
          <w:szCs w:val="28"/>
          <w:lang w:eastAsia="ru-RU"/>
        </w:rPr>
        <w:t>.2. Данные о действующей цене должны быть подтверждены документально:</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справками (другими подтверждающими документами) Росстата;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прайс-листами заводов-изготовителей;</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справками (другими подтверждающими документами) оценщиков;</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информацией, размещенной в СМИ, и т. д.</w:t>
      </w:r>
    </w:p>
    <w:p w:rsidR="00DA6E79" w:rsidRDefault="00796CCF" w:rsidP="00DA6E79">
      <w:pPr>
        <w:autoSpaceDE w:val="0"/>
        <w:autoSpaceDN w:val="0"/>
        <w:adjustRightInd w:val="0"/>
        <w:spacing w:after="91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796CCF">
        <w:rPr>
          <w:rFonts w:ascii="Times New Roman" w:hAnsi="Times New Roman" w:cs="Times New Roman"/>
          <w:sz w:val="28"/>
          <w:szCs w:val="28"/>
        </w:rPr>
        <w:t xml:space="preserve">Если приобретенный объект </w:t>
      </w:r>
      <w:r w:rsidRPr="005B2ACE">
        <w:rPr>
          <w:rFonts w:ascii="Times New Roman" w:hAnsi="Times New Roman" w:cs="Times New Roman"/>
          <w:bCs/>
          <w:sz w:val="28"/>
          <w:szCs w:val="28"/>
        </w:rPr>
        <w:t>не может быть оценен</w:t>
      </w:r>
      <w:r w:rsidRPr="00796CCF">
        <w:rPr>
          <w:rFonts w:ascii="Times New Roman" w:hAnsi="Times New Roman" w:cs="Times New Roman"/>
          <w:b/>
          <w:bCs/>
          <w:sz w:val="28"/>
          <w:szCs w:val="28"/>
        </w:rPr>
        <w:t xml:space="preserve"> </w:t>
      </w:r>
      <w:r w:rsidRPr="00796CCF">
        <w:rPr>
          <w:rFonts w:ascii="Times New Roman" w:hAnsi="Times New Roman" w:cs="Times New Roman"/>
          <w:sz w:val="28"/>
          <w:szCs w:val="28"/>
        </w:rPr>
        <w:t xml:space="preserve">по справедливой стоимости, его первоначальная стоимость равна </w:t>
      </w:r>
      <w:r>
        <w:rPr>
          <w:rFonts w:ascii="Times New Roman" w:hAnsi="Times New Roman" w:cs="Times New Roman"/>
          <w:sz w:val="28"/>
          <w:szCs w:val="28"/>
        </w:rPr>
        <w:t>остаточной стоимости переданного взамен актива.</w:t>
      </w:r>
      <w:r w:rsidR="00DA6E79">
        <w:rPr>
          <w:rFonts w:ascii="Times New Roman" w:hAnsi="Times New Roman" w:cs="Times New Roman"/>
          <w:sz w:val="28"/>
          <w:szCs w:val="28"/>
        </w:rPr>
        <w:t xml:space="preserve"> </w:t>
      </w:r>
    </w:p>
    <w:p w:rsidR="00CC2332" w:rsidRDefault="00796CCF" w:rsidP="00CC2332">
      <w:pPr>
        <w:autoSpaceDE w:val="0"/>
        <w:autoSpaceDN w:val="0"/>
        <w:adjustRightInd w:val="0"/>
        <w:spacing w:after="0" w:line="240" w:lineRule="auto"/>
        <w:ind w:firstLine="709"/>
        <w:jc w:val="both"/>
        <w:rPr>
          <w:rFonts w:ascii="Times New Roman" w:hAnsi="Times New Roman" w:cs="Times New Roman"/>
          <w:sz w:val="28"/>
          <w:szCs w:val="28"/>
        </w:rPr>
      </w:pPr>
      <w:r w:rsidRPr="00796CCF">
        <w:rPr>
          <w:rFonts w:ascii="Times New Roman" w:hAnsi="Times New Roman" w:cs="Times New Roman"/>
          <w:sz w:val="28"/>
          <w:szCs w:val="28"/>
        </w:rPr>
        <w:lastRenderedPageBreak/>
        <w:t xml:space="preserve">Объекты, </w:t>
      </w:r>
      <w:r>
        <w:rPr>
          <w:rFonts w:ascii="Times New Roman" w:hAnsi="Times New Roman" w:cs="Times New Roman"/>
          <w:sz w:val="28"/>
          <w:szCs w:val="28"/>
        </w:rPr>
        <w:t>полученные от Учредителей</w:t>
      </w:r>
      <w:r w:rsidRPr="00796CCF">
        <w:rPr>
          <w:rFonts w:ascii="Times New Roman" w:hAnsi="Times New Roman" w:cs="Times New Roman"/>
          <w:sz w:val="28"/>
          <w:szCs w:val="28"/>
        </w:rPr>
        <w:t xml:space="preserve">, других организаций государственного сектора признаются в оценке исходя из стоимости, отраженной </w:t>
      </w:r>
      <w:r w:rsidR="00CC2332">
        <w:rPr>
          <w:rFonts w:ascii="Times New Roman" w:hAnsi="Times New Roman" w:cs="Times New Roman"/>
          <w:sz w:val="28"/>
          <w:szCs w:val="28"/>
        </w:rPr>
        <w:t>в передаточных документах.</w:t>
      </w:r>
    </w:p>
    <w:p w:rsidR="00796CCF" w:rsidRPr="00CC2332" w:rsidRDefault="00796CCF" w:rsidP="00CC23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Pr="00796CCF">
        <w:rPr>
          <w:rFonts w:ascii="Times New Roman" w:eastAsia="Times New Roman" w:hAnsi="Times New Roman" w:cs="Times New Roman"/>
          <w:color w:val="FF0000"/>
          <w:sz w:val="28"/>
          <w:szCs w:val="28"/>
          <w:lang w:eastAsia="ru-RU"/>
        </w:rPr>
        <w:t xml:space="preserve"> </w:t>
      </w:r>
      <w:r w:rsidRPr="008923F6">
        <w:rPr>
          <w:rFonts w:ascii="Times New Roman" w:eastAsia="Times New Roman" w:hAnsi="Times New Roman" w:cs="Times New Roman"/>
          <w:color w:val="000000" w:themeColor="text1"/>
          <w:sz w:val="28"/>
          <w:szCs w:val="28"/>
          <w:lang w:eastAsia="ru-RU"/>
        </w:rPr>
        <w:t>пункт 24 приказа 257н от 31.12.2016</w:t>
      </w:r>
      <w:proofErr w:type="gramStart"/>
      <w:r w:rsidRPr="008923F6">
        <w:rPr>
          <w:rFonts w:ascii="Times New Roman" w:eastAsia="Times New Roman" w:hAnsi="Times New Roman" w:cs="Times New Roman"/>
          <w:color w:val="000000" w:themeColor="text1"/>
          <w:sz w:val="28"/>
          <w:szCs w:val="28"/>
          <w:lang w:eastAsia="ru-RU"/>
        </w:rPr>
        <w:t xml:space="preserve"> О</w:t>
      </w:r>
      <w:proofErr w:type="gramEnd"/>
      <w:r w:rsidRPr="008923F6">
        <w:rPr>
          <w:rFonts w:ascii="Times New Roman" w:eastAsia="Times New Roman" w:hAnsi="Times New Roman" w:cs="Times New Roman"/>
          <w:color w:val="000000" w:themeColor="text1"/>
          <w:sz w:val="28"/>
          <w:szCs w:val="28"/>
          <w:lang w:eastAsia="ru-RU"/>
        </w:rPr>
        <w:t>б утверждении федерального стандарта бухгалтерского учета для организаций государственного сектора «Основные средства».</w:t>
      </w:r>
    </w:p>
    <w:p w:rsidR="00293D29" w:rsidRDefault="00293D29" w:rsidP="00293D29">
      <w:pPr>
        <w:spacing w:after="0" w:line="240" w:lineRule="auto"/>
        <w:jc w:val="both"/>
        <w:rPr>
          <w:rFonts w:ascii="Times New Roman" w:eastAsia="Times New Roman" w:hAnsi="Times New Roman" w:cs="Times New Roman"/>
          <w:b/>
          <w:color w:val="000000"/>
          <w:sz w:val="28"/>
          <w:szCs w:val="28"/>
          <w:lang w:eastAsia="ru-RU"/>
        </w:rPr>
      </w:pPr>
    </w:p>
    <w:p w:rsidR="00293D29" w:rsidRPr="00293D29" w:rsidRDefault="00293D29" w:rsidP="00293D29">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4. </w:t>
      </w:r>
      <w:r w:rsidRPr="00293D29">
        <w:rPr>
          <w:rFonts w:ascii="Times New Roman" w:eastAsia="Times New Roman" w:hAnsi="Times New Roman" w:cs="Times New Roman"/>
          <w:b/>
          <w:color w:val="000000"/>
          <w:sz w:val="28"/>
          <w:szCs w:val="28"/>
          <w:lang w:eastAsia="ru-RU"/>
        </w:rPr>
        <w:t>Учет денежных средств и денежных документов</w:t>
      </w:r>
    </w:p>
    <w:p w:rsidR="003B341B" w:rsidRPr="00D334F0" w:rsidRDefault="003B341B" w:rsidP="003B341B">
      <w:pPr>
        <w:tabs>
          <w:tab w:val="left" w:pos="6237"/>
        </w:tabs>
      </w:pPr>
    </w:p>
    <w:p w:rsidR="007A7A6E" w:rsidRPr="007A7A6E" w:rsidRDefault="003B341B" w:rsidP="007A7A6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sz w:val="28"/>
          <w:szCs w:val="28"/>
        </w:rPr>
        <w:t xml:space="preserve">4.1. </w:t>
      </w:r>
      <w:r w:rsidRPr="003B341B">
        <w:rPr>
          <w:rFonts w:ascii="Times New Roman" w:hAnsi="Times New Roman"/>
          <w:sz w:val="28"/>
          <w:szCs w:val="28"/>
        </w:rPr>
        <w:t xml:space="preserve">Безналичные денежные средства отражаются на лицевых счетах, открытых </w:t>
      </w:r>
      <w:r w:rsidR="007A7A6E">
        <w:rPr>
          <w:rFonts w:ascii="Times New Roman" w:hAnsi="Times New Roman"/>
          <w:sz w:val="28"/>
          <w:szCs w:val="28"/>
        </w:rPr>
        <w:t xml:space="preserve">управлению </w:t>
      </w:r>
      <w:r w:rsidR="007A7A6E" w:rsidRPr="007A7A6E">
        <w:rPr>
          <w:rFonts w:ascii="Times New Roman" w:eastAsia="Times New Roman" w:hAnsi="Times New Roman" w:cs="Times New Roman"/>
          <w:sz w:val="26"/>
          <w:szCs w:val="26"/>
          <w:lang w:eastAsia="ru-RU"/>
        </w:rPr>
        <w:t>в Управлении Федерального казначейства по Иркутской области (далее – Управление казначейства), в Министерстве финансов Иркутской области в отделе казначейского исполнения бюджета (далее – областное казначейство)</w:t>
      </w:r>
      <w:r w:rsidR="007A7A6E">
        <w:rPr>
          <w:rFonts w:ascii="Times New Roman" w:eastAsia="Times New Roman" w:hAnsi="Times New Roman" w:cs="Times New Roman"/>
          <w:sz w:val="26"/>
          <w:szCs w:val="26"/>
          <w:lang w:eastAsia="ru-RU"/>
        </w:rPr>
        <w:t xml:space="preserve"> на основании </w:t>
      </w:r>
      <w:proofErr w:type="spellStart"/>
      <w:r w:rsidR="007A7A6E">
        <w:rPr>
          <w:rFonts w:ascii="Times New Roman" w:eastAsia="Times New Roman" w:hAnsi="Times New Roman" w:cs="Times New Roman"/>
          <w:sz w:val="26"/>
          <w:szCs w:val="26"/>
          <w:lang w:eastAsia="ru-RU"/>
        </w:rPr>
        <w:t>вывисок</w:t>
      </w:r>
      <w:proofErr w:type="spellEnd"/>
      <w:r w:rsidR="007A7A6E" w:rsidRPr="007A7A6E">
        <w:rPr>
          <w:rFonts w:ascii="Times New Roman" w:eastAsia="Times New Roman" w:hAnsi="Times New Roman" w:cs="Times New Roman"/>
          <w:sz w:val="26"/>
          <w:szCs w:val="26"/>
          <w:lang w:eastAsia="ru-RU"/>
        </w:rPr>
        <w:t>:</w:t>
      </w:r>
    </w:p>
    <w:p w:rsidR="007A7A6E" w:rsidRPr="007A7A6E" w:rsidRDefault="007A7A6E" w:rsidP="007A7A6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A7A6E">
        <w:rPr>
          <w:rFonts w:ascii="Times New Roman" w:eastAsia="Times New Roman" w:hAnsi="Times New Roman" w:cs="Times New Roman"/>
          <w:sz w:val="26"/>
          <w:szCs w:val="26"/>
          <w:lang w:eastAsia="ru-RU"/>
        </w:rPr>
        <w:t>на расчетном счете 40201810100000100006 в банк</w:t>
      </w:r>
      <w:r>
        <w:rPr>
          <w:rFonts w:ascii="Times New Roman" w:eastAsia="Times New Roman" w:hAnsi="Times New Roman" w:cs="Times New Roman"/>
          <w:sz w:val="26"/>
          <w:szCs w:val="26"/>
          <w:lang w:eastAsia="ru-RU"/>
        </w:rPr>
        <w:t>е отделение Иркутск г. Иркутска</w:t>
      </w:r>
      <w:r>
        <w:rPr>
          <w:rFonts w:ascii="Times New Roman" w:hAnsi="Times New Roman"/>
          <w:sz w:val="28"/>
          <w:szCs w:val="28"/>
        </w:rPr>
        <w:t>:</w:t>
      </w:r>
    </w:p>
    <w:p w:rsidR="007A7A6E" w:rsidRPr="007A7A6E" w:rsidRDefault="007A7A6E" w:rsidP="007A7A6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A7A6E">
        <w:rPr>
          <w:rFonts w:ascii="Times New Roman" w:eastAsia="Times New Roman" w:hAnsi="Times New Roman" w:cs="Times New Roman"/>
          <w:sz w:val="26"/>
          <w:szCs w:val="26"/>
          <w:lang w:eastAsia="ru-RU"/>
        </w:rPr>
        <w:t>В областном казначействе:</w:t>
      </w:r>
    </w:p>
    <w:p w:rsidR="007A7A6E" w:rsidRPr="007A7A6E" w:rsidRDefault="007A7A6E" w:rsidP="007A7A6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A7A6E">
        <w:rPr>
          <w:rFonts w:ascii="Times New Roman" w:eastAsia="Times New Roman" w:hAnsi="Times New Roman" w:cs="Times New Roman"/>
          <w:sz w:val="26"/>
          <w:szCs w:val="26"/>
          <w:lang w:eastAsia="ru-RU"/>
        </w:rPr>
        <w:t>ПБС – л/с 80600010195;</w:t>
      </w:r>
    </w:p>
    <w:p w:rsidR="007A7A6E" w:rsidRPr="007A7A6E" w:rsidRDefault="007A7A6E" w:rsidP="007A7A6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A7A6E">
        <w:rPr>
          <w:rFonts w:ascii="Times New Roman" w:eastAsia="Times New Roman" w:hAnsi="Times New Roman" w:cs="Times New Roman"/>
          <w:sz w:val="26"/>
          <w:szCs w:val="26"/>
          <w:lang w:eastAsia="ru-RU"/>
        </w:rPr>
        <w:t>Движение денежных средств полученных во временное распоряжение осуществляется на счете 40302810400004000002 в банке отделение Иркутск г. Иркутска:</w:t>
      </w:r>
    </w:p>
    <w:p w:rsidR="007A7A6E" w:rsidRPr="007A7A6E" w:rsidRDefault="007A7A6E" w:rsidP="007A7A6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A7A6E">
        <w:rPr>
          <w:rFonts w:ascii="Times New Roman" w:eastAsia="Times New Roman" w:hAnsi="Times New Roman" w:cs="Times New Roman"/>
          <w:sz w:val="26"/>
          <w:szCs w:val="26"/>
          <w:lang w:eastAsia="ru-RU"/>
        </w:rPr>
        <w:t>ПБС л/с 80600060195;</w:t>
      </w:r>
    </w:p>
    <w:p w:rsidR="003B341B" w:rsidRPr="003B341B" w:rsidRDefault="007C5D7E" w:rsidP="003B341B">
      <w:pPr>
        <w:pStyle w:val="9"/>
        <w:shd w:val="clear" w:color="auto" w:fill="auto"/>
        <w:tabs>
          <w:tab w:val="left" w:pos="6237"/>
        </w:tabs>
        <w:spacing w:line="240" w:lineRule="auto"/>
        <w:ind w:left="20" w:firstLine="720"/>
        <w:rPr>
          <w:rFonts w:ascii="Times New Roman" w:hAnsi="Times New Roman" w:cs="Times New Roman"/>
          <w:sz w:val="28"/>
          <w:szCs w:val="28"/>
        </w:rPr>
      </w:pPr>
      <w:r>
        <w:rPr>
          <w:rFonts w:ascii="Times New Roman" w:hAnsi="Times New Roman" w:cs="Times New Roman"/>
          <w:sz w:val="28"/>
          <w:szCs w:val="28"/>
        </w:rPr>
        <w:t>4.</w:t>
      </w:r>
      <w:r w:rsidR="009377C9">
        <w:rPr>
          <w:rFonts w:ascii="Times New Roman" w:hAnsi="Times New Roman" w:cs="Times New Roman"/>
          <w:sz w:val="28"/>
          <w:szCs w:val="28"/>
        </w:rPr>
        <w:t>2</w:t>
      </w:r>
      <w:r>
        <w:rPr>
          <w:rFonts w:ascii="Times New Roman" w:hAnsi="Times New Roman" w:cs="Times New Roman"/>
          <w:sz w:val="28"/>
          <w:szCs w:val="28"/>
        </w:rPr>
        <w:t xml:space="preserve">. </w:t>
      </w:r>
      <w:r w:rsidR="003B341B" w:rsidRPr="003B341B">
        <w:rPr>
          <w:rFonts w:ascii="Times New Roman" w:hAnsi="Times New Roman" w:cs="Times New Roman"/>
          <w:sz w:val="28"/>
          <w:szCs w:val="28"/>
        </w:rPr>
        <w:t>В подотчет деньги выдаются работнику, который отч</w:t>
      </w:r>
      <w:r w:rsidR="003B341B">
        <w:rPr>
          <w:rFonts w:ascii="Times New Roman" w:hAnsi="Times New Roman" w:cs="Times New Roman"/>
          <w:sz w:val="28"/>
          <w:szCs w:val="28"/>
        </w:rPr>
        <w:t xml:space="preserve">итался за ранее выданные деньги, по которым истек срок предоставления </w:t>
      </w:r>
      <w:r w:rsidR="005B2ACE">
        <w:rPr>
          <w:rFonts w:ascii="Times New Roman" w:hAnsi="Times New Roman" w:cs="Times New Roman"/>
          <w:sz w:val="28"/>
          <w:szCs w:val="28"/>
        </w:rPr>
        <w:t xml:space="preserve">отчета </w:t>
      </w:r>
      <w:r w:rsidR="003B341B">
        <w:rPr>
          <w:rFonts w:ascii="Times New Roman" w:hAnsi="Times New Roman" w:cs="Times New Roman"/>
          <w:sz w:val="28"/>
          <w:szCs w:val="28"/>
        </w:rPr>
        <w:t>по предыдущему авансу.</w:t>
      </w:r>
    </w:p>
    <w:p w:rsidR="003B341B" w:rsidRPr="003B341B" w:rsidRDefault="007C5D7E" w:rsidP="003B341B">
      <w:pPr>
        <w:tabs>
          <w:tab w:val="left" w:pos="6237"/>
        </w:tabs>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9377C9">
        <w:rPr>
          <w:rFonts w:ascii="Times New Roman" w:hAnsi="Times New Roman" w:cs="Times New Roman"/>
          <w:sz w:val="28"/>
          <w:szCs w:val="28"/>
        </w:rPr>
        <w:t>3</w:t>
      </w:r>
      <w:r>
        <w:rPr>
          <w:rFonts w:ascii="Times New Roman" w:hAnsi="Times New Roman" w:cs="Times New Roman"/>
          <w:sz w:val="28"/>
          <w:szCs w:val="28"/>
        </w:rPr>
        <w:t xml:space="preserve">. </w:t>
      </w:r>
      <w:r w:rsidR="003B341B" w:rsidRPr="003B341B">
        <w:rPr>
          <w:rFonts w:ascii="Times New Roman" w:hAnsi="Times New Roman" w:cs="Times New Roman"/>
          <w:sz w:val="28"/>
          <w:szCs w:val="28"/>
        </w:rPr>
        <w:t xml:space="preserve">Учет денежных документов Учреждением ведется по их видам в Карточке учета средств и расчетов. К денежным документам относятся талоны на бензин, почтовые марки, конверты с марками, путевки оздоровительные. </w:t>
      </w:r>
    </w:p>
    <w:p w:rsidR="003B341B" w:rsidRPr="003B341B" w:rsidRDefault="003B341B" w:rsidP="003B341B">
      <w:pPr>
        <w:tabs>
          <w:tab w:val="left" w:pos="6237"/>
        </w:tabs>
        <w:autoSpaceDE w:val="0"/>
        <w:autoSpaceDN w:val="0"/>
        <w:adjustRightInd w:val="0"/>
        <w:ind w:firstLine="540"/>
        <w:jc w:val="both"/>
        <w:outlineLvl w:val="2"/>
        <w:rPr>
          <w:rFonts w:ascii="Times New Roman" w:hAnsi="Times New Roman" w:cs="Times New Roman"/>
          <w:sz w:val="28"/>
          <w:szCs w:val="28"/>
        </w:rPr>
      </w:pPr>
      <w:r w:rsidRPr="003B341B">
        <w:rPr>
          <w:rFonts w:ascii="Times New Roman" w:hAnsi="Times New Roman" w:cs="Times New Roman"/>
          <w:sz w:val="28"/>
          <w:szCs w:val="28"/>
        </w:rPr>
        <w:t>Денежные документы хранятся в кассе учреждения.</w:t>
      </w:r>
    </w:p>
    <w:p w:rsidR="003B341B" w:rsidRPr="003B341B" w:rsidRDefault="003B341B" w:rsidP="003B341B">
      <w:pPr>
        <w:tabs>
          <w:tab w:val="left" w:pos="6237"/>
        </w:tabs>
        <w:autoSpaceDE w:val="0"/>
        <w:autoSpaceDN w:val="0"/>
        <w:adjustRightInd w:val="0"/>
        <w:ind w:firstLine="540"/>
        <w:jc w:val="both"/>
        <w:outlineLvl w:val="2"/>
        <w:rPr>
          <w:rFonts w:ascii="Times New Roman" w:hAnsi="Times New Roman" w:cs="Times New Roman"/>
          <w:sz w:val="28"/>
          <w:szCs w:val="28"/>
        </w:rPr>
      </w:pPr>
      <w:r w:rsidRPr="003B341B">
        <w:rPr>
          <w:rFonts w:ascii="Times New Roman" w:hAnsi="Times New Roman" w:cs="Times New Roman"/>
          <w:sz w:val="28"/>
          <w:szCs w:val="28"/>
        </w:rPr>
        <w:t xml:space="preserve">Прием в кассу и выдача из кассы таких документов оформляются Приходными кассовыми ордерами </w:t>
      </w:r>
      <w:hyperlink r:id="rId11" w:history="1">
        <w:r w:rsidRPr="003B341B">
          <w:rPr>
            <w:rFonts w:ascii="Times New Roman" w:hAnsi="Times New Roman" w:cs="Times New Roman"/>
            <w:sz w:val="28"/>
            <w:szCs w:val="28"/>
          </w:rPr>
          <w:t>(ф. 0310001)</w:t>
        </w:r>
      </w:hyperlink>
      <w:r w:rsidRPr="003B341B">
        <w:rPr>
          <w:rFonts w:ascii="Times New Roman" w:hAnsi="Times New Roman" w:cs="Times New Roman"/>
          <w:sz w:val="28"/>
          <w:szCs w:val="28"/>
        </w:rPr>
        <w:t xml:space="preserve"> и Расходными кассовыми ордерами </w:t>
      </w:r>
      <w:hyperlink r:id="rId12" w:history="1">
        <w:r w:rsidRPr="003B341B">
          <w:rPr>
            <w:rFonts w:ascii="Times New Roman" w:hAnsi="Times New Roman" w:cs="Times New Roman"/>
            <w:sz w:val="28"/>
            <w:szCs w:val="28"/>
          </w:rPr>
          <w:t>(ф. 0310002)</w:t>
        </w:r>
      </w:hyperlink>
      <w:r w:rsidRPr="003B341B">
        <w:rPr>
          <w:rFonts w:ascii="Times New Roman" w:hAnsi="Times New Roman" w:cs="Times New Roman"/>
          <w:sz w:val="28"/>
          <w:szCs w:val="28"/>
        </w:rPr>
        <w:t xml:space="preserve"> с оформлением на них записи "Фондовый".</w:t>
      </w:r>
    </w:p>
    <w:p w:rsidR="003B341B" w:rsidRPr="003B341B" w:rsidRDefault="003B341B" w:rsidP="003B341B">
      <w:pPr>
        <w:tabs>
          <w:tab w:val="left" w:pos="6237"/>
        </w:tabs>
        <w:autoSpaceDE w:val="0"/>
        <w:autoSpaceDN w:val="0"/>
        <w:adjustRightInd w:val="0"/>
        <w:ind w:firstLine="540"/>
        <w:jc w:val="both"/>
        <w:outlineLvl w:val="2"/>
        <w:rPr>
          <w:rFonts w:ascii="Times New Roman" w:hAnsi="Times New Roman" w:cs="Times New Roman"/>
          <w:sz w:val="28"/>
          <w:szCs w:val="28"/>
        </w:rPr>
      </w:pPr>
      <w:r w:rsidRPr="003B341B">
        <w:rPr>
          <w:rFonts w:ascii="Times New Roman" w:hAnsi="Times New Roman" w:cs="Times New Roman"/>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3B341B" w:rsidRPr="003B341B" w:rsidRDefault="003B341B" w:rsidP="007C5D7E">
      <w:pPr>
        <w:tabs>
          <w:tab w:val="left" w:pos="6237"/>
        </w:tabs>
        <w:autoSpaceDE w:val="0"/>
        <w:autoSpaceDN w:val="0"/>
        <w:adjustRightInd w:val="0"/>
        <w:ind w:firstLine="540"/>
        <w:jc w:val="both"/>
        <w:outlineLvl w:val="2"/>
        <w:rPr>
          <w:rFonts w:ascii="Times New Roman" w:hAnsi="Times New Roman" w:cs="Times New Roman"/>
          <w:sz w:val="28"/>
          <w:szCs w:val="28"/>
        </w:rPr>
      </w:pPr>
      <w:r w:rsidRPr="003B341B">
        <w:rPr>
          <w:rFonts w:ascii="Times New Roman" w:hAnsi="Times New Roman" w:cs="Times New Roman"/>
          <w:sz w:val="28"/>
          <w:szCs w:val="28"/>
        </w:rPr>
        <w:t>Учет операций с денежными документами ведется на отдельных листах Кассовой книги учреждения с проставлением на них записи "Фондовый".</w:t>
      </w:r>
    </w:p>
    <w:p w:rsidR="007C5D7E" w:rsidRDefault="007C5D7E" w:rsidP="007C5D7E">
      <w:pPr>
        <w:pStyle w:val="21"/>
        <w:tabs>
          <w:tab w:val="left" w:pos="567"/>
        </w:tabs>
        <w:rPr>
          <w:rFonts w:ascii="Times New Roman" w:hAnsi="Times New Roman"/>
          <w:sz w:val="28"/>
          <w:szCs w:val="28"/>
        </w:rPr>
      </w:pPr>
      <w:r>
        <w:rPr>
          <w:rFonts w:ascii="Times New Roman" w:hAnsi="Times New Roman"/>
          <w:sz w:val="28"/>
          <w:szCs w:val="28"/>
        </w:rPr>
        <w:t>4.</w:t>
      </w:r>
      <w:r w:rsidR="009377C9">
        <w:rPr>
          <w:rFonts w:ascii="Times New Roman" w:hAnsi="Times New Roman"/>
          <w:sz w:val="28"/>
          <w:szCs w:val="28"/>
        </w:rPr>
        <w:t>4</w:t>
      </w:r>
      <w:r>
        <w:rPr>
          <w:rFonts w:ascii="Times New Roman" w:hAnsi="Times New Roman"/>
          <w:sz w:val="28"/>
          <w:szCs w:val="28"/>
        </w:rPr>
        <w:t>. Установить следующие нормативы:</w:t>
      </w:r>
    </w:p>
    <w:p w:rsidR="00501383" w:rsidRDefault="007C5D7E" w:rsidP="00501383">
      <w:pPr>
        <w:pStyle w:val="21"/>
        <w:tabs>
          <w:tab w:val="left" w:pos="567"/>
        </w:tabs>
        <w:rPr>
          <w:rFonts w:ascii="Times New Roman" w:hAnsi="Times New Roman"/>
          <w:sz w:val="28"/>
          <w:szCs w:val="28"/>
        </w:rPr>
      </w:pPr>
      <w:r>
        <w:rPr>
          <w:rFonts w:ascii="Times New Roman" w:hAnsi="Times New Roman"/>
          <w:sz w:val="28"/>
          <w:szCs w:val="28"/>
        </w:rPr>
        <w:lastRenderedPageBreak/>
        <w:t xml:space="preserve">  - </w:t>
      </w:r>
      <w:r w:rsidR="003B341B" w:rsidRPr="003B341B">
        <w:rPr>
          <w:rFonts w:ascii="Times New Roman" w:hAnsi="Times New Roman"/>
          <w:sz w:val="28"/>
          <w:szCs w:val="28"/>
        </w:rPr>
        <w:t>сроки выдачи за</w:t>
      </w:r>
      <w:r>
        <w:rPr>
          <w:rFonts w:ascii="Times New Roman" w:hAnsi="Times New Roman"/>
          <w:sz w:val="28"/>
          <w:szCs w:val="28"/>
        </w:rPr>
        <w:t xml:space="preserve">работной платы и осуществления </w:t>
      </w:r>
      <w:r w:rsidR="003B341B" w:rsidRPr="003B341B">
        <w:rPr>
          <w:rFonts w:ascii="Times New Roman" w:hAnsi="Times New Roman"/>
          <w:sz w:val="28"/>
          <w:szCs w:val="28"/>
        </w:rPr>
        <w:t>других расчетов с   персоналом:</w:t>
      </w:r>
    </w:p>
    <w:p w:rsidR="009377C9" w:rsidRPr="009377C9" w:rsidRDefault="009377C9" w:rsidP="009377C9">
      <w:pPr>
        <w:spacing w:after="0" w:line="240" w:lineRule="auto"/>
        <w:ind w:firstLine="708"/>
        <w:jc w:val="both"/>
        <w:rPr>
          <w:rFonts w:ascii="Times New Roman" w:eastAsia="Times New Roman" w:hAnsi="Times New Roman" w:cs="Times New Roman"/>
          <w:bCs/>
          <w:sz w:val="28"/>
          <w:szCs w:val="28"/>
          <w:lang w:eastAsia="ru-RU"/>
        </w:rPr>
      </w:pPr>
      <w:r w:rsidRPr="009377C9">
        <w:rPr>
          <w:rFonts w:ascii="Times New Roman" w:eastAsia="Times New Roman" w:hAnsi="Times New Roman" w:cs="Times New Roman"/>
          <w:bCs/>
          <w:sz w:val="28"/>
          <w:szCs w:val="28"/>
          <w:lang w:eastAsia="ru-RU"/>
        </w:rPr>
        <w:t xml:space="preserve">1.3. Перечисление денежного содержания (заработной платы) на банковские лицевые счета производится два раза в месяц в следующие сроки: за первую половину месяца производится - 15 числа текущего месяца, за вторую половину месяца - 1 числа месяца, следующего за </w:t>
      </w:r>
      <w:proofErr w:type="gramStart"/>
      <w:r w:rsidRPr="009377C9">
        <w:rPr>
          <w:rFonts w:ascii="Times New Roman" w:eastAsia="Times New Roman" w:hAnsi="Times New Roman" w:cs="Times New Roman"/>
          <w:bCs/>
          <w:sz w:val="28"/>
          <w:szCs w:val="28"/>
          <w:lang w:eastAsia="ru-RU"/>
        </w:rPr>
        <w:t>отчетным</w:t>
      </w:r>
      <w:proofErr w:type="gramEnd"/>
      <w:r w:rsidRPr="009377C9">
        <w:rPr>
          <w:rFonts w:ascii="Times New Roman" w:eastAsia="Times New Roman" w:hAnsi="Times New Roman" w:cs="Times New Roman"/>
          <w:bCs/>
          <w:sz w:val="28"/>
          <w:szCs w:val="28"/>
          <w:lang w:eastAsia="ru-RU"/>
        </w:rPr>
        <w:t>.</w:t>
      </w:r>
    </w:p>
    <w:p w:rsidR="006A0251" w:rsidRDefault="009377C9" w:rsidP="006A0251">
      <w:pPr>
        <w:spacing w:after="0" w:line="240" w:lineRule="auto"/>
        <w:ind w:firstLine="708"/>
        <w:jc w:val="both"/>
        <w:rPr>
          <w:rFonts w:ascii="Times New Roman" w:eastAsia="Times New Roman" w:hAnsi="Times New Roman" w:cs="Times New Roman"/>
          <w:bCs/>
          <w:sz w:val="28"/>
          <w:szCs w:val="28"/>
          <w:lang w:eastAsia="ru-RU"/>
        </w:rPr>
      </w:pPr>
      <w:r w:rsidRPr="009377C9">
        <w:rPr>
          <w:rFonts w:ascii="Times New Roman" w:eastAsia="Times New Roman" w:hAnsi="Times New Roman" w:cs="Times New Roman"/>
          <w:bCs/>
          <w:sz w:val="28"/>
          <w:szCs w:val="28"/>
          <w:lang w:eastAsia="ru-RU"/>
        </w:rPr>
        <w:t>При совпадении выплатного дня с выходным (праздничным) днем, выплата заработной платы производится в рабочий день, следующий после выходного (праздничного) дня, а выплата заработной платы за май и декабрь месяца производиться до наступления выходного (праздничного) дня  (при наличии финансирования).</w:t>
      </w:r>
    </w:p>
    <w:p w:rsidR="006A0251" w:rsidRDefault="007C5D7E" w:rsidP="006A0251">
      <w:pPr>
        <w:spacing w:after="0" w:line="240" w:lineRule="auto"/>
        <w:jc w:val="both"/>
        <w:rPr>
          <w:rFonts w:ascii="Times New Roman" w:hAnsi="Times New Roman"/>
          <w:sz w:val="28"/>
          <w:szCs w:val="28"/>
        </w:rPr>
      </w:pPr>
      <w:r>
        <w:rPr>
          <w:rFonts w:ascii="Times New Roman" w:hAnsi="Times New Roman"/>
          <w:sz w:val="28"/>
          <w:szCs w:val="28"/>
        </w:rPr>
        <w:t xml:space="preserve">         - </w:t>
      </w:r>
      <w:r w:rsidR="003B341B" w:rsidRPr="003B341B">
        <w:rPr>
          <w:rFonts w:ascii="Times New Roman" w:hAnsi="Times New Roman"/>
          <w:sz w:val="28"/>
          <w:szCs w:val="28"/>
        </w:rPr>
        <w:t>расчеты с персоналом учреждения при увольнении</w:t>
      </w:r>
      <w:r>
        <w:rPr>
          <w:rFonts w:ascii="Times New Roman" w:hAnsi="Times New Roman"/>
          <w:sz w:val="28"/>
          <w:szCs w:val="28"/>
        </w:rPr>
        <w:t xml:space="preserve"> </w:t>
      </w:r>
      <w:r w:rsidR="006A0251">
        <w:rPr>
          <w:rFonts w:ascii="Times New Roman" w:hAnsi="Times New Roman"/>
          <w:sz w:val="28"/>
          <w:szCs w:val="28"/>
        </w:rPr>
        <w:t>(</w:t>
      </w:r>
      <w:r>
        <w:rPr>
          <w:rFonts w:ascii="Times New Roman" w:hAnsi="Times New Roman"/>
          <w:sz w:val="28"/>
          <w:szCs w:val="28"/>
        </w:rPr>
        <w:t>перечисление на зарплатную карту</w:t>
      </w:r>
      <w:r w:rsidR="006A0251">
        <w:rPr>
          <w:rFonts w:ascii="Times New Roman" w:hAnsi="Times New Roman"/>
          <w:sz w:val="28"/>
          <w:szCs w:val="28"/>
        </w:rPr>
        <w:t>)</w:t>
      </w:r>
      <w:r>
        <w:rPr>
          <w:rFonts w:ascii="Times New Roman" w:hAnsi="Times New Roman"/>
          <w:sz w:val="28"/>
          <w:szCs w:val="28"/>
        </w:rPr>
        <w:t xml:space="preserve"> в день увольнения,</w:t>
      </w:r>
    </w:p>
    <w:p w:rsidR="006A0251" w:rsidRPr="006A0251" w:rsidRDefault="006A0251" w:rsidP="006A0251">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sz w:val="28"/>
          <w:szCs w:val="28"/>
        </w:rPr>
        <w:t xml:space="preserve">         -</w:t>
      </w:r>
      <w:r w:rsidR="007C5D7E">
        <w:rPr>
          <w:rFonts w:ascii="Times New Roman" w:hAnsi="Times New Roman"/>
          <w:sz w:val="28"/>
          <w:szCs w:val="28"/>
        </w:rPr>
        <w:t xml:space="preserve"> </w:t>
      </w:r>
      <w:r>
        <w:rPr>
          <w:rFonts w:ascii="Times New Roman" w:hAnsi="Times New Roman"/>
          <w:sz w:val="28"/>
          <w:szCs w:val="28"/>
        </w:rPr>
        <w:t>н</w:t>
      </w:r>
      <w:r w:rsidRPr="006A0251">
        <w:rPr>
          <w:rFonts w:ascii="Times New Roman" w:hAnsi="Times New Roman" w:cs="Times New Roman"/>
          <w:sz w:val="28"/>
          <w:szCs w:val="28"/>
        </w:rPr>
        <w:t xml:space="preserve">ачисление и выплата денежного содержания гражданским служащим за период ежегодного оплачиваемого отпуска производится не </w:t>
      </w:r>
      <w:proofErr w:type="gramStart"/>
      <w:r w:rsidRPr="006A0251">
        <w:rPr>
          <w:rFonts w:ascii="Times New Roman" w:hAnsi="Times New Roman" w:cs="Times New Roman"/>
          <w:sz w:val="28"/>
          <w:szCs w:val="28"/>
        </w:rPr>
        <w:t>позднее</w:t>
      </w:r>
      <w:proofErr w:type="gramEnd"/>
      <w:r w:rsidRPr="006A0251">
        <w:rPr>
          <w:rFonts w:ascii="Times New Roman" w:hAnsi="Times New Roman" w:cs="Times New Roman"/>
          <w:sz w:val="28"/>
          <w:szCs w:val="28"/>
        </w:rPr>
        <w:t xml:space="preserve"> чем за 10 календарных дней до начала отпуска</w:t>
      </w:r>
      <w:r>
        <w:rPr>
          <w:rFonts w:ascii="Times New Roman" w:hAnsi="Times New Roman" w:cs="Times New Roman"/>
          <w:sz w:val="28"/>
          <w:szCs w:val="28"/>
        </w:rPr>
        <w:t xml:space="preserve"> (п.10 Закон 79-ФЗ)</w:t>
      </w:r>
      <w:r w:rsidRPr="006A0251">
        <w:rPr>
          <w:rFonts w:ascii="Times New Roman" w:hAnsi="Times New Roman" w:cs="Times New Roman"/>
          <w:sz w:val="28"/>
          <w:szCs w:val="28"/>
        </w:rPr>
        <w:t>.</w:t>
      </w:r>
    </w:p>
    <w:p w:rsidR="006A0251" w:rsidRPr="006A0251" w:rsidRDefault="006A0251" w:rsidP="006A025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w:t>
      </w:r>
      <w:r w:rsidRPr="006A0251">
        <w:rPr>
          <w:rFonts w:ascii="Times New Roman" w:eastAsia="Times New Roman" w:hAnsi="Times New Roman" w:cs="Times New Roman"/>
          <w:bCs/>
          <w:sz w:val="28"/>
          <w:szCs w:val="28"/>
          <w:lang w:eastAsia="ru-RU"/>
        </w:rPr>
        <w:t xml:space="preserve">ачисление и выплата отпускных сотрудникам управления, замещающим должности, не являющиеся должностями государственной гражданской службы, производится не менее чем за три календарных дня до наступления очередного отпуска. </w:t>
      </w:r>
    </w:p>
    <w:p w:rsidR="006A0251" w:rsidRDefault="006A0251" w:rsidP="006A0251">
      <w:pPr>
        <w:pStyle w:val="21"/>
        <w:tabs>
          <w:tab w:val="left" w:pos="1276"/>
        </w:tabs>
        <w:ind w:firstLine="0"/>
        <w:rPr>
          <w:rFonts w:ascii="Times New Roman" w:hAnsi="Times New Roman"/>
          <w:bCs/>
          <w:sz w:val="28"/>
          <w:szCs w:val="28"/>
        </w:rPr>
      </w:pPr>
      <w:r>
        <w:rPr>
          <w:rFonts w:ascii="Times New Roman" w:hAnsi="Times New Roman"/>
          <w:sz w:val="28"/>
          <w:szCs w:val="28"/>
        </w:rPr>
        <w:t xml:space="preserve">        - н</w:t>
      </w:r>
      <w:r w:rsidRPr="006A0251">
        <w:rPr>
          <w:rFonts w:ascii="Times New Roman" w:hAnsi="Times New Roman"/>
          <w:sz w:val="28"/>
          <w:szCs w:val="28"/>
        </w:rPr>
        <w:t>ачисление и выплата больничных листов сотрудникам управления производится в течение 10 календарных дней со дня обращения сотрудника управления с необходимыми документами</w:t>
      </w:r>
      <w:r>
        <w:rPr>
          <w:rFonts w:ascii="Times New Roman" w:hAnsi="Times New Roman"/>
          <w:sz w:val="28"/>
          <w:szCs w:val="28"/>
        </w:rPr>
        <w:t xml:space="preserve"> </w:t>
      </w:r>
      <w:r w:rsidRPr="009377C9">
        <w:rPr>
          <w:rFonts w:ascii="Times New Roman" w:hAnsi="Times New Roman"/>
          <w:bCs/>
          <w:sz w:val="28"/>
          <w:szCs w:val="28"/>
        </w:rPr>
        <w:t>(при наличии финансирования)</w:t>
      </w:r>
      <w:r>
        <w:rPr>
          <w:rFonts w:ascii="Times New Roman" w:hAnsi="Times New Roman"/>
          <w:bCs/>
          <w:sz w:val="28"/>
          <w:szCs w:val="28"/>
        </w:rPr>
        <w:t>;</w:t>
      </w:r>
    </w:p>
    <w:p w:rsidR="006A0251" w:rsidRPr="006A0251" w:rsidRDefault="006A0251" w:rsidP="006A025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w:t>
      </w:r>
      <w:r w:rsidRPr="006A0251">
        <w:rPr>
          <w:rFonts w:ascii="Times New Roman" w:eastAsia="Times New Roman" w:hAnsi="Times New Roman" w:cs="Times New Roman"/>
          <w:bCs/>
          <w:sz w:val="28"/>
          <w:szCs w:val="28"/>
          <w:lang w:eastAsia="ru-RU"/>
        </w:rPr>
        <w:t xml:space="preserve"> случае смерти сотрудника управления, причитающаяся ему, но не полученная заработная плата выдается членам его семьи или лицу, находившемуся на день смерти сотрудника управления на его иждивении. Заработная плата выдается не позднее недельного срока со дня подачи в министерство соответствующих документов.</w:t>
      </w:r>
    </w:p>
    <w:p w:rsidR="003B341B" w:rsidRPr="003B341B" w:rsidRDefault="006A0251" w:rsidP="006A0251">
      <w:pPr>
        <w:pStyle w:val="21"/>
        <w:tabs>
          <w:tab w:val="left" w:pos="1276"/>
        </w:tabs>
        <w:rPr>
          <w:rFonts w:ascii="Times New Roman" w:hAnsi="Times New Roman"/>
          <w:sz w:val="28"/>
          <w:szCs w:val="28"/>
          <w:u w:val="single"/>
        </w:rPr>
      </w:pPr>
      <w:r>
        <w:rPr>
          <w:rFonts w:ascii="Times New Roman" w:hAnsi="Times New Roman"/>
          <w:sz w:val="28"/>
          <w:szCs w:val="28"/>
        </w:rPr>
        <w:t xml:space="preserve"> </w:t>
      </w:r>
      <w:r w:rsidR="007C5D7E">
        <w:rPr>
          <w:rFonts w:ascii="Times New Roman" w:hAnsi="Times New Roman"/>
          <w:sz w:val="28"/>
          <w:szCs w:val="28"/>
        </w:rPr>
        <w:t xml:space="preserve">- </w:t>
      </w:r>
      <w:r w:rsidR="003B341B" w:rsidRPr="003B341B">
        <w:rPr>
          <w:rFonts w:ascii="Times New Roman" w:hAnsi="Times New Roman"/>
          <w:sz w:val="28"/>
          <w:szCs w:val="28"/>
        </w:rPr>
        <w:t xml:space="preserve">прочие расчеты с персоналом осуществляются в сроки выплаты заработной платы  </w:t>
      </w:r>
    </w:p>
    <w:p w:rsidR="00293D29" w:rsidRPr="003B341B" w:rsidRDefault="007C5D7E" w:rsidP="006A0251">
      <w:pPr>
        <w:pStyle w:val="21"/>
        <w:tabs>
          <w:tab w:val="left" w:pos="1276"/>
        </w:tabs>
        <w:rPr>
          <w:rFonts w:ascii="Times New Roman" w:hAnsi="Times New Roman"/>
          <w:b/>
          <w:color w:val="000000"/>
          <w:sz w:val="28"/>
          <w:szCs w:val="28"/>
        </w:rPr>
      </w:pPr>
      <w:r>
        <w:rPr>
          <w:rFonts w:ascii="Times New Roman" w:hAnsi="Times New Roman"/>
          <w:sz w:val="28"/>
          <w:szCs w:val="28"/>
        </w:rPr>
        <w:t xml:space="preserve">            </w:t>
      </w:r>
    </w:p>
    <w:p w:rsidR="00293D29" w:rsidRPr="00293D29" w:rsidRDefault="00293D29" w:rsidP="00293D29">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7A0374" w:rsidRDefault="007A0374" w:rsidP="007A03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A0251">
        <w:rPr>
          <w:rFonts w:ascii="Times New Roman" w:eastAsia="Times New Roman" w:hAnsi="Times New Roman" w:cs="Times New Roman"/>
          <w:b/>
          <w:iCs/>
          <w:color w:val="000000"/>
          <w:sz w:val="28"/>
          <w:szCs w:val="28"/>
          <w:lang w:eastAsia="ru-RU"/>
        </w:rPr>
        <w:t>5</w:t>
      </w:r>
      <w:r w:rsidR="008815F5" w:rsidRPr="000C231E">
        <w:rPr>
          <w:rFonts w:ascii="Times New Roman" w:eastAsia="Times New Roman" w:hAnsi="Times New Roman" w:cs="Times New Roman"/>
          <w:b/>
          <w:iCs/>
          <w:color w:val="000000"/>
          <w:sz w:val="28"/>
          <w:szCs w:val="28"/>
          <w:lang w:eastAsia="ru-RU"/>
        </w:rPr>
        <w:t>. Расчеты с подотчетными лицами</w:t>
      </w:r>
    </w:p>
    <w:p w:rsidR="008815F5" w:rsidRPr="000C231E"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0C231E">
        <w:rPr>
          <w:rFonts w:ascii="Times New Roman" w:eastAsia="Times New Roman" w:hAnsi="Times New Roman" w:cs="Times New Roman"/>
          <w:b/>
          <w:color w:val="000000"/>
          <w:sz w:val="28"/>
          <w:szCs w:val="28"/>
          <w:lang w:eastAsia="ru-RU"/>
        </w:rPr>
        <w:t> </w:t>
      </w:r>
    </w:p>
    <w:p w:rsidR="008815F5" w:rsidRPr="008815F5"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15F5" w:rsidRPr="008815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8815F5" w:rsidRPr="008815F5">
        <w:rPr>
          <w:rFonts w:ascii="Times New Roman" w:eastAsia="Times New Roman" w:hAnsi="Times New Roman" w:cs="Times New Roman"/>
          <w:color w:val="000000"/>
          <w:sz w:val="28"/>
          <w:szCs w:val="28"/>
          <w:lang w:eastAsia="ru-RU"/>
        </w:rPr>
        <w:t xml:space="preserve">. Выдача средств под отчет производится </w:t>
      </w:r>
      <w:r>
        <w:rPr>
          <w:rFonts w:ascii="Times New Roman" w:eastAsia="Times New Roman" w:hAnsi="Times New Roman" w:cs="Times New Roman"/>
          <w:color w:val="000000"/>
          <w:sz w:val="28"/>
          <w:szCs w:val="28"/>
          <w:lang w:eastAsia="ru-RU"/>
        </w:rPr>
        <w:t xml:space="preserve">путем </w:t>
      </w:r>
      <w:r w:rsidRPr="008815F5">
        <w:rPr>
          <w:rFonts w:ascii="Times New Roman" w:eastAsia="Times New Roman" w:hAnsi="Times New Roman" w:cs="Times New Roman"/>
          <w:color w:val="000000"/>
          <w:sz w:val="28"/>
          <w:szCs w:val="28"/>
          <w:lang w:eastAsia="ru-RU"/>
        </w:rPr>
        <w:t>перечисления на зарплатную карту материально ответственного лица</w:t>
      </w:r>
      <w:r>
        <w:rPr>
          <w:rFonts w:ascii="Times New Roman" w:eastAsia="Times New Roman" w:hAnsi="Times New Roman" w:cs="Times New Roman"/>
          <w:color w:val="000000"/>
          <w:sz w:val="28"/>
          <w:szCs w:val="28"/>
          <w:lang w:eastAsia="ru-RU"/>
        </w:rPr>
        <w:t>,</w:t>
      </w:r>
      <w:r w:rsidRPr="008815F5">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штатным сотрудникам, не имеющим задолженности за ранее полученные суммы, по которым наступил срок представления авансов</w:t>
      </w:r>
      <w:r w:rsidR="00067589">
        <w:rPr>
          <w:rFonts w:ascii="Times New Roman" w:eastAsia="Times New Roman" w:hAnsi="Times New Roman" w:cs="Times New Roman"/>
          <w:color w:val="000000"/>
          <w:sz w:val="28"/>
          <w:szCs w:val="28"/>
          <w:lang w:eastAsia="ru-RU"/>
        </w:rPr>
        <w:t>ого отчета, указанный в пункте 5</w:t>
      </w:r>
      <w:r w:rsidR="008815F5" w:rsidRPr="008815F5">
        <w:rPr>
          <w:rFonts w:ascii="Times New Roman" w:eastAsia="Times New Roman" w:hAnsi="Times New Roman" w:cs="Times New Roman"/>
          <w:color w:val="000000"/>
          <w:sz w:val="28"/>
          <w:szCs w:val="28"/>
          <w:lang w:eastAsia="ru-RU"/>
        </w:rPr>
        <w:t>.4 настоящей учетной политики.</w:t>
      </w:r>
    </w:p>
    <w:p w:rsidR="008815F5" w:rsidRPr="008815F5"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8815F5" w:rsidRPr="008815F5">
        <w:rPr>
          <w:rFonts w:ascii="Times New Roman" w:eastAsia="Times New Roman" w:hAnsi="Times New Roman" w:cs="Times New Roman"/>
          <w:color w:val="000000"/>
          <w:sz w:val="28"/>
          <w:szCs w:val="28"/>
          <w:lang w:eastAsia="ru-RU"/>
        </w:rPr>
        <w:t>. Денежные средства выдаются под отчет на хозяйственные нужды на срок, который сотрудник указал в заявлении на выдачу денежных средств</w:t>
      </w:r>
      <w:r w:rsidR="00067589">
        <w:rPr>
          <w:rFonts w:ascii="Times New Roman" w:eastAsia="Times New Roman" w:hAnsi="Times New Roman" w:cs="Times New Roman"/>
          <w:color w:val="000000"/>
          <w:sz w:val="28"/>
          <w:szCs w:val="28"/>
          <w:lang w:eastAsia="ru-RU"/>
        </w:rPr>
        <w:t xml:space="preserve"> под отчет.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067589"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8815F5" w:rsidRPr="008815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color w:val="000000"/>
          <w:sz w:val="28"/>
          <w:szCs w:val="28"/>
          <w:lang w:eastAsia="ru-RU"/>
        </w:rPr>
        <w:t>.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w:t>
      </w:r>
      <w:r w:rsidR="008815F5" w:rsidRPr="008815F5">
        <w:rPr>
          <w:rFonts w:ascii="Times New Roman" w:eastAsia="Times New Roman" w:hAnsi="Times New Roman" w:cs="Times New Roman"/>
          <w:color w:val="000000"/>
          <w:sz w:val="28"/>
          <w:szCs w:val="28"/>
          <w:lang w:eastAsia="ru-RU"/>
        </w:rPr>
        <w:br/>
      </w:r>
      <w:r w:rsidR="00CC2332">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w:t>
      </w:r>
      <w:r w:rsidR="00067589">
        <w:rPr>
          <w:rFonts w:ascii="Times New Roman" w:eastAsia="Times New Roman" w:hAnsi="Times New Roman" w:cs="Times New Roman"/>
          <w:color w:val="000000"/>
          <w:sz w:val="28"/>
          <w:szCs w:val="28"/>
          <w:lang w:eastAsia="ru-RU"/>
        </w:rPr>
        <w:t>еждения, оформленного приказом.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2, 3 постановления Правительства РФ от 2 октября 2002 г. № 729.</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Порядок оформления служебных командировок и возмещения командировочных расходов приведен в приложении 8.</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235D1F">
        <w:rPr>
          <w:rFonts w:ascii="Times New Roman" w:eastAsia="Times New Roman" w:hAnsi="Times New Roman" w:cs="Times New Roman"/>
          <w:color w:val="000000"/>
          <w:sz w:val="28"/>
          <w:szCs w:val="28"/>
          <w:lang w:eastAsia="ru-RU"/>
        </w:rPr>
        <w:t>5</w:t>
      </w:r>
      <w:r w:rsidRPr="008815F5">
        <w:rPr>
          <w:rFonts w:ascii="Times New Roman" w:eastAsia="Times New Roman" w:hAnsi="Times New Roman" w:cs="Times New Roman"/>
          <w:color w:val="000000"/>
          <w:sz w:val="28"/>
          <w:szCs w:val="28"/>
          <w:lang w:eastAsia="ru-RU"/>
        </w:rPr>
        <w:t>.</w:t>
      </w:r>
      <w:r w:rsidR="00235D1F">
        <w:rPr>
          <w:rFonts w:ascii="Times New Roman" w:eastAsia="Times New Roman" w:hAnsi="Times New Roman" w:cs="Times New Roman"/>
          <w:color w:val="000000"/>
          <w:sz w:val="28"/>
          <w:szCs w:val="28"/>
          <w:lang w:eastAsia="ru-RU"/>
        </w:rPr>
        <w:t>4</w:t>
      </w:r>
      <w:r w:rsidRPr="008815F5">
        <w:rPr>
          <w:rFonts w:ascii="Times New Roman" w:eastAsia="Times New Roman" w:hAnsi="Times New Roman" w:cs="Times New Roman"/>
          <w:color w:val="000000"/>
          <w:sz w:val="28"/>
          <w:szCs w:val="28"/>
          <w:lang w:eastAsia="ru-RU"/>
        </w:rPr>
        <w:t>. По возвращении из командировки сотрудник представляет авансовый отчет об израсходованных суммах в течение трех рабочих дней.</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26 постановления Правительства РФ от 13 октября 2008 г. № 749.</w:t>
      </w:r>
    </w:p>
    <w:p w:rsidR="006B08BD"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B08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6B08BD">
        <w:rPr>
          <w:rFonts w:ascii="Times New Roman" w:eastAsia="Times New Roman" w:hAnsi="Times New Roman" w:cs="Times New Roman"/>
          <w:color w:val="000000"/>
          <w:sz w:val="28"/>
          <w:szCs w:val="28"/>
          <w:lang w:eastAsia="ru-RU"/>
        </w:rPr>
        <w:t xml:space="preserve">. </w:t>
      </w:r>
      <w:proofErr w:type="gramStart"/>
      <w:r w:rsidR="006B08BD">
        <w:rPr>
          <w:rFonts w:ascii="Times New Roman" w:eastAsia="Times New Roman" w:hAnsi="Times New Roman" w:cs="Times New Roman"/>
          <w:color w:val="000000"/>
          <w:sz w:val="28"/>
          <w:szCs w:val="28"/>
          <w:lang w:eastAsia="ru-RU"/>
        </w:rPr>
        <w:t>Компенсация работникам понесенных ими за счет собственных средств расходов на оплату проезда к месту командирования и обратно, наем жилых помещений и иных расходов (</w:t>
      </w:r>
      <w:r w:rsidR="006B08BD" w:rsidRPr="007234D1">
        <w:rPr>
          <w:rFonts w:ascii="Times New Roman" w:eastAsia="Times New Roman" w:hAnsi="Times New Roman" w:cs="Times New Roman"/>
          <w:color w:val="000000"/>
          <w:sz w:val="28"/>
          <w:szCs w:val="28"/>
          <w:lang w:eastAsia="ru-RU"/>
        </w:rPr>
        <w:t>приобретение горюче-смазочных материалов, ремонт автомобиля, приобретение запасных частей</w:t>
      </w:r>
      <w:r w:rsidR="006B08BD">
        <w:rPr>
          <w:rFonts w:ascii="Times New Roman" w:eastAsia="Times New Roman" w:hAnsi="Times New Roman" w:cs="Times New Roman"/>
          <w:color w:val="000000"/>
          <w:sz w:val="28"/>
          <w:szCs w:val="28"/>
          <w:lang w:eastAsia="ru-RU"/>
        </w:rPr>
        <w:t>), произведенных командированным работником осуществляется с разрешения или ведома работодателя по перечню, определенному работодателем в коллективном договоре или локальном нормативном акте.</w:t>
      </w:r>
      <w:proofErr w:type="gramEnd"/>
    </w:p>
    <w:p w:rsidR="006B08BD" w:rsidRPr="008815F5" w:rsidRDefault="006B08BD"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Компенсация работникам расходов на хозяйственные нужды, понесенных ими за счет собственных средств так же должна осуществляться с разрешения или ведома работодателя.</w:t>
      </w:r>
    </w:p>
    <w:p w:rsidR="006B08B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235D1F">
        <w:rPr>
          <w:rFonts w:ascii="Times New Roman" w:eastAsia="Times New Roman" w:hAnsi="Times New Roman" w:cs="Times New Roman"/>
          <w:color w:val="000000"/>
          <w:sz w:val="28"/>
          <w:szCs w:val="28"/>
          <w:lang w:eastAsia="ru-RU"/>
        </w:rPr>
        <w:t>5</w:t>
      </w:r>
      <w:r w:rsidR="006B08BD">
        <w:rPr>
          <w:rFonts w:ascii="Times New Roman" w:eastAsia="Times New Roman" w:hAnsi="Times New Roman" w:cs="Times New Roman"/>
          <w:color w:val="000000"/>
          <w:sz w:val="28"/>
          <w:szCs w:val="28"/>
          <w:lang w:eastAsia="ru-RU"/>
        </w:rPr>
        <w:t>.</w:t>
      </w:r>
      <w:r w:rsidR="00235D1F">
        <w:rPr>
          <w:rFonts w:ascii="Times New Roman" w:eastAsia="Times New Roman" w:hAnsi="Times New Roman" w:cs="Times New Roman"/>
          <w:color w:val="000000"/>
          <w:sz w:val="28"/>
          <w:szCs w:val="28"/>
          <w:lang w:eastAsia="ru-RU"/>
        </w:rPr>
        <w:t>6</w:t>
      </w:r>
      <w:r w:rsidRPr="008815F5">
        <w:rPr>
          <w:rFonts w:ascii="Times New Roman" w:eastAsia="Times New Roman" w:hAnsi="Times New Roman" w:cs="Times New Roman"/>
          <w:color w:val="000000"/>
          <w:sz w:val="28"/>
          <w:szCs w:val="28"/>
          <w:lang w:eastAsia="ru-RU"/>
        </w:rPr>
        <w:t>. Предельные сроки отчета по выданным доверенностям на получение материальных ценно</w:t>
      </w:r>
      <w:r w:rsidR="006B08BD">
        <w:rPr>
          <w:rFonts w:ascii="Times New Roman" w:eastAsia="Times New Roman" w:hAnsi="Times New Roman" w:cs="Times New Roman"/>
          <w:color w:val="000000"/>
          <w:sz w:val="28"/>
          <w:szCs w:val="28"/>
          <w:lang w:eastAsia="ru-RU"/>
        </w:rPr>
        <w:t>стей устанавливаются следующие:</w:t>
      </w:r>
    </w:p>
    <w:p w:rsidR="006B08B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в течение 10 календ</w:t>
      </w:r>
      <w:r w:rsidR="006B08BD">
        <w:rPr>
          <w:rFonts w:ascii="Times New Roman" w:eastAsia="Times New Roman" w:hAnsi="Times New Roman" w:cs="Times New Roman"/>
          <w:color w:val="000000"/>
          <w:sz w:val="28"/>
          <w:szCs w:val="28"/>
          <w:lang w:eastAsia="ru-RU"/>
        </w:rPr>
        <w:t>арных дней с момента получения;</w:t>
      </w:r>
    </w:p>
    <w:p w:rsidR="006B08BD"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в течение трех рабочих дней с момента по</w:t>
      </w:r>
      <w:r w:rsidR="006B08BD">
        <w:rPr>
          <w:rFonts w:ascii="Times New Roman" w:eastAsia="Times New Roman" w:hAnsi="Times New Roman" w:cs="Times New Roman"/>
          <w:color w:val="000000"/>
          <w:sz w:val="28"/>
          <w:szCs w:val="28"/>
          <w:lang w:eastAsia="ru-RU"/>
        </w:rPr>
        <w:t>лучения материальных ценностей.</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Доверенности выдаются штатным сотрудникам, с которыми заключен договор о полной материальной ответственности.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4625A8" w:rsidRDefault="006A0251" w:rsidP="008815F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6</w:t>
      </w:r>
      <w:r w:rsidR="008815F5" w:rsidRPr="004625A8">
        <w:rPr>
          <w:rFonts w:ascii="Times New Roman" w:eastAsia="Times New Roman" w:hAnsi="Times New Roman" w:cs="Times New Roman"/>
          <w:b/>
          <w:iCs/>
          <w:sz w:val="28"/>
          <w:szCs w:val="28"/>
          <w:lang w:eastAsia="ru-RU"/>
        </w:rPr>
        <w:t>. Расчеты с дебиторами</w:t>
      </w:r>
    </w:p>
    <w:p w:rsidR="008815F5" w:rsidRPr="008815F5"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815F5" w:rsidRPr="008815F5">
        <w:rPr>
          <w:rFonts w:ascii="Times New Roman" w:eastAsia="Times New Roman" w:hAnsi="Times New Roman" w:cs="Times New Roman"/>
          <w:color w:val="000000"/>
          <w:sz w:val="28"/>
          <w:szCs w:val="28"/>
          <w:lang w:eastAsia="ru-RU"/>
        </w:rPr>
        <w:t>.1. Учреждение администрирует поступления в бюджет на счете 1.210.02.000 по правилам, установленным главным администратором доходов бюджета.</w:t>
      </w:r>
    </w:p>
    <w:p w:rsidR="008815F5" w:rsidRPr="008815F5"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815F5" w:rsidRPr="008815F5">
        <w:rPr>
          <w:rFonts w:ascii="Times New Roman" w:eastAsia="Times New Roman" w:hAnsi="Times New Roman" w:cs="Times New Roman"/>
          <w:color w:val="000000"/>
          <w:sz w:val="28"/>
          <w:szCs w:val="28"/>
          <w:lang w:eastAsia="ru-RU"/>
        </w:rPr>
        <w:t>.2. Излишне полученные от плательщиков средства возвращаются на основании заявления плательщика и акта сверки с плательщиком.</w:t>
      </w:r>
    </w:p>
    <w:p w:rsidR="008815F5" w:rsidRPr="008815F5" w:rsidRDefault="00235D1F"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815F5" w:rsidRPr="008815F5">
        <w:rPr>
          <w:rFonts w:ascii="Times New Roman" w:eastAsia="Times New Roman" w:hAnsi="Times New Roman" w:cs="Times New Roman"/>
          <w:color w:val="000000"/>
          <w:sz w:val="28"/>
          <w:szCs w:val="28"/>
          <w:lang w:eastAsia="ru-RU"/>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625A8" w:rsidRDefault="004625A8"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8815F5" w:rsidRPr="004625A8" w:rsidRDefault="006A0251"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7</w:t>
      </w:r>
      <w:r w:rsidR="008815F5" w:rsidRPr="004625A8">
        <w:rPr>
          <w:rFonts w:ascii="Times New Roman" w:eastAsia="Times New Roman" w:hAnsi="Times New Roman" w:cs="Times New Roman"/>
          <w:b/>
          <w:iCs/>
          <w:color w:val="000000"/>
          <w:sz w:val="28"/>
          <w:szCs w:val="28"/>
          <w:lang w:eastAsia="ru-RU"/>
        </w:rPr>
        <w:t>. Расчеты по обязательствам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4625A8">
        <w:rPr>
          <w:rFonts w:ascii="Times New Roman" w:eastAsia="Times New Roman" w:hAnsi="Times New Roman" w:cs="Times New Roman"/>
          <w:b/>
          <w:iCs/>
          <w:color w:val="000000"/>
          <w:sz w:val="28"/>
          <w:szCs w:val="28"/>
          <w:lang w:eastAsia="ru-RU"/>
        </w:rPr>
        <w:t> </w:t>
      </w:r>
      <w:r w:rsidR="00235D1F">
        <w:rPr>
          <w:rFonts w:ascii="Times New Roman" w:eastAsia="Times New Roman" w:hAnsi="Times New Roman" w:cs="Times New Roman"/>
          <w:color w:val="000000"/>
          <w:sz w:val="28"/>
          <w:szCs w:val="28"/>
          <w:lang w:eastAsia="ru-RU"/>
        </w:rPr>
        <w:t>7</w:t>
      </w:r>
      <w:r w:rsidRPr="008815F5">
        <w:rPr>
          <w:rFonts w:ascii="Times New Roman" w:eastAsia="Times New Roman" w:hAnsi="Times New Roman" w:cs="Times New Roman"/>
          <w:color w:val="000000"/>
          <w:sz w:val="28"/>
          <w:szCs w:val="28"/>
          <w:lang w:eastAsia="ru-RU"/>
        </w:rPr>
        <w:t>.1. К счету 0.303.05.000 «Расчеты по прочим платежам в бюджет» применяются дополнительные аналитические коды:</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 «Государственная пошлина» (0.303.15.000);</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2 – «Транспортный налог» (0.303.25.000);</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3 – «Пени, штрафы, санкции по налоговым платежам» (0.303.35.000);</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4 – «Административные штрафы, штрафы ГИБДД» (0.303.45.000);</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w:t>
      </w:r>
      <w:r w:rsidR="00235D1F">
        <w:rPr>
          <w:rFonts w:ascii="Times New Roman" w:eastAsia="Times New Roman" w:hAnsi="Times New Roman" w:cs="Times New Roman"/>
          <w:color w:val="000000"/>
          <w:sz w:val="28"/>
          <w:szCs w:val="28"/>
          <w:lang w:eastAsia="ru-RU"/>
        </w:rPr>
        <w:t>7</w:t>
      </w:r>
      <w:r w:rsidRPr="008815F5">
        <w:rPr>
          <w:rFonts w:ascii="Times New Roman" w:eastAsia="Times New Roman" w:hAnsi="Times New Roman" w:cs="Times New Roman"/>
          <w:color w:val="000000"/>
          <w:sz w:val="28"/>
          <w:szCs w:val="28"/>
          <w:lang w:eastAsia="ru-RU"/>
        </w:rPr>
        <w:t>.2. Аналитический учет расчетов по пособиям и иным социальным выплатам ведется в разрезе физических лиц – получателей социальных выплат.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235D1F">
        <w:rPr>
          <w:rFonts w:ascii="Times New Roman" w:eastAsia="Times New Roman" w:hAnsi="Times New Roman" w:cs="Times New Roman"/>
          <w:color w:val="000000"/>
          <w:sz w:val="28"/>
          <w:szCs w:val="28"/>
          <w:lang w:eastAsia="ru-RU"/>
        </w:rPr>
        <w:t>7</w:t>
      </w:r>
      <w:r w:rsidRPr="008815F5">
        <w:rPr>
          <w:rFonts w:ascii="Times New Roman" w:eastAsia="Times New Roman" w:hAnsi="Times New Roman" w:cs="Times New Roman"/>
          <w:color w:val="000000"/>
          <w:sz w:val="28"/>
          <w:szCs w:val="28"/>
          <w:lang w:eastAsia="ru-RU"/>
        </w:rPr>
        <w:t>.3. Аналитический учет расчетов по оплате труда в</w:t>
      </w:r>
      <w:r w:rsidR="00495BE7">
        <w:rPr>
          <w:rFonts w:ascii="Times New Roman" w:eastAsia="Times New Roman" w:hAnsi="Times New Roman" w:cs="Times New Roman"/>
          <w:color w:val="000000"/>
          <w:sz w:val="28"/>
          <w:szCs w:val="28"/>
          <w:lang w:eastAsia="ru-RU"/>
        </w:rPr>
        <w:t>едется в разрезе сотрудников и </w:t>
      </w:r>
      <w:r w:rsidRPr="008815F5">
        <w:rPr>
          <w:rFonts w:ascii="Times New Roman" w:eastAsia="Times New Roman" w:hAnsi="Times New Roman" w:cs="Times New Roman"/>
          <w:color w:val="000000"/>
          <w:sz w:val="28"/>
          <w:szCs w:val="28"/>
          <w:lang w:eastAsia="ru-RU"/>
        </w:rPr>
        <w:t>других физических лиц, с которыми заключены гражданско-правовые договоры.</w:t>
      </w:r>
    </w:p>
    <w:p w:rsidR="00F469E1" w:rsidRPr="00F469E1" w:rsidRDefault="00235D1F" w:rsidP="00F469E1">
      <w:pPr>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r w:rsidR="00F469E1">
        <w:rPr>
          <w:rFonts w:ascii="Times New Roman" w:eastAsia="Times New Roman" w:hAnsi="Times New Roman" w:cs="Times New Roman"/>
          <w:iCs/>
          <w:color w:val="000000"/>
          <w:sz w:val="28"/>
          <w:szCs w:val="28"/>
          <w:lang w:eastAsia="ru-RU"/>
        </w:rPr>
        <w:t xml:space="preserve">.4. </w:t>
      </w:r>
      <w:r w:rsidR="00F469E1" w:rsidRPr="00F469E1">
        <w:rPr>
          <w:rFonts w:ascii="Times New Roman" w:eastAsia="Times New Roman" w:hAnsi="Times New Roman" w:cs="Times New Roman"/>
          <w:iCs/>
          <w:color w:val="000000"/>
          <w:sz w:val="28"/>
          <w:szCs w:val="28"/>
          <w:lang w:eastAsia="ru-RU"/>
        </w:rPr>
        <w:t>Расчеты с работниками по оплате труда и прочим выплатам, осуществляются через личные банковские карты работников. Отражение сумм заработной платы, денежного довольствия, прочих выплат, подлежащих перечислению на банковские карты, отражается по дебету счетов 1 302 11 830, 1 302 12 830, 1 302 13 830 и кредиту счета 1 304 03 730. Перечисление сумм заработной платы, денежного довольствия и прочих выплат на банковские карты работников отражается по дебету счета 1 304 03 830 и кредиту счетов 1 304 05 211, 1 304 05 212, 1 304 05 213.</w:t>
      </w:r>
    </w:p>
    <w:p w:rsidR="00495BE7" w:rsidRDefault="00495BE7" w:rsidP="00F469E1">
      <w:pPr>
        <w:spacing w:after="0" w:line="240" w:lineRule="auto"/>
        <w:jc w:val="both"/>
        <w:rPr>
          <w:rFonts w:ascii="Times New Roman" w:eastAsia="Times New Roman" w:hAnsi="Times New Roman" w:cs="Times New Roman"/>
          <w:b/>
          <w:iCs/>
          <w:color w:val="000000"/>
          <w:sz w:val="28"/>
          <w:szCs w:val="28"/>
          <w:lang w:eastAsia="ru-RU"/>
        </w:rPr>
      </w:pPr>
    </w:p>
    <w:p w:rsidR="008815F5" w:rsidRPr="00495BE7" w:rsidRDefault="006A0251"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8</w:t>
      </w:r>
      <w:r w:rsidR="008815F5" w:rsidRPr="00495BE7">
        <w:rPr>
          <w:rFonts w:ascii="Times New Roman" w:eastAsia="Times New Roman" w:hAnsi="Times New Roman" w:cs="Times New Roman"/>
          <w:b/>
          <w:iCs/>
          <w:color w:val="000000"/>
          <w:sz w:val="28"/>
          <w:szCs w:val="28"/>
          <w:lang w:eastAsia="ru-RU"/>
        </w:rPr>
        <w:t>. Дебиторская и кредиторская задолженность</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BD6AB5">
        <w:rPr>
          <w:rFonts w:ascii="Times New Roman" w:eastAsia="Times New Roman" w:hAnsi="Times New Roman" w:cs="Times New Roman"/>
          <w:color w:val="000000"/>
          <w:sz w:val="28"/>
          <w:szCs w:val="28"/>
          <w:lang w:eastAsia="ru-RU"/>
        </w:rPr>
        <w:t>8</w:t>
      </w:r>
      <w:r w:rsidRPr="008815F5">
        <w:rPr>
          <w:rFonts w:ascii="Times New Roman" w:eastAsia="Times New Roman" w:hAnsi="Times New Roman" w:cs="Times New Roman"/>
          <w:color w:val="000000"/>
          <w:sz w:val="28"/>
          <w:szCs w:val="28"/>
          <w:lang w:eastAsia="ru-RU"/>
        </w:rPr>
        <w:t>.1. 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w:t>
      </w:r>
    </w:p>
    <w:p w:rsidR="001F3BF0" w:rsidRDefault="008815F5" w:rsidP="001F3BF0">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Задолженность, признанная нереальной для взыскания, списывается с балансового учета и отражается на </w:t>
      </w:r>
      <w:proofErr w:type="spellStart"/>
      <w:r w:rsidRPr="008815F5">
        <w:rPr>
          <w:rFonts w:ascii="Times New Roman" w:eastAsia="Times New Roman" w:hAnsi="Times New Roman" w:cs="Times New Roman"/>
          <w:color w:val="000000"/>
          <w:sz w:val="28"/>
          <w:szCs w:val="28"/>
          <w:lang w:eastAsia="ru-RU"/>
        </w:rPr>
        <w:t>забалансовом</w:t>
      </w:r>
      <w:proofErr w:type="spellEnd"/>
      <w:r w:rsidRPr="008815F5">
        <w:rPr>
          <w:rFonts w:ascii="Times New Roman" w:eastAsia="Times New Roman" w:hAnsi="Times New Roman" w:cs="Times New Roman"/>
          <w:color w:val="000000"/>
          <w:sz w:val="28"/>
          <w:szCs w:val="28"/>
          <w:lang w:eastAsia="ru-RU"/>
        </w:rPr>
        <w:t xml:space="preserve"> счете 04 «Задолженность не</w:t>
      </w:r>
      <w:r w:rsidR="00213C83">
        <w:rPr>
          <w:rFonts w:ascii="Times New Roman" w:eastAsia="Times New Roman" w:hAnsi="Times New Roman" w:cs="Times New Roman"/>
          <w:color w:val="000000"/>
          <w:sz w:val="28"/>
          <w:szCs w:val="28"/>
          <w:lang w:eastAsia="ru-RU"/>
        </w:rPr>
        <w:t xml:space="preserve">платежеспособных дебиторов». На </w:t>
      </w:r>
      <w:proofErr w:type="spellStart"/>
      <w:r w:rsidRPr="008815F5">
        <w:rPr>
          <w:rFonts w:ascii="Times New Roman" w:eastAsia="Times New Roman" w:hAnsi="Times New Roman" w:cs="Times New Roman"/>
          <w:color w:val="000000"/>
          <w:sz w:val="28"/>
          <w:szCs w:val="28"/>
          <w:lang w:eastAsia="ru-RU"/>
        </w:rPr>
        <w:t>забалансовом</w:t>
      </w:r>
      <w:proofErr w:type="spellEnd"/>
      <w:r w:rsidRPr="008815F5">
        <w:rPr>
          <w:rFonts w:ascii="Times New Roman" w:eastAsia="Times New Roman" w:hAnsi="Times New Roman" w:cs="Times New Roman"/>
          <w:color w:val="000000"/>
          <w:sz w:val="28"/>
          <w:szCs w:val="28"/>
          <w:lang w:eastAsia="ru-RU"/>
        </w:rPr>
        <w:t xml:space="preserve"> счете указанная задолженность у</w:t>
      </w:r>
      <w:r w:rsidR="001F3BF0">
        <w:rPr>
          <w:rFonts w:ascii="Times New Roman" w:eastAsia="Times New Roman" w:hAnsi="Times New Roman" w:cs="Times New Roman"/>
          <w:color w:val="000000"/>
          <w:sz w:val="28"/>
          <w:szCs w:val="28"/>
          <w:lang w:eastAsia="ru-RU"/>
        </w:rPr>
        <w:t>читывается:</w:t>
      </w:r>
    </w:p>
    <w:p w:rsidR="001F3BF0" w:rsidRDefault="001F3BF0" w:rsidP="001F3B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15F5" w:rsidRPr="008815F5">
        <w:rPr>
          <w:rFonts w:ascii="Times New Roman" w:eastAsia="Times New Roman" w:hAnsi="Times New Roman" w:cs="Times New Roman"/>
          <w:color w:val="000000"/>
          <w:sz w:val="28"/>
          <w:szCs w:val="28"/>
          <w:lang w:eastAsia="ru-RU"/>
        </w:rPr>
        <w:t>в течение срока возможного возобновления процедуры взыскания согласно законодательству РФ (в т. ч. изменения имущ</w:t>
      </w:r>
      <w:r>
        <w:rPr>
          <w:rFonts w:ascii="Times New Roman" w:eastAsia="Times New Roman" w:hAnsi="Times New Roman" w:cs="Times New Roman"/>
          <w:color w:val="000000"/>
          <w:sz w:val="28"/>
          <w:szCs w:val="28"/>
          <w:lang w:eastAsia="ru-RU"/>
        </w:rPr>
        <w:t>ественного положения должника);</w:t>
      </w:r>
    </w:p>
    <w:p w:rsidR="008815F5" w:rsidRPr="008815F5" w:rsidRDefault="001F3BF0" w:rsidP="001F3B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15F5" w:rsidRPr="008815F5">
        <w:rPr>
          <w:rFonts w:ascii="Times New Roman" w:eastAsia="Times New Roman" w:hAnsi="Times New Roman" w:cs="Times New Roman"/>
          <w:color w:val="000000"/>
          <w:sz w:val="28"/>
          <w:szCs w:val="28"/>
          <w:lang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Дебиторская задолженность списывается отдельно по каждому обязательству (дебитору).</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339, 340 Инструкции к Единому плану счетов № 157н.</w:t>
      </w:r>
    </w:p>
    <w:p w:rsidR="008815F5" w:rsidRPr="008815F5" w:rsidRDefault="00BD6AB5"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815F5" w:rsidRPr="008815F5">
        <w:rPr>
          <w:rFonts w:ascii="Times New Roman" w:eastAsia="Times New Roman" w:hAnsi="Times New Roman" w:cs="Times New Roman"/>
          <w:color w:val="000000"/>
          <w:sz w:val="28"/>
          <w:szCs w:val="28"/>
          <w:lang w:eastAsia="ru-RU"/>
        </w:rPr>
        <w:t xml:space="preserve">.2.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w:t>
      </w:r>
      <w:r w:rsidR="008815F5" w:rsidRPr="008815F5">
        <w:rPr>
          <w:rFonts w:ascii="Times New Roman" w:eastAsia="Times New Roman" w:hAnsi="Times New Roman" w:cs="Times New Roman"/>
          <w:color w:val="000000"/>
          <w:sz w:val="28"/>
          <w:szCs w:val="28"/>
          <w:lang w:eastAsia="ru-RU"/>
        </w:rPr>
        <w:lastRenderedPageBreak/>
        <w:t>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Одновременно списанная с балансового учета кредиторская задолженность отражается на </w:t>
      </w:r>
      <w:proofErr w:type="spellStart"/>
      <w:r w:rsidRPr="008815F5">
        <w:rPr>
          <w:rFonts w:ascii="Times New Roman" w:eastAsia="Times New Roman" w:hAnsi="Times New Roman" w:cs="Times New Roman"/>
          <w:color w:val="000000"/>
          <w:sz w:val="28"/>
          <w:szCs w:val="28"/>
          <w:lang w:eastAsia="ru-RU"/>
        </w:rPr>
        <w:t>забалансовом</w:t>
      </w:r>
      <w:proofErr w:type="spellEnd"/>
      <w:r w:rsidRPr="008815F5">
        <w:rPr>
          <w:rFonts w:ascii="Times New Roman" w:eastAsia="Times New Roman" w:hAnsi="Times New Roman" w:cs="Times New Roman"/>
          <w:color w:val="000000"/>
          <w:sz w:val="28"/>
          <w:szCs w:val="28"/>
          <w:lang w:eastAsia="ru-RU"/>
        </w:rPr>
        <w:t xml:space="preserve"> счете 20 «Задолженность, не востребованная кредиторами».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Списание задолженности с </w:t>
      </w:r>
      <w:proofErr w:type="spellStart"/>
      <w:r w:rsidRPr="008815F5">
        <w:rPr>
          <w:rFonts w:ascii="Times New Roman" w:eastAsia="Times New Roman" w:hAnsi="Times New Roman" w:cs="Times New Roman"/>
          <w:color w:val="000000"/>
          <w:sz w:val="28"/>
          <w:szCs w:val="28"/>
          <w:lang w:eastAsia="ru-RU"/>
        </w:rPr>
        <w:t>забалансового</w:t>
      </w:r>
      <w:proofErr w:type="spellEnd"/>
      <w:r w:rsidRPr="008815F5">
        <w:rPr>
          <w:rFonts w:ascii="Times New Roman" w:eastAsia="Times New Roman" w:hAnsi="Times New Roman" w:cs="Times New Roman"/>
          <w:color w:val="000000"/>
          <w:sz w:val="28"/>
          <w:szCs w:val="28"/>
          <w:lang w:eastAsia="ru-RU"/>
        </w:rPr>
        <w:t xml:space="preserve"> учета осуществляется по итогам инвентаризации задолженности на основании решения инвентаризационной комиссии учреждения (приложение 2):</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по истечении пяти лет отражения задол</w:t>
      </w:r>
      <w:r w:rsidR="00495BE7">
        <w:rPr>
          <w:rFonts w:ascii="Times New Roman" w:eastAsia="Times New Roman" w:hAnsi="Times New Roman" w:cs="Times New Roman"/>
          <w:color w:val="000000"/>
          <w:sz w:val="28"/>
          <w:szCs w:val="28"/>
          <w:lang w:eastAsia="ru-RU"/>
        </w:rPr>
        <w:t xml:space="preserve">женности на </w:t>
      </w:r>
      <w:proofErr w:type="spellStart"/>
      <w:r w:rsidR="00495BE7">
        <w:rPr>
          <w:rFonts w:ascii="Times New Roman" w:eastAsia="Times New Roman" w:hAnsi="Times New Roman" w:cs="Times New Roman"/>
          <w:color w:val="000000"/>
          <w:sz w:val="28"/>
          <w:szCs w:val="28"/>
          <w:lang w:eastAsia="ru-RU"/>
        </w:rPr>
        <w:t>забалансовом</w:t>
      </w:r>
      <w:proofErr w:type="spellEnd"/>
      <w:r w:rsidR="00495BE7">
        <w:rPr>
          <w:rFonts w:ascii="Times New Roman" w:eastAsia="Times New Roman" w:hAnsi="Times New Roman" w:cs="Times New Roman"/>
          <w:color w:val="000000"/>
          <w:sz w:val="28"/>
          <w:szCs w:val="28"/>
          <w:lang w:eastAsia="ru-RU"/>
        </w:rPr>
        <w:t xml:space="preserve"> учете;</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по завершении </w:t>
      </w:r>
      <w:proofErr w:type="gramStart"/>
      <w:r w:rsidRPr="008815F5">
        <w:rPr>
          <w:rFonts w:ascii="Times New Roman" w:eastAsia="Times New Roman" w:hAnsi="Times New Roman" w:cs="Times New Roman"/>
          <w:color w:val="000000"/>
          <w:sz w:val="28"/>
          <w:szCs w:val="28"/>
          <w:lang w:eastAsia="ru-RU"/>
        </w:rPr>
        <w:t>срока возможного возобновления процедуры взыскания задолженности</w:t>
      </w:r>
      <w:proofErr w:type="gramEnd"/>
      <w:r w:rsidRPr="008815F5">
        <w:rPr>
          <w:rFonts w:ascii="Times New Roman" w:eastAsia="Times New Roman" w:hAnsi="Times New Roman" w:cs="Times New Roman"/>
          <w:color w:val="000000"/>
          <w:sz w:val="28"/>
          <w:szCs w:val="28"/>
          <w:lang w:eastAsia="ru-RU"/>
        </w:rPr>
        <w:t xml:space="preserve"> согласно</w:t>
      </w:r>
      <w:r w:rsidR="00495BE7">
        <w:rPr>
          <w:rFonts w:ascii="Times New Roman" w:eastAsia="Times New Roman" w:hAnsi="Times New Roman" w:cs="Times New Roman"/>
          <w:color w:val="000000"/>
          <w:sz w:val="28"/>
          <w:szCs w:val="28"/>
          <w:lang w:eastAsia="ru-RU"/>
        </w:rPr>
        <w:t xml:space="preserve"> действующему законодательству;</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 наличии документов, подтверждающих прекращение обязательства в связи со смертью (ликвидацией) контрагента.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Кредиторская задолженность списывается с баланса отдельно по каждому обязательству (кредитору).</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371, 372 Инструкции к Единому плану счетов №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495BE7" w:rsidRDefault="006A0251"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9</w:t>
      </w:r>
      <w:r w:rsidR="008815F5" w:rsidRPr="00495BE7">
        <w:rPr>
          <w:rFonts w:ascii="Times New Roman" w:eastAsia="Times New Roman" w:hAnsi="Times New Roman" w:cs="Times New Roman"/>
          <w:b/>
          <w:iCs/>
          <w:color w:val="000000"/>
          <w:sz w:val="28"/>
          <w:szCs w:val="28"/>
          <w:lang w:eastAsia="ru-RU"/>
        </w:rPr>
        <w:t>. Финансовый результат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495BE7">
        <w:rPr>
          <w:rFonts w:ascii="Times New Roman" w:eastAsia="Times New Roman" w:hAnsi="Times New Roman" w:cs="Times New Roman"/>
          <w:b/>
          <w:color w:val="000000"/>
          <w:sz w:val="28"/>
          <w:szCs w:val="28"/>
          <w:lang w:eastAsia="ru-RU"/>
        </w:rPr>
        <w:t> </w:t>
      </w:r>
      <w:r w:rsidR="007343E3">
        <w:rPr>
          <w:rFonts w:ascii="Times New Roman" w:eastAsia="Times New Roman" w:hAnsi="Times New Roman" w:cs="Times New Roman"/>
          <w:color w:val="000000"/>
          <w:sz w:val="28"/>
          <w:szCs w:val="28"/>
          <w:lang w:eastAsia="ru-RU"/>
        </w:rPr>
        <w:t>9</w:t>
      </w:r>
      <w:r w:rsidRPr="008815F5">
        <w:rPr>
          <w:rFonts w:ascii="Times New Roman" w:eastAsia="Times New Roman" w:hAnsi="Times New Roman" w:cs="Times New Roman"/>
          <w:color w:val="000000"/>
          <w:sz w:val="28"/>
          <w:szCs w:val="28"/>
          <w:lang w:eastAsia="ru-RU"/>
        </w:rPr>
        <w:t>.1. Учреждение все расходы производит в соответствии с утвержденной на отчетный год бюджетной сметой и в пределах установленных норм:</w:t>
      </w:r>
    </w:p>
    <w:p w:rsidR="008815F5" w:rsidRPr="008815F5" w:rsidRDefault="008815F5" w:rsidP="008815F5">
      <w:pPr>
        <w:numPr>
          <w:ilvl w:val="0"/>
          <w:numId w:val="7"/>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на междугородние переговоры, услуги по доступу в Интернет – по фактическому расходу;</w:t>
      </w:r>
    </w:p>
    <w:p w:rsidR="008815F5" w:rsidRPr="008815F5" w:rsidRDefault="008815F5" w:rsidP="008815F5">
      <w:pPr>
        <w:numPr>
          <w:ilvl w:val="0"/>
          <w:numId w:val="7"/>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за пользование услугами сотовой связи – лимитируются согласно распоряжению руководителя учреждения.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7343E3">
        <w:rPr>
          <w:rFonts w:ascii="Times New Roman" w:eastAsia="Times New Roman" w:hAnsi="Times New Roman" w:cs="Times New Roman"/>
          <w:color w:val="000000"/>
          <w:sz w:val="28"/>
          <w:szCs w:val="28"/>
          <w:lang w:eastAsia="ru-RU"/>
        </w:rPr>
        <w:t>9</w:t>
      </w:r>
      <w:r w:rsidRPr="008815F5">
        <w:rPr>
          <w:rFonts w:ascii="Times New Roman" w:eastAsia="Times New Roman" w:hAnsi="Times New Roman" w:cs="Times New Roman"/>
          <w:color w:val="000000"/>
          <w:sz w:val="28"/>
          <w:szCs w:val="28"/>
          <w:lang w:eastAsia="ru-RU"/>
        </w:rPr>
        <w:t xml:space="preserve">.2. В составе расходов будущих периодов на счете 0.401.50.000 «Расходы будущих периодов» отражаются расходы </w:t>
      </w:r>
      <w:proofErr w:type="gramStart"/>
      <w:r w:rsidRPr="008815F5">
        <w:rPr>
          <w:rFonts w:ascii="Times New Roman" w:eastAsia="Times New Roman" w:hAnsi="Times New Roman" w:cs="Times New Roman"/>
          <w:color w:val="000000"/>
          <w:sz w:val="28"/>
          <w:szCs w:val="28"/>
          <w:lang w:eastAsia="ru-RU"/>
        </w:rPr>
        <w:t>по</w:t>
      </w:r>
      <w:proofErr w:type="gramEnd"/>
      <w:r w:rsidRPr="008815F5">
        <w:rPr>
          <w:rFonts w:ascii="Times New Roman" w:eastAsia="Times New Roman" w:hAnsi="Times New Roman" w:cs="Times New Roman"/>
          <w:color w:val="000000"/>
          <w:sz w:val="28"/>
          <w:szCs w:val="28"/>
          <w:lang w:eastAsia="ru-RU"/>
        </w:rPr>
        <w:t>:</w:t>
      </w:r>
    </w:p>
    <w:p w:rsidR="008815F5" w:rsidRPr="008815F5" w:rsidRDefault="008815F5" w:rsidP="008815F5">
      <w:pPr>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страхованию имущества, гражданской ответственности;</w:t>
      </w:r>
    </w:p>
    <w:p w:rsidR="008815F5" w:rsidRPr="008815F5" w:rsidRDefault="008815F5" w:rsidP="008815F5">
      <w:pPr>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приобретению неисключительного права пользования нематериальными активами в течение нескольких отчетных периодов;</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Расходы бу</w:t>
      </w:r>
      <w:r w:rsidR="00495BE7">
        <w:rPr>
          <w:rFonts w:ascii="Times New Roman" w:eastAsia="Times New Roman" w:hAnsi="Times New Roman" w:cs="Times New Roman"/>
          <w:color w:val="000000"/>
          <w:sz w:val="28"/>
          <w:szCs w:val="28"/>
          <w:lang w:eastAsia="ru-RU"/>
        </w:rPr>
        <w:t xml:space="preserve">дущих периодов </w:t>
      </w:r>
      <w:r w:rsidRPr="008815F5">
        <w:rPr>
          <w:rFonts w:ascii="Times New Roman" w:eastAsia="Times New Roman" w:hAnsi="Times New Roman" w:cs="Times New Roman"/>
          <w:color w:val="000000"/>
          <w:sz w:val="28"/>
          <w:szCs w:val="28"/>
          <w:lang w:eastAsia="ru-RU"/>
        </w:rPr>
        <w:t>списываются на финансовый результат текущего финансового года равномерно по 1/12 за месяц в течение пери</w:t>
      </w:r>
      <w:r w:rsidR="00495BE7">
        <w:rPr>
          <w:rFonts w:ascii="Times New Roman" w:eastAsia="Times New Roman" w:hAnsi="Times New Roman" w:cs="Times New Roman"/>
          <w:color w:val="000000"/>
          <w:sz w:val="28"/>
          <w:szCs w:val="28"/>
          <w:lang w:eastAsia="ru-RU"/>
        </w:rPr>
        <w:t>ода, к которому они относятся. </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По договорам страхования, а также договорам неисключительного права пользования период, к которому относятся расходы, равен сроку </w:t>
      </w:r>
      <w:r w:rsidRPr="008815F5">
        <w:rPr>
          <w:rFonts w:ascii="Times New Roman" w:eastAsia="Times New Roman" w:hAnsi="Times New Roman" w:cs="Times New Roman"/>
          <w:color w:val="000000"/>
          <w:sz w:val="28"/>
          <w:szCs w:val="28"/>
          <w:lang w:eastAsia="ru-RU"/>
        </w:rPr>
        <w:lastRenderedPageBreak/>
        <w:t>действия договора. По другим расходам, которые относятся к будущим периодам, длительность периода устанавливается руков</w:t>
      </w:r>
      <w:r w:rsidR="00495BE7">
        <w:rPr>
          <w:rFonts w:ascii="Times New Roman" w:eastAsia="Times New Roman" w:hAnsi="Times New Roman" w:cs="Times New Roman"/>
          <w:color w:val="000000"/>
          <w:sz w:val="28"/>
          <w:szCs w:val="28"/>
          <w:lang w:eastAsia="ru-RU"/>
        </w:rPr>
        <w:t>одителем учреждения в приказе.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302, 302.1 Инструкции к Единому плану счетов № 157н.</w:t>
      </w:r>
    </w:p>
    <w:p w:rsidR="00495BE7" w:rsidRDefault="007343E3"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8815F5" w:rsidRPr="008815F5">
        <w:rPr>
          <w:rFonts w:ascii="Times New Roman" w:eastAsia="Times New Roman" w:hAnsi="Times New Roman" w:cs="Times New Roman"/>
          <w:color w:val="000000"/>
          <w:sz w:val="28"/>
          <w:szCs w:val="28"/>
          <w:lang w:eastAsia="ru-RU"/>
        </w:rPr>
        <w:t>.3</w:t>
      </w:r>
      <w:r w:rsidR="008815F5" w:rsidRPr="008815F5">
        <w:rPr>
          <w:rFonts w:ascii="Times New Roman" w:eastAsia="Times New Roman" w:hAnsi="Times New Roman" w:cs="Times New Roman"/>
          <w:i/>
          <w:iCs/>
          <w:color w:val="000000"/>
          <w:sz w:val="28"/>
          <w:szCs w:val="28"/>
          <w:lang w:eastAsia="ru-RU"/>
        </w:rPr>
        <w:t>. </w:t>
      </w:r>
      <w:r w:rsidR="008815F5" w:rsidRPr="008815F5">
        <w:rPr>
          <w:rFonts w:ascii="Times New Roman" w:eastAsia="Times New Roman" w:hAnsi="Times New Roman" w:cs="Times New Roman"/>
          <w:color w:val="000000"/>
          <w:sz w:val="28"/>
          <w:szCs w:val="28"/>
          <w:lang w:eastAsia="ru-RU"/>
        </w:rPr>
        <w:t xml:space="preserve">В </w:t>
      </w:r>
      <w:r w:rsidR="00495BE7">
        <w:rPr>
          <w:rFonts w:ascii="Times New Roman" w:eastAsia="Times New Roman" w:hAnsi="Times New Roman" w:cs="Times New Roman"/>
          <w:color w:val="000000"/>
          <w:sz w:val="28"/>
          <w:szCs w:val="28"/>
          <w:lang w:eastAsia="ru-RU"/>
        </w:rPr>
        <w:t>учреждении создаются:</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резерв на предстоящую оплату отпусков. Порядок расчета резерва приведен в</w:t>
      </w:r>
      <w:r w:rsidR="00495BE7">
        <w:rPr>
          <w:rFonts w:ascii="Times New Roman" w:eastAsia="Times New Roman" w:hAnsi="Times New Roman" w:cs="Times New Roman"/>
          <w:color w:val="000000"/>
          <w:sz w:val="28"/>
          <w:szCs w:val="28"/>
          <w:lang w:eastAsia="ru-RU"/>
        </w:rPr>
        <w:t xml:space="preserve"> приложении 16;</w:t>
      </w:r>
    </w:p>
    <w:p w:rsidR="00495BE7"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резерв по претензионным т</w:t>
      </w:r>
      <w:r w:rsidR="00495BE7">
        <w:rPr>
          <w:rFonts w:ascii="Times New Roman" w:eastAsia="Times New Roman" w:hAnsi="Times New Roman" w:cs="Times New Roman"/>
          <w:color w:val="000000"/>
          <w:sz w:val="28"/>
          <w:szCs w:val="28"/>
          <w:lang w:eastAsia="ru-RU"/>
        </w:rPr>
        <w:t>ребованиям – при необходимости.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8815F5">
        <w:rPr>
          <w:rFonts w:ascii="Times New Roman" w:eastAsia="Times New Roman" w:hAnsi="Times New Roman" w:cs="Times New Roman"/>
          <w:color w:val="000000"/>
          <w:sz w:val="28"/>
          <w:szCs w:val="28"/>
          <w:lang w:eastAsia="ru-RU"/>
        </w:rPr>
        <w:t>красное</w:t>
      </w:r>
      <w:proofErr w:type="gramEnd"/>
      <w:r w:rsidRPr="008815F5">
        <w:rPr>
          <w:rFonts w:ascii="Times New Roman" w:eastAsia="Times New Roman" w:hAnsi="Times New Roman" w:cs="Times New Roman"/>
          <w:color w:val="000000"/>
          <w:sz w:val="28"/>
          <w:szCs w:val="28"/>
          <w:lang w:eastAsia="ru-RU"/>
        </w:rPr>
        <w:t xml:space="preserve"> </w:t>
      </w:r>
      <w:proofErr w:type="spellStart"/>
      <w:r w:rsidRPr="008815F5">
        <w:rPr>
          <w:rFonts w:ascii="Times New Roman" w:eastAsia="Times New Roman" w:hAnsi="Times New Roman" w:cs="Times New Roman"/>
          <w:color w:val="000000"/>
          <w:sz w:val="28"/>
          <w:szCs w:val="28"/>
          <w:lang w:eastAsia="ru-RU"/>
        </w:rPr>
        <w:t>сторно</w:t>
      </w:r>
      <w:proofErr w:type="spellEnd"/>
      <w:r w:rsidRPr="008815F5">
        <w:rPr>
          <w:rFonts w:ascii="Times New Roman" w:eastAsia="Times New Roman" w:hAnsi="Times New Roman" w:cs="Times New Roman"/>
          <w:color w:val="000000"/>
          <w:sz w:val="28"/>
          <w:szCs w:val="28"/>
          <w:lang w:eastAsia="ru-RU"/>
        </w:rPr>
        <w:t>».</w:t>
      </w:r>
    </w:p>
    <w:p w:rsidR="00495BE7" w:rsidRDefault="00495BE7"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необходимости отразить другие резервы, формируемые учреждением).</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302, 302.1 Инструкции к Единому плану счетов № 157н.</w:t>
      </w:r>
    </w:p>
    <w:p w:rsidR="00CC2332" w:rsidRPr="008815F5" w:rsidRDefault="00CC2332"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495BE7"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293D29">
        <w:rPr>
          <w:rFonts w:ascii="Times New Roman" w:eastAsia="Times New Roman" w:hAnsi="Times New Roman" w:cs="Times New Roman"/>
          <w:b/>
          <w:iCs/>
          <w:color w:val="000000"/>
          <w:sz w:val="28"/>
          <w:szCs w:val="28"/>
          <w:lang w:eastAsia="ru-RU"/>
        </w:rPr>
        <w:t>1</w:t>
      </w:r>
      <w:r w:rsidR="006A0251">
        <w:rPr>
          <w:rFonts w:ascii="Times New Roman" w:eastAsia="Times New Roman" w:hAnsi="Times New Roman" w:cs="Times New Roman"/>
          <w:b/>
          <w:iCs/>
          <w:color w:val="000000"/>
          <w:sz w:val="28"/>
          <w:szCs w:val="28"/>
          <w:lang w:eastAsia="ru-RU"/>
        </w:rPr>
        <w:t>0</w:t>
      </w:r>
      <w:r w:rsidRPr="00495BE7">
        <w:rPr>
          <w:rFonts w:ascii="Times New Roman" w:eastAsia="Times New Roman" w:hAnsi="Times New Roman" w:cs="Times New Roman"/>
          <w:b/>
          <w:iCs/>
          <w:color w:val="000000"/>
          <w:sz w:val="28"/>
          <w:szCs w:val="28"/>
          <w:lang w:eastAsia="ru-RU"/>
        </w:rPr>
        <w:t>. Санкционирование расходов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Принятие бюджетных (денежных) обязательств к</w:t>
      </w:r>
      <w:r w:rsidR="00495BE7">
        <w:rPr>
          <w:rFonts w:ascii="Times New Roman" w:eastAsia="Times New Roman" w:hAnsi="Times New Roman" w:cs="Times New Roman"/>
          <w:color w:val="000000"/>
          <w:sz w:val="28"/>
          <w:szCs w:val="28"/>
          <w:lang w:eastAsia="ru-RU"/>
        </w:rPr>
        <w:t xml:space="preserve"> учету осуществлять в пределах </w:t>
      </w:r>
      <w:r w:rsidRPr="008815F5">
        <w:rPr>
          <w:rFonts w:ascii="Times New Roman" w:eastAsia="Times New Roman" w:hAnsi="Times New Roman" w:cs="Times New Roman"/>
          <w:color w:val="000000"/>
          <w:sz w:val="28"/>
          <w:szCs w:val="28"/>
          <w:lang w:eastAsia="ru-RU"/>
        </w:rPr>
        <w:t>лимитов бюджетных обязательств в порядке, приведенном в приложении 9.</w:t>
      </w:r>
    </w:p>
    <w:p w:rsidR="00495BE7" w:rsidRDefault="00495BE7" w:rsidP="008815F5">
      <w:pPr>
        <w:spacing w:after="0" w:line="240" w:lineRule="auto"/>
        <w:ind w:firstLine="709"/>
        <w:jc w:val="both"/>
        <w:rPr>
          <w:rFonts w:ascii="Times New Roman" w:eastAsia="Times New Roman" w:hAnsi="Times New Roman" w:cs="Times New Roman"/>
          <w:b/>
          <w:iCs/>
          <w:color w:val="000000"/>
          <w:sz w:val="28"/>
          <w:szCs w:val="28"/>
          <w:lang w:eastAsia="ru-RU"/>
        </w:rPr>
      </w:pPr>
    </w:p>
    <w:p w:rsidR="008815F5" w:rsidRPr="00495BE7" w:rsidRDefault="00293D29" w:rsidP="008815F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1</w:t>
      </w:r>
      <w:r w:rsidR="006A0251">
        <w:rPr>
          <w:rFonts w:ascii="Times New Roman" w:eastAsia="Times New Roman" w:hAnsi="Times New Roman" w:cs="Times New Roman"/>
          <w:b/>
          <w:iCs/>
          <w:color w:val="000000"/>
          <w:sz w:val="28"/>
          <w:szCs w:val="28"/>
          <w:lang w:eastAsia="ru-RU"/>
        </w:rPr>
        <w:t>1</w:t>
      </w:r>
      <w:r w:rsidR="008815F5" w:rsidRPr="00495BE7">
        <w:rPr>
          <w:rFonts w:ascii="Times New Roman" w:eastAsia="Times New Roman" w:hAnsi="Times New Roman" w:cs="Times New Roman"/>
          <w:b/>
          <w:iCs/>
          <w:color w:val="000000"/>
          <w:sz w:val="28"/>
          <w:szCs w:val="28"/>
          <w:lang w:eastAsia="ru-RU"/>
        </w:rPr>
        <w:t>. События после отчетной даты</w:t>
      </w:r>
    </w:p>
    <w:p w:rsidR="00A118A9" w:rsidRPr="00A118A9" w:rsidRDefault="008815F5" w:rsidP="00A118A9">
      <w:pPr>
        <w:pStyle w:val="21"/>
        <w:tabs>
          <w:tab w:val="left" w:pos="6237"/>
        </w:tabs>
        <w:rPr>
          <w:rFonts w:ascii="Times New Roman" w:hAnsi="Times New Roman"/>
          <w:sz w:val="28"/>
          <w:szCs w:val="28"/>
        </w:rPr>
      </w:pPr>
      <w:r w:rsidRPr="00495BE7">
        <w:rPr>
          <w:rFonts w:ascii="Times New Roman" w:hAnsi="Times New Roman"/>
          <w:b/>
          <w:color w:val="000000"/>
          <w:sz w:val="28"/>
          <w:szCs w:val="28"/>
        </w:rPr>
        <w:t> </w:t>
      </w:r>
      <w:r w:rsidR="00A118A9" w:rsidRPr="00A118A9">
        <w:rPr>
          <w:rFonts w:ascii="Times New Roman" w:hAnsi="Times New Roman"/>
          <w:sz w:val="28"/>
          <w:szCs w:val="28"/>
        </w:rPr>
        <w:t xml:space="preserve">Существенное событие после отчетной даты </w:t>
      </w:r>
      <w:r w:rsidR="00A118A9">
        <w:rPr>
          <w:rFonts w:ascii="Times New Roman" w:hAnsi="Times New Roman"/>
          <w:sz w:val="28"/>
          <w:szCs w:val="28"/>
        </w:rPr>
        <w:t>подлежит отражению в бюджетн</w:t>
      </w:r>
      <w:r w:rsidR="00A118A9" w:rsidRPr="00A118A9">
        <w:rPr>
          <w:rFonts w:ascii="Times New Roman" w:hAnsi="Times New Roman"/>
          <w:sz w:val="28"/>
          <w:szCs w:val="28"/>
        </w:rPr>
        <w:t>ой отчетности за отчетный год независимо от положительного или отрицательно</w:t>
      </w:r>
      <w:r w:rsidR="00A118A9">
        <w:rPr>
          <w:rFonts w:ascii="Times New Roman" w:hAnsi="Times New Roman"/>
          <w:sz w:val="28"/>
          <w:szCs w:val="28"/>
        </w:rPr>
        <w:t>го его характера</w:t>
      </w:r>
      <w:r w:rsidR="00A118A9" w:rsidRPr="00A118A9">
        <w:rPr>
          <w:rFonts w:ascii="Times New Roman" w:hAnsi="Times New Roman"/>
          <w:sz w:val="28"/>
          <w:szCs w:val="28"/>
        </w:rPr>
        <w:t>.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A118A9" w:rsidRPr="00A118A9" w:rsidRDefault="00A118A9" w:rsidP="00A118A9">
      <w:pPr>
        <w:pStyle w:val="21"/>
        <w:tabs>
          <w:tab w:val="left" w:pos="6237"/>
        </w:tabs>
        <w:rPr>
          <w:rFonts w:ascii="Times New Roman" w:hAnsi="Times New Roman"/>
          <w:sz w:val="28"/>
          <w:szCs w:val="28"/>
        </w:rPr>
      </w:pPr>
      <w:r w:rsidRPr="00A118A9">
        <w:rPr>
          <w:rFonts w:ascii="Times New Roman" w:hAnsi="Times New Roman"/>
          <w:sz w:val="28"/>
          <w:szCs w:val="28"/>
        </w:rPr>
        <w:t>При оценке сущест</w:t>
      </w:r>
      <w:r>
        <w:rPr>
          <w:rFonts w:ascii="Times New Roman" w:hAnsi="Times New Roman"/>
          <w:sz w:val="28"/>
          <w:szCs w:val="28"/>
        </w:rPr>
        <w:t>венности показателей бюджетно</w:t>
      </w:r>
      <w:r w:rsidRPr="00A118A9">
        <w:rPr>
          <w:rFonts w:ascii="Times New Roman" w:hAnsi="Times New Roman"/>
          <w:sz w:val="28"/>
          <w:szCs w:val="28"/>
        </w:rPr>
        <w:t xml:space="preserve">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w:t>
      </w:r>
      <w:r w:rsidR="007343E3">
        <w:rPr>
          <w:rFonts w:ascii="Times New Roman" w:hAnsi="Times New Roman"/>
          <w:sz w:val="28"/>
          <w:szCs w:val="28"/>
        </w:rPr>
        <w:t xml:space="preserve">5 </w:t>
      </w:r>
      <w:r w:rsidRPr="00A118A9">
        <w:rPr>
          <w:rFonts w:ascii="Times New Roman" w:hAnsi="Times New Roman"/>
          <w:sz w:val="28"/>
          <w:szCs w:val="28"/>
        </w:rPr>
        <w:t>процентов.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Признание и отражение в учете и отчетности событий после отчетной даты осуществляется в порядке, приведенном в приложении 17.</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 Инвентаризация имущества и обязательств</w:t>
      </w:r>
    </w:p>
    <w:p w:rsidR="00A118A9"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1. Инвентаризация имущества и обязательств (в т. ч. числящихся на </w:t>
      </w:r>
      <w:proofErr w:type="spellStart"/>
      <w:r w:rsidRPr="008815F5">
        <w:rPr>
          <w:rFonts w:ascii="Times New Roman" w:eastAsia="Times New Roman" w:hAnsi="Times New Roman" w:cs="Times New Roman"/>
          <w:color w:val="000000"/>
          <w:sz w:val="28"/>
          <w:szCs w:val="28"/>
          <w:lang w:eastAsia="ru-RU"/>
        </w:rPr>
        <w:t>забалансовых</w:t>
      </w:r>
      <w:proofErr w:type="spellEnd"/>
      <w:r w:rsidRPr="008815F5">
        <w:rPr>
          <w:rFonts w:ascii="Times New Roman" w:eastAsia="Times New Roman" w:hAnsi="Times New Roman" w:cs="Times New Roman"/>
          <w:color w:val="000000"/>
          <w:sz w:val="28"/>
          <w:szCs w:val="28"/>
          <w:lang w:eastAsia="ru-RU"/>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w:t>
      </w:r>
      <w:r w:rsidR="009E4560">
        <w:rPr>
          <w:rFonts w:ascii="Times New Roman" w:eastAsia="Times New Roman" w:hAnsi="Times New Roman" w:cs="Times New Roman"/>
          <w:color w:val="000000"/>
          <w:sz w:val="28"/>
          <w:szCs w:val="28"/>
          <w:lang w:eastAsia="ru-RU"/>
        </w:rPr>
        <w:t>дусмотренных законодательством:</w:t>
      </w:r>
    </w:p>
    <w:p w:rsidR="009E4560" w:rsidRDefault="009E456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 смене материальн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ответственного лица (в том числе и на период нахождения в отпуске);</w:t>
      </w:r>
    </w:p>
    <w:p w:rsidR="009E4560" w:rsidRPr="009E4560" w:rsidRDefault="009E4560" w:rsidP="009E45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E4560">
        <w:rPr>
          <w:rFonts w:ascii="Times New Roman" w:eastAsia="Times New Roman" w:hAnsi="Times New Roman" w:cs="Times New Roman"/>
          <w:color w:val="000000"/>
          <w:sz w:val="28"/>
          <w:szCs w:val="28"/>
          <w:lang w:eastAsia="ru-RU"/>
        </w:rPr>
        <w:t>при установлении фактов хищений или злоупотреблений, а также порчи ценностей;</w:t>
      </w:r>
    </w:p>
    <w:p w:rsidR="009E4560" w:rsidRDefault="009E4560" w:rsidP="008D431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E4560">
        <w:rPr>
          <w:rFonts w:ascii="Times New Roman" w:eastAsia="Times New Roman" w:hAnsi="Times New Roman" w:cs="Times New Roman"/>
          <w:color w:val="000000"/>
          <w:sz w:val="28"/>
          <w:szCs w:val="28"/>
          <w:lang w:eastAsia="ru-RU"/>
        </w:rPr>
        <w:t>в случае стихийных бедствий, пожара, аварий или других чрезвычайных ситуаций, вызванных экстремальными условиями;</w:t>
      </w:r>
    </w:p>
    <w:p w:rsidR="009E4560" w:rsidRPr="008D4314" w:rsidRDefault="009E4560" w:rsidP="008D4314">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Pr="008D4314">
        <w:rPr>
          <w:rFonts w:ascii="Times New Roman" w:eastAsia="Times New Roman" w:hAnsi="Times New Roman" w:cs="Times New Roman"/>
          <w:b/>
          <w:color w:val="000000"/>
          <w:sz w:val="28"/>
          <w:szCs w:val="28"/>
          <w:lang w:eastAsia="ru-RU"/>
        </w:rPr>
        <w:t xml:space="preserve">. Инвентаризация ОС </w:t>
      </w:r>
      <w:r w:rsidR="008D4314" w:rsidRPr="008D4314">
        <w:rPr>
          <w:rFonts w:ascii="Times New Roman" w:eastAsia="Times New Roman" w:hAnsi="Times New Roman" w:cs="Times New Roman"/>
          <w:b/>
          <w:color w:val="000000"/>
          <w:sz w:val="28"/>
          <w:szCs w:val="28"/>
          <w:lang w:eastAsia="ru-RU"/>
        </w:rPr>
        <w:t xml:space="preserve">является </w:t>
      </w:r>
      <w:proofErr w:type="gramStart"/>
      <w:r w:rsidR="008D4314" w:rsidRPr="008D4314">
        <w:rPr>
          <w:rFonts w:ascii="Times New Roman" w:eastAsia="Times New Roman" w:hAnsi="Times New Roman" w:cs="Times New Roman"/>
          <w:b/>
          <w:color w:val="000000"/>
          <w:sz w:val="28"/>
          <w:szCs w:val="28"/>
          <w:lang w:eastAsia="ru-RU"/>
        </w:rPr>
        <w:t xml:space="preserve">основным учетным документом, подтверждающим   наличия имущества на балансовых и </w:t>
      </w:r>
      <w:proofErr w:type="spellStart"/>
      <w:r w:rsidR="008D4314" w:rsidRPr="008D4314">
        <w:rPr>
          <w:rFonts w:ascii="Times New Roman" w:eastAsia="Times New Roman" w:hAnsi="Times New Roman" w:cs="Times New Roman"/>
          <w:b/>
          <w:color w:val="000000"/>
          <w:sz w:val="28"/>
          <w:szCs w:val="28"/>
          <w:lang w:eastAsia="ru-RU"/>
        </w:rPr>
        <w:t>забалансовых</w:t>
      </w:r>
      <w:proofErr w:type="spellEnd"/>
      <w:r w:rsidR="008D4314" w:rsidRPr="008D4314">
        <w:rPr>
          <w:rFonts w:ascii="Times New Roman" w:eastAsia="Times New Roman" w:hAnsi="Times New Roman" w:cs="Times New Roman"/>
          <w:b/>
          <w:color w:val="000000"/>
          <w:sz w:val="28"/>
          <w:szCs w:val="28"/>
          <w:lang w:eastAsia="ru-RU"/>
        </w:rPr>
        <w:t xml:space="preserve"> счетах и определяет</w:t>
      </w:r>
      <w:proofErr w:type="gramEnd"/>
      <w:r w:rsidR="008D4314" w:rsidRPr="008D4314">
        <w:rPr>
          <w:rFonts w:ascii="Times New Roman" w:eastAsia="Times New Roman" w:hAnsi="Times New Roman" w:cs="Times New Roman"/>
          <w:b/>
          <w:color w:val="000000"/>
          <w:sz w:val="28"/>
          <w:szCs w:val="28"/>
          <w:lang w:eastAsia="ru-RU"/>
        </w:rPr>
        <w:t xml:space="preserve"> цель использования такого имущества.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Инвентаризации проводит постоянно действующая инвентаризационная комиссия, состав которой приведен в приложении 2.</w:t>
      </w:r>
    </w:p>
    <w:p w:rsidR="00A118A9"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Инвент</w:t>
      </w:r>
      <w:r w:rsidR="00A118A9">
        <w:rPr>
          <w:rFonts w:ascii="Times New Roman" w:eastAsia="Times New Roman" w:hAnsi="Times New Roman" w:cs="Times New Roman"/>
          <w:color w:val="000000"/>
          <w:sz w:val="28"/>
          <w:szCs w:val="28"/>
          <w:lang w:eastAsia="ru-RU"/>
        </w:rPr>
        <w:t>аризация расчетов производится:</w:t>
      </w:r>
    </w:p>
    <w:p w:rsidR="00A118A9"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с подотчетными </w:t>
      </w:r>
      <w:r w:rsidR="00A118A9">
        <w:rPr>
          <w:rFonts w:ascii="Times New Roman" w:eastAsia="Times New Roman" w:hAnsi="Times New Roman" w:cs="Times New Roman"/>
          <w:color w:val="000000"/>
          <w:sz w:val="28"/>
          <w:szCs w:val="28"/>
          <w:lang w:eastAsia="ru-RU"/>
        </w:rPr>
        <w:t>лицами – один раз в три месяца;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с организациями и учреждениями – один раз в год.</w:t>
      </w:r>
    </w:p>
    <w:p w:rsidR="008815F5" w:rsidRPr="003B2137" w:rsidRDefault="008815F5" w:rsidP="008815F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15F5">
        <w:rPr>
          <w:rFonts w:ascii="Times New Roman" w:eastAsia="Times New Roman" w:hAnsi="Times New Roman" w:cs="Times New Roman"/>
          <w:color w:val="000000"/>
          <w:sz w:val="28"/>
          <w:szCs w:val="28"/>
          <w:lang w:eastAsia="ru-RU"/>
        </w:rPr>
        <w:t>Порядок и график проведения инвентаризации имущества, финансовых активов и обязатель</w:t>
      </w:r>
      <w:proofErr w:type="gramStart"/>
      <w:r w:rsidRPr="008815F5">
        <w:rPr>
          <w:rFonts w:ascii="Times New Roman" w:eastAsia="Times New Roman" w:hAnsi="Times New Roman" w:cs="Times New Roman"/>
          <w:color w:val="000000"/>
          <w:sz w:val="28"/>
          <w:szCs w:val="28"/>
          <w:lang w:eastAsia="ru-RU"/>
        </w:rPr>
        <w:t>ств пр</w:t>
      </w:r>
      <w:proofErr w:type="gramEnd"/>
      <w:r w:rsidRPr="008815F5">
        <w:rPr>
          <w:rFonts w:ascii="Times New Roman" w:eastAsia="Times New Roman" w:hAnsi="Times New Roman" w:cs="Times New Roman"/>
          <w:color w:val="000000"/>
          <w:sz w:val="28"/>
          <w:szCs w:val="28"/>
          <w:lang w:eastAsia="ru-RU"/>
        </w:rPr>
        <w:t xml:space="preserve">иведен в </w:t>
      </w:r>
      <w:r w:rsidRPr="003B2137">
        <w:rPr>
          <w:rFonts w:ascii="Times New Roman" w:eastAsia="Times New Roman" w:hAnsi="Times New Roman" w:cs="Times New Roman"/>
          <w:color w:val="000000" w:themeColor="text1"/>
          <w:sz w:val="28"/>
          <w:szCs w:val="28"/>
          <w:lang w:eastAsia="ru-RU"/>
        </w:rPr>
        <w:t>приложении 10.</w:t>
      </w:r>
    </w:p>
    <w:p w:rsidR="00A118A9"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w:t>
      </w:r>
      <w:r w:rsidR="00A118A9">
        <w:rPr>
          <w:rFonts w:ascii="Times New Roman" w:eastAsia="Times New Roman" w:hAnsi="Times New Roman" w:cs="Times New Roman"/>
          <w:color w:val="000000"/>
          <w:sz w:val="28"/>
          <w:szCs w:val="28"/>
          <w:lang w:eastAsia="ru-RU"/>
        </w:rPr>
        <w:t>водителя.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w:t>
      </w:r>
      <w:r w:rsidR="00A118A9">
        <w:rPr>
          <w:rFonts w:ascii="Times New Roman" w:eastAsia="Times New Roman" w:hAnsi="Times New Roman" w:cs="Times New Roman"/>
          <w:color w:val="000000"/>
          <w:sz w:val="28"/>
          <w:szCs w:val="28"/>
          <w:lang w:eastAsia="ru-RU"/>
        </w:rPr>
        <w:t xml:space="preserve"> пункт 20 Инструкции 157н,</w:t>
      </w:r>
      <w:r w:rsidRPr="008815F5">
        <w:rPr>
          <w:rFonts w:ascii="Times New Roman" w:eastAsia="Times New Roman" w:hAnsi="Times New Roman" w:cs="Times New Roman"/>
          <w:color w:val="000000"/>
          <w:sz w:val="28"/>
          <w:szCs w:val="28"/>
          <w:lang w:eastAsia="ru-RU"/>
        </w:rPr>
        <w:t xml:space="preserve"> статья 11 Закона</w:t>
      </w:r>
      <w:r w:rsidR="00A118A9">
        <w:rPr>
          <w:rFonts w:ascii="Times New Roman" w:eastAsia="Times New Roman" w:hAnsi="Times New Roman" w:cs="Times New Roman"/>
          <w:color w:val="000000"/>
          <w:sz w:val="28"/>
          <w:szCs w:val="28"/>
          <w:lang w:eastAsia="ru-RU"/>
        </w:rPr>
        <w:t xml:space="preserve"> от 6 декабря 2011 г. № 402-ФЗ.</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8D4314">
        <w:rPr>
          <w:rFonts w:ascii="Times New Roman" w:eastAsia="Times New Roman" w:hAnsi="Times New Roman" w:cs="Times New Roman"/>
          <w:color w:val="000000"/>
          <w:sz w:val="28"/>
          <w:szCs w:val="28"/>
          <w:lang w:eastAsia="ru-RU"/>
        </w:rPr>
        <w:t>3</w:t>
      </w:r>
      <w:r w:rsidRPr="008815F5">
        <w:rPr>
          <w:rFonts w:ascii="Times New Roman" w:eastAsia="Times New Roman" w:hAnsi="Times New Roman" w:cs="Times New Roman"/>
          <w:color w:val="000000"/>
          <w:sz w:val="28"/>
          <w:szCs w:val="28"/>
          <w:lang w:eastAsia="ru-RU"/>
        </w:rPr>
        <w:t>. Состав комиссии для проведения внезапной ревизии кассы приведен в приложении 4.</w:t>
      </w:r>
    </w:p>
    <w:p w:rsidR="008815F5" w:rsidRPr="008815F5" w:rsidRDefault="00A118A9" w:rsidP="00A118A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815F5" w:rsidRPr="008815F5">
        <w:rPr>
          <w:rFonts w:ascii="Times New Roman" w:eastAsia="Times New Roman" w:hAnsi="Times New Roman" w:cs="Times New Roman"/>
          <w:color w:val="000000"/>
          <w:sz w:val="28"/>
          <w:szCs w:val="28"/>
          <w:lang w:eastAsia="ru-RU"/>
        </w:rPr>
        <w:t>  </w:t>
      </w:r>
    </w:p>
    <w:p w:rsidR="008815F5" w:rsidRPr="008815F5" w:rsidRDefault="008815F5" w:rsidP="00186829">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VI. Первичные и сводные учетные документы, бюджетные регистры и правила документооборота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Все документы по движению денежных сре</w:t>
      </w:r>
      <w:proofErr w:type="gramStart"/>
      <w:r w:rsidRPr="008815F5">
        <w:rPr>
          <w:rFonts w:ascii="Times New Roman" w:eastAsia="Times New Roman" w:hAnsi="Times New Roman" w:cs="Times New Roman"/>
          <w:color w:val="000000"/>
          <w:sz w:val="28"/>
          <w:szCs w:val="28"/>
          <w:lang w:eastAsia="ru-RU"/>
        </w:rPr>
        <w:t>дств пр</w:t>
      </w:r>
      <w:proofErr w:type="gramEnd"/>
      <w:r w:rsidRPr="008815F5">
        <w:rPr>
          <w:rFonts w:ascii="Times New Roman" w:eastAsia="Times New Roman" w:hAnsi="Times New Roman" w:cs="Times New Roman"/>
          <w:color w:val="000000"/>
          <w:sz w:val="28"/>
          <w:szCs w:val="28"/>
          <w:lang w:eastAsia="ru-RU"/>
        </w:rPr>
        <w:t>инимаются к учету только при наличии подписи руководителя и главного бухгалтера.</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2. Учреждение использует унифицированные формы первичных документов, перечисленные в приложении 1</w:t>
      </w:r>
      <w:r w:rsidR="001F3BF0">
        <w:rPr>
          <w:rFonts w:ascii="Times New Roman" w:eastAsia="Times New Roman" w:hAnsi="Times New Roman" w:cs="Times New Roman"/>
          <w:color w:val="000000"/>
          <w:sz w:val="28"/>
          <w:szCs w:val="28"/>
          <w:lang w:eastAsia="ru-RU"/>
        </w:rPr>
        <w:t>1</w:t>
      </w:r>
      <w:r w:rsidRPr="008815F5">
        <w:rPr>
          <w:rFonts w:ascii="Times New Roman" w:eastAsia="Times New Roman" w:hAnsi="Times New Roman" w:cs="Times New Roman"/>
          <w:color w:val="000000"/>
          <w:sz w:val="28"/>
          <w:szCs w:val="28"/>
          <w:lang w:eastAsia="ru-RU"/>
        </w:rPr>
        <w:t xml:space="preserve"> к приказу № 52н.</w:t>
      </w:r>
    </w:p>
    <w:p w:rsidR="001F3BF0" w:rsidRPr="008815F5" w:rsidRDefault="001F3BF0" w:rsidP="001F3BF0">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Учреждение использует унифицированные формы регистров бухуче</w:t>
      </w:r>
      <w:r>
        <w:rPr>
          <w:rFonts w:ascii="Times New Roman" w:eastAsia="Times New Roman" w:hAnsi="Times New Roman" w:cs="Times New Roman"/>
          <w:color w:val="000000"/>
          <w:sz w:val="28"/>
          <w:szCs w:val="28"/>
          <w:lang w:eastAsia="ru-RU"/>
        </w:rPr>
        <w:t>та, перечисленные в приложении 11/1</w:t>
      </w:r>
      <w:r w:rsidRPr="008815F5">
        <w:rPr>
          <w:rFonts w:ascii="Times New Roman" w:eastAsia="Times New Roman" w:hAnsi="Times New Roman" w:cs="Times New Roman"/>
          <w:color w:val="000000"/>
          <w:sz w:val="28"/>
          <w:szCs w:val="28"/>
          <w:lang w:eastAsia="ru-RU"/>
        </w:rPr>
        <w:t xml:space="preserve"> к приказу № 52н. При необходимости формы регистров, которые не унифицированы, разрабатываются самостоятельно.</w:t>
      </w:r>
    </w:p>
    <w:p w:rsidR="000E5701" w:rsidRDefault="001F3BF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815F5" w:rsidRPr="008815F5">
        <w:rPr>
          <w:rFonts w:ascii="Times New Roman" w:eastAsia="Times New Roman" w:hAnsi="Times New Roman" w:cs="Times New Roman"/>
          <w:color w:val="000000"/>
          <w:sz w:val="28"/>
          <w:szCs w:val="28"/>
          <w:lang w:eastAsia="ru-RU"/>
        </w:rPr>
        <w:t>При проведении хозяйственных операций, для оформления которых не предусмотрены типовые формы перв</w:t>
      </w:r>
      <w:r w:rsidR="000E5701">
        <w:rPr>
          <w:rFonts w:ascii="Times New Roman" w:eastAsia="Times New Roman" w:hAnsi="Times New Roman" w:cs="Times New Roman"/>
          <w:color w:val="000000"/>
          <w:sz w:val="28"/>
          <w:szCs w:val="28"/>
          <w:lang w:eastAsia="ru-RU"/>
        </w:rPr>
        <w:t>ичных документов, используются:</w:t>
      </w:r>
    </w:p>
    <w:p w:rsidR="000E5701" w:rsidRDefault="000E5701" w:rsidP="00186829">
      <w:pPr>
        <w:spacing w:after="0" w:line="240" w:lineRule="auto"/>
        <w:ind w:firstLine="709"/>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унифицированные формы, дополненные необходимыми реквизитам</w:t>
      </w:r>
      <w:r>
        <w:rPr>
          <w:rFonts w:ascii="Times New Roman" w:eastAsia="Times New Roman" w:hAnsi="Times New Roman" w:cs="Times New Roman"/>
          <w:color w:val="000000"/>
          <w:sz w:val="28"/>
          <w:szCs w:val="28"/>
          <w:lang w:eastAsia="ru-RU"/>
        </w:rPr>
        <w:t>и.</w:t>
      </w:r>
    </w:p>
    <w:p w:rsidR="000E5701" w:rsidRPr="00817A8D" w:rsidRDefault="008815F5" w:rsidP="00186829">
      <w:pPr>
        <w:spacing w:after="0" w:line="240" w:lineRule="auto"/>
        <w:ind w:firstLine="709"/>
        <w:jc w:val="both"/>
        <w:rPr>
          <w:rFonts w:ascii="Times New Roman" w:eastAsia="Times New Roman" w:hAnsi="Times New Roman" w:cs="Times New Roman"/>
          <w:color w:val="FF0000"/>
          <w:sz w:val="28"/>
          <w:szCs w:val="28"/>
          <w:lang w:eastAsia="ru-RU"/>
        </w:rPr>
      </w:pPr>
      <w:r w:rsidRPr="008815F5">
        <w:rPr>
          <w:rFonts w:ascii="Times New Roman" w:eastAsia="Times New Roman" w:hAnsi="Times New Roman" w:cs="Times New Roman"/>
          <w:color w:val="000000"/>
          <w:sz w:val="28"/>
          <w:szCs w:val="28"/>
          <w:lang w:eastAsia="ru-RU"/>
        </w:rPr>
        <w:t>– самостоятельно разработанные формы. Образцы докуме</w:t>
      </w:r>
      <w:r w:rsidR="000E5701">
        <w:rPr>
          <w:rFonts w:ascii="Times New Roman" w:eastAsia="Times New Roman" w:hAnsi="Times New Roman" w:cs="Times New Roman"/>
          <w:color w:val="000000"/>
          <w:sz w:val="28"/>
          <w:szCs w:val="28"/>
          <w:lang w:eastAsia="ru-RU"/>
        </w:rPr>
        <w:t xml:space="preserve">нтов приведены </w:t>
      </w:r>
      <w:r w:rsidR="000E5701" w:rsidRPr="003B2137">
        <w:rPr>
          <w:rFonts w:ascii="Times New Roman" w:eastAsia="Times New Roman" w:hAnsi="Times New Roman" w:cs="Times New Roman"/>
          <w:color w:val="000000" w:themeColor="text1"/>
          <w:sz w:val="28"/>
          <w:szCs w:val="28"/>
          <w:lang w:eastAsia="ru-RU"/>
        </w:rPr>
        <w:t>в приложении 12</w:t>
      </w:r>
      <w:r w:rsidR="000E5701" w:rsidRPr="001F3BF0">
        <w:rPr>
          <w:rFonts w:ascii="Times New Roman" w:eastAsia="Times New Roman" w:hAnsi="Times New Roman" w:cs="Times New Roman"/>
          <w:color w:val="000000" w:themeColor="text1"/>
          <w:sz w:val="28"/>
          <w:szCs w:val="28"/>
          <w:lang w:eastAsia="ru-RU"/>
        </w:rPr>
        <w:t>;</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7 Инструкции к Единому плану счетов № 157н.</w:t>
      </w:r>
    </w:p>
    <w:p w:rsidR="008815F5" w:rsidRPr="00817A8D" w:rsidRDefault="008815F5" w:rsidP="008815F5">
      <w:pPr>
        <w:spacing w:after="0" w:line="240" w:lineRule="auto"/>
        <w:ind w:firstLine="709"/>
        <w:jc w:val="both"/>
        <w:rPr>
          <w:rFonts w:ascii="Times New Roman" w:eastAsia="Times New Roman" w:hAnsi="Times New Roman" w:cs="Times New Roman"/>
          <w:color w:val="FF0000"/>
          <w:sz w:val="28"/>
          <w:szCs w:val="28"/>
          <w:lang w:eastAsia="ru-RU"/>
        </w:rPr>
      </w:pPr>
      <w:r w:rsidRPr="008815F5">
        <w:rPr>
          <w:rFonts w:ascii="Times New Roman" w:eastAsia="Times New Roman" w:hAnsi="Times New Roman" w:cs="Times New Roman"/>
          <w:color w:val="000000"/>
          <w:sz w:val="28"/>
          <w:szCs w:val="28"/>
          <w:lang w:eastAsia="ru-RU"/>
        </w:rPr>
        <w:t> </w:t>
      </w:r>
      <w:r w:rsidR="001F3BF0">
        <w:rPr>
          <w:rFonts w:ascii="Times New Roman" w:eastAsia="Times New Roman" w:hAnsi="Times New Roman" w:cs="Times New Roman"/>
          <w:color w:val="000000"/>
          <w:sz w:val="28"/>
          <w:szCs w:val="28"/>
          <w:lang w:eastAsia="ru-RU"/>
        </w:rPr>
        <w:t>4.</w:t>
      </w:r>
      <w:r w:rsidRPr="008815F5">
        <w:rPr>
          <w:rFonts w:ascii="Times New Roman" w:eastAsia="Times New Roman" w:hAnsi="Times New Roman" w:cs="Times New Roman"/>
          <w:color w:val="000000"/>
          <w:sz w:val="28"/>
          <w:szCs w:val="28"/>
          <w:lang w:eastAsia="ru-RU"/>
        </w:rPr>
        <w:t xml:space="preserve"> Право подписи учетных документов предоставлено должностным лицам, перечисленным </w:t>
      </w:r>
      <w:r w:rsidRPr="003B2137">
        <w:rPr>
          <w:rFonts w:ascii="Times New Roman" w:eastAsia="Times New Roman" w:hAnsi="Times New Roman" w:cs="Times New Roman"/>
          <w:color w:val="000000" w:themeColor="text1"/>
          <w:sz w:val="28"/>
          <w:szCs w:val="28"/>
          <w:lang w:eastAsia="ru-RU"/>
        </w:rPr>
        <w:t>в приложении 13.</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w:t>
      </w:r>
    </w:p>
    <w:p w:rsidR="008815F5" w:rsidRPr="008815F5" w:rsidRDefault="001F3BF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15F5" w:rsidRPr="008815F5">
        <w:rPr>
          <w:rFonts w:ascii="Times New Roman" w:eastAsia="Times New Roman" w:hAnsi="Times New Roman" w:cs="Times New Roman"/>
          <w:color w:val="000000"/>
          <w:sz w:val="28"/>
          <w:szCs w:val="28"/>
          <w:lang w:eastAsia="ru-RU"/>
        </w:rPr>
        <w:t xml:space="preserve">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14.</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1F3BF0">
        <w:rPr>
          <w:rFonts w:ascii="Times New Roman" w:eastAsia="Times New Roman" w:hAnsi="Times New Roman" w:cs="Times New Roman"/>
          <w:color w:val="000000"/>
          <w:sz w:val="28"/>
          <w:szCs w:val="28"/>
          <w:lang w:eastAsia="ru-RU"/>
        </w:rPr>
        <w:t>6</w:t>
      </w:r>
      <w:r w:rsidRPr="008815F5">
        <w:rPr>
          <w:rFonts w:ascii="Times New Roman" w:eastAsia="Times New Roman" w:hAnsi="Times New Roman" w:cs="Times New Roman"/>
          <w:color w:val="000000"/>
          <w:sz w:val="28"/>
          <w:szCs w:val="28"/>
          <w:lang w:eastAsia="ru-RU"/>
        </w:rPr>
        <w:t>.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8815F5">
        <w:rPr>
          <w:rFonts w:ascii="Times New Roman" w:eastAsia="Times New Roman" w:hAnsi="Times New Roman" w:cs="Times New Roman"/>
          <w:color w:val="000000"/>
          <w:sz w:val="28"/>
          <w:szCs w:val="28"/>
          <w:lang w:eastAsia="ru-RU"/>
        </w:rPr>
        <w:t>достаточно однократного</w:t>
      </w:r>
      <w:proofErr w:type="gramEnd"/>
      <w:r w:rsidRPr="008815F5">
        <w:rPr>
          <w:rFonts w:ascii="Times New Roman" w:eastAsia="Times New Roman" w:hAnsi="Times New Roman" w:cs="Times New Roman"/>
          <w:color w:val="000000"/>
          <w:sz w:val="28"/>
          <w:szCs w:val="28"/>
          <w:lang w:eastAsia="ru-RU"/>
        </w:rPr>
        <w:t> перевода на русский язык. Впоследствии переводить нужно только изменяющиеся показатели данного первичного документа.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13 Инструкции к Единому плану счетов № 157н.</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1F3BF0">
        <w:rPr>
          <w:rFonts w:ascii="Times New Roman" w:eastAsia="Times New Roman" w:hAnsi="Times New Roman" w:cs="Times New Roman"/>
          <w:color w:val="000000"/>
          <w:sz w:val="28"/>
          <w:szCs w:val="28"/>
          <w:lang w:eastAsia="ru-RU"/>
        </w:rPr>
        <w:t>7</w:t>
      </w:r>
      <w:r w:rsidRPr="008815F5">
        <w:rPr>
          <w:rFonts w:ascii="Times New Roman" w:eastAsia="Times New Roman" w:hAnsi="Times New Roman" w:cs="Times New Roman"/>
          <w:color w:val="000000"/>
          <w:sz w:val="28"/>
          <w:szCs w:val="28"/>
          <w:lang w:eastAsia="ru-RU"/>
        </w:rPr>
        <w:t>. Формирование регистров бухучета осущ</w:t>
      </w:r>
      <w:r w:rsidR="000E5701">
        <w:rPr>
          <w:rFonts w:ascii="Times New Roman" w:eastAsia="Times New Roman" w:hAnsi="Times New Roman" w:cs="Times New Roman"/>
          <w:color w:val="000000"/>
          <w:sz w:val="28"/>
          <w:szCs w:val="28"/>
          <w:lang w:eastAsia="ru-RU"/>
        </w:rPr>
        <w:t>ествляется в следующем порядке:</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w:t>
      </w:r>
      <w:r w:rsidR="000E5701">
        <w:rPr>
          <w:rFonts w:ascii="Times New Roman" w:eastAsia="Times New Roman" w:hAnsi="Times New Roman" w:cs="Times New Roman"/>
          <w:color w:val="000000"/>
          <w:sz w:val="28"/>
          <w:szCs w:val="28"/>
          <w:lang w:eastAsia="ru-RU"/>
        </w:rPr>
        <w:t>я к учету первичного документа;</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журнал регистрации приходных и расходных ордеров составляется ежемесячно, в последний рабочий день м</w:t>
      </w:r>
      <w:r w:rsidR="000E5701">
        <w:rPr>
          <w:rFonts w:ascii="Times New Roman" w:eastAsia="Times New Roman" w:hAnsi="Times New Roman" w:cs="Times New Roman"/>
          <w:color w:val="000000"/>
          <w:sz w:val="28"/>
          <w:szCs w:val="28"/>
          <w:lang w:eastAsia="ru-RU"/>
        </w:rPr>
        <w:t>есяца;</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w:t>
      </w:r>
      <w:r w:rsidR="000E5701">
        <w:rPr>
          <w:rFonts w:ascii="Times New Roman" w:eastAsia="Times New Roman" w:hAnsi="Times New Roman" w:cs="Times New Roman"/>
          <w:color w:val="000000"/>
          <w:sz w:val="28"/>
          <w:szCs w:val="28"/>
          <w:lang w:eastAsia="ru-RU"/>
        </w:rPr>
        <w:t>ации и т. д.) и при выбытии;</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опись инвентарных карточек по учету основных средств, инвентарный список основных средств, реестр карточек заполняются е</w:t>
      </w:r>
      <w:r w:rsidR="000E5701">
        <w:rPr>
          <w:rFonts w:ascii="Times New Roman" w:eastAsia="Times New Roman" w:hAnsi="Times New Roman" w:cs="Times New Roman"/>
          <w:color w:val="000000"/>
          <w:sz w:val="28"/>
          <w:szCs w:val="28"/>
          <w:lang w:eastAsia="ru-RU"/>
        </w:rPr>
        <w:t>жегодно, в последний день года;</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книга учета бланков строгой отчетности, книга аналитического учета депонированной зарплаты и стипендий заполняются ежеме</w:t>
      </w:r>
      <w:r w:rsidR="000E5701">
        <w:rPr>
          <w:rFonts w:ascii="Times New Roman" w:eastAsia="Times New Roman" w:hAnsi="Times New Roman" w:cs="Times New Roman"/>
          <w:color w:val="000000"/>
          <w:sz w:val="28"/>
          <w:szCs w:val="28"/>
          <w:lang w:eastAsia="ru-RU"/>
        </w:rPr>
        <w:t>сячно, в последний день месяца;</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журналы операций, главна</w:t>
      </w:r>
      <w:r w:rsidR="000E5701">
        <w:rPr>
          <w:rFonts w:ascii="Times New Roman" w:eastAsia="Times New Roman" w:hAnsi="Times New Roman" w:cs="Times New Roman"/>
          <w:color w:val="000000"/>
          <w:sz w:val="28"/>
          <w:szCs w:val="28"/>
          <w:lang w:eastAsia="ru-RU"/>
        </w:rPr>
        <w:t>я книга заполняются ежемесячно;</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другие регистры, не указанные выше, заполняются по мере необходимости, если иное не установлено законодательством Р</w:t>
      </w:r>
      <w:r w:rsidR="000E5701">
        <w:rPr>
          <w:rFonts w:ascii="Times New Roman" w:eastAsia="Times New Roman" w:hAnsi="Times New Roman" w:cs="Times New Roman"/>
          <w:color w:val="000000"/>
          <w:sz w:val="28"/>
          <w:szCs w:val="28"/>
          <w:lang w:eastAsia="ru-RU"/>
        </w:rPr>
        <w:t>Ф.</w:t>
      </w:r>
    </w:p>
    <w:p w:rsidR="008815F5" w:rsidRPr="008815F5"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11 Инструкции к Единому плану счетов №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 </w:t>
      </w:r>
    </w:p>
    <w:p w:rsidR="008815F5" w:rsidRPr="008815F5" w:rsidRDefault="001F3BF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815F5" w:rsidRPr="008815F5">
        <w:rPr>
          <w:rFonts w:ascii="Times New Roman" w:eastAsia="Times New Roman" w:hAnsi="Times New Roman" w:cs="Times New Roman"/>
          <w:color w:val="000000"/>
          <w:sz w:val="28"/>
          <w:szCs w:val="28"/>
          <w:lang w:eastAsia="ru-RU"/>
        </w:rPr>
        <w:t>. Журналы операций подписываются главным бухгалтером и бухгалтером, составившим журнал операций.</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1F3BF0">
        <w:rPr>
          <w:rFonts w:ascii="Times New Roman" w:eastAsia="Times New Roman" w:hAnsi="Times New Roman" w:cs="Times New Roman"/>
          <w:color w:val="000000"/>
          <w:sz w:val="28"/>
          <w:szCs w:val="28"/>
          <w:lang w:eastAsia="ru-RU"/>
        </w:rPr>
        <w:t>9</w:t>
      </w:r>
      <w:r w:rsidRPr="008815F5">
        <w:rPr>
          <w:rFonts w:ascii="Times New Roman" w:eastAsia="Times New Roman" w:hAnsi="Times New Roman" w:cs="Times New Roman"/>
          <w:color w:val="000000"/>
          <w:sz w:val="28"/>
          <w:szCs w:val="28"/>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Список сотрудников, имеющих право подписи электронных документов и регистров бухучета, у</w:t>
      </w:r>
      <w:r w:rsidR="000E5701">
        <w:rPr>
          <w:rFonts w:ascii="Times New Roman" w:eastAsia="Times New Roman" w:hAnsi="Times New Roman" w:cs="Times New Roman"/>
          <w:color w:val="000000"/>
          <w:sz w:val="28"/>
          <w:szCs w:val="28"/>
          <w:lang w:eastAsia="ru-RU"/>
        </w:rPr>
        <w:t>тверждается отдельным приказом.</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w:t>
      </w:r>
      <w:r w:rsidR="000E5701">
        <w:rPr>
          <w:rFonts w:ascii="Times New Roman" w:eastAsia="Times New Roman" w:hAnsi="Times New Roman" w:cs="Times New Roman"/>
          <w:color w:val="000000"/>
          <w:sz w:val="28"/>
          <w:szCs w:val="28"/>
          <w:lang w:eastAsia="ru-RU"/>
        </w:rPr>
        <w:t xml:space="preserve">сии от 30 марта 2015 г. № 52н, </w:t>
      </w:r>
      <w:r w:rsidRPr="008815F5">
        <w:rPr>
          <w:rFonts w:ascii="Times New Roman" w:eastAsia="Times New Roman" w:hAnsi="Times New Roman" w:cs="Times New Roman"/>
          <w:color w:val="000000"/>
          <w:sz w:val="28"/>
          <w:szCs w:val="28"/>
          <w:lang w:eastAsia="ru-RU"/>
        </w:rPr>
        <w:t>статья 2 Закона от 6 апреля 2011 г. № 63-ФЗ.</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1F3BF0">
        <w:rPr>
          <w:rFonts w:ascii="Times New Roman" w:eastAsia="Times New Roman" w:hAnsi="Times New Roman" w:cs="Times New Roman"/>
          <w:color w:val="000000"/>
          <w:sz w:val="28"/>
          <w:szCs w:val="28"/>
          <w:lang w:eastAsia="ru-RU"/>
        </w:rPr>
        <w:t>10</w:t>
      </w:r>
      <w:r w:rsidRPr="008815F5">
        <w:rPr>
          <w:rFonts w:ascii="Times New Roman" w:eastAsia="Times New Roman" w:hAnsi="Times New Roman" w:cs="Times New Roman"/>
          <w:color w:val="000000"/>
          <w:sz w:val="28"/>
          <w:szCs w:val="28"/>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w:t>
      </w:r>
      <w:r w:rsidR="000E5701">
        <w:rPr>
          <w:rFonts w:ascii="Times New Roman" w:eastAsia="Times New Roman" w:hAnsi="Times New Roman" w:cs="Times New Roman"/>
          <w:color w:val="000000"/>
          <w:sz w:val="28"/>
          <w:szCs w:val="28"/>
          <w:lang w:eastAsia="ru-RU"/>
        </w:rPr>
        <w:t>ого дела, но не менее пяти лет.</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w:t>
      </w:r>
      <w:r w:rsidR="000E5701">
        <w:rPr>
          <w:rFonts w:ascii="Times New Roman" w:eastAsia="Times New Roman" w:hAnsi="Times New Roman" w:cs="Times New Roman"/>
          <w:color w:val="000000"/>
          <w:sz w:val="28"/>
          <w:szCs w:val="28"/>
          <w:lang w:eastAsia="ru-RU"/>
        </w:rPr>
        <w:t>оводителя и печатью учреждения.</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пункты 7, 11, 14 Инструкции к Единому плану счетов № 157н.</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11. В деятельности учреждения используются следу</w:t>
      </w:r>
      <w:r w:rsidR="000E5701">
        <w:rPr>
          <w:rFonts w:ascii="Times New Roman" w:eastAsia="Times New Roman" w:hAnsi="Times New Roman" w:cs="Times New Roman"/>
          <w:color w:val="000000"/>
          <w:sz w:val="28"/>
          <w:szCs w:val="28"/>
          <w:lang w:eastAsia="ru-RU"/>
        </w:rPr>
        <w:t>ющие бланки строгой отчетности:</w:t>
      </w:r>
    </w:p>
    <w:p w:rsidR="003048AF" w:rsidRPr="00CC2332" w:rsidRDefault="00010BF6" w:rsidP="003048A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6"/>
          <w:szCs w:val="26"/>
          <w:lang w:eastAsia="ru-RU"/>
        </w:rPr>
        <w:t>1</w:t>
      </w:r>
      <w:r w:rsidR="003048AF" w:rsidRPr="003048AF">
        <w:rPr>
          <w:rFonts w:ascii="Times New Roman" w:eastAsia="Times New Roman" w:hAnsi="Times New Roman" w:cs="Times New Roman"/>
          <w:bCs/>
          <w:sz w:val="26"/>
          <w:szCs w:val="26"/>
          <w:lang w:eastAsia="ru-RU"/>
        </w:rPr>
        <w:t xml:space="preserve">. </w:t>
      </w:r>
      <w:r w:rsidR="003048AF" w:rsidRPr="00CC2332">
        <w:rPr>
          <w:rFonts w:ascii="Times New Roman" w:eastAsia="Times New Roman" w:hAnsi="Times New Roman" w:cs="Times New Roman"/>
          <w:bCs/>
          <w:sz w:val="28"/>
          <w:szCs w:val="28"/>
          <w:lang w:eastAsia="ru-RU"/>
        </w:rPr>
        <w:t>Пластиковые карты и др.</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337 Инструкции к Единому плану счетов № 157н.</w:t>
      </w:r>
    </w:p>
    <w:p w:rsidR="008815F5" w:rsidRPr="000E5701" w:rsidRDefault="008815F5" w:rsidP="008815F5">
      <w:pPr>
        <w:spacing w:after="0" w:line="240" w:lineRule="auto"/>
        <w:ind w:firstLine="709"/>
        <w:jc w:val="both"/>
        <w:rPr>
          <w:rFonts w:ascii="Times New Roman" w:eastAsia="Times New Roman" w:hAnsi="Times New Roman" w:cs="Times New Roman"/>
          <w:color w:val="FF0000"/>
          <w:sz w:val="28"/>
          <w:szCs w:val="28"/>
          <w:lang w:eastAsia="ru-RU"/>
        </w:rPr>
      </w:pPr>
      <w:r w:rsidRPr="008815F5">
        <w:rPr>
          <w:rFonts w:ascii="Times New Roman" w:eastAsia="Times New Roman" w:hAnsi="Times New Roman" w:cs="Times New Roman"/>
          <w:color w:val="000000"/>
          <w:sz w:val="28"/>
          <w:szCs w:val="28"/>
          <w:lang w:eastAsia="ru-RU"/>
        </w:rPr>
        <w:t xml:space="preserve"> 12. Перечень должностей сотрудников, ответственных за учет, хранение и выдачу бланков строгой отчетности, приведен </w:t>
      </w:r>
      <w:r w:rsidRPr="000E5701">
        <w:rPr>
          <w:rFonts w:ascii="Times New Roman" w:eastAsia="Times New Roman" w:hAnsi="Times New Roman" w:cs="Times New Roman"/>
          <w:color w:val="000000" w:themeColor="text1"/>
          <w:sz w:val="28"/>
          <w:szCs w:val="28"/>
          <w:lang w:eastAsia="ru-RU"/>
        </w:rPr>
        <w:t xml:space="preserve">в приложении </w:t>
      </w:r>
      <w:r w:rsidR="000E5701">
        <w:rPr>
          <w:rFonts w:ascii="Times New Roman" w:eastAsia="Times New Roman" w:hAnsi="Times New Roman" w:cs="Times New Roman"/>
          <w:color w:val="000000" w:themeColor="text1"/>
          <w:sz w:val="28"/>
          <w:szCs w:val="28"/>
          <w:lang w:eastAsia="ru-RU"/>
        </w:rPr>
        <w:t>18</w:t>
      </w:r>
      <w:r w:rsidRPr="000E5701">
        <w:rPr>
          <w:rFonts w:ascii="Times New Roman" w:eastAsia="Times New Roman" w:hAnsi="Times New Roman" w:cs="Times New Roman"/>
          <w:color w:val="000000" w:themeColor="text1"/>
          <w:sz w:val="28"/>
          <w:szCs w:val="28"/>
          <w:lang w:eastAsia="ru-RU"/>
        </w:rPr>
        <w:t>.</w:t>
      </w:r>
    </w:p>
    <w:p w:rsidR="000E5701" w:rsidRDefault="000E5701" w:rsidP="008815F5">
      <w:pPr>
        <w:spacing w:after="0" w:line="240" w:lineRule="auto"/>
        <w:ind w:firstLine="709"/>
        <w:jc w:val="both"/>
        <w:rPr>
          <w:rFonts w:ascii="Times New Roman" w:eastAsia="Times New Roman" w:hAnsi="Times New Roman" w:cs="Times New Roman"/>
          <w:color w:val="000000"/>
          <w:sz w:val="28"/>
          <w:szCs w:val="28"/>
          <w:lang w:eastAsia="ru-RU"/>
        </w:rPr>
      </w:pPr>
    </w:p>
    <w:p w:rsidR="008815F5" w:rsidRPr="000E5701" w:rsidRDefault="008815F5"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0E5701">
        <w:rPr>
          <w:rFonts w:ascii="Times New Roman" w:eastAsia="Times New Roman" w:hAnsi="Times New Roman" w:cs="Times New Roman"/>
          <w:b/>
          <w:color w:val="000000"/>
          <w:sz w:val="28"/>
          <w:szCs w:val="28"/>
          <w:lang w:eastAsia="ru-RU"/>
        </w:rPr>
        <w:t>13. Особенности применения первичных документов:</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13.1. При приобретении и реализации нефинансовых активов составляется Акт о приеме-передаче объектов нефинансовых активов (ф. 0504101).</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lastRenderedPageBreak/>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186829">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VII. Порядок организации и обеспечения внутреннего финансового контроля</w:t>
      </w:r>
    </w:p>
    <w:p w:rsidR="008815F5" w:rsidRPr="008815F5" w:rsidRDefault="008815F5" w:rsidP="00186829">
      <w:pPr>
        <w:spacing w:after="0" w:line="240" w:lineRule="auto"/>
        <w:ind w:firstLine="709"/>
        <w:jc w:val="center"/>
        <w:rPr>
          <w:rFonts w:ascii="Times New Roman" w:eastAsia="Times New Roman" w:hAnsi="Times New Roman" w:cs="Times New Roman"/>
          <w:color w:val="000000"/>
          <w:sz w:val="28"/>
          <w:szCs w:val="28"/>
          <w:lang w:eastAsia="ru-RU"/>
        </w:rPr>
      </w:pP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w:t>
      </w:r>
      <w:r w:rsidR="000E5701">
        <w:rPr>
          <w:rFonts w:ascii="Times New Roman" w:eastAsia="Times New Roman" w:hAnsi="Times New Roman" w:cs="Times New Roman"/>
          <w:color w:val="000000"/>
          <w:sz w:val="28"/>
          <w:szCs w:val="28"/>
          <w:lang w:eastAsia="ru-RU"/>
        </w:rPr>
        <w:t>ляют в рамках своих полномочий:</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w:t>
      </w:r>
      <w:r w:rsidR="00107F59">
        <w:rPr>
          <w:rFonts w:ascii="Times New Roman" w:eastAsia="Times New Roman" w:hAnsi="Times New Roman" w:cs="Times New Roman"/>
          <w:color w:val="000000"/>
          <w:sz w:val="28"/>
          <w:szCs w:val="28"/>
          <w:lang w:eastAsia="ru-RU"/>
        </w:rPr>
        <w:t>начальник управления</w:t>
      </w:r>
      <w:r w:rsidR="000E5701">
        <w:rPr>
          <w:rFonts w:ascii="Times New Roman" w:eastAsia="Times New Roman" w:hAnsi="Times New Roman" w:cs="Times New Roman"/>
          <w:color w:val="000000"/>
          <w:sz w:val="28"/>
          <w:szCs w:val="28"/>
          <w:lang w:eastAsia="ru-RU"/>
        </w:rPr>
        <w:t>, его заместители;</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главный бух</w:t>
      </w:r>
      <w:r w:rsidR="000E5701">
        <w:rPr>
          <w:rFonts w:ascii="Times New Roman" w:eastAsia="Times New Roman" w:hAnsi="Times New Roman" w:cs="Times New Roman"/>
          <w:color w:val="000000"/>
          <w:sz w:val="28"/>
          <w:szCs w:val="28"/>
          <w:lang w:eastAsia="ru-RU"/>
        </w:rPr>
        <w:t>галтер, сотрудники бухгалтерии;</w:t>
      </w:r>
    </w:p>
    <w:p w:rsidR="008815F5" w:rsidRPr="008815F5" w:rsidRDefault="008815F5" w:rsidP="00213C83">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иные должностные лица учреждения в соотве</w:t>
      </w:r>
      <w:r w:rsidR="00213C83">
        <w:rPr>
          <w:rFonts w:ascii="Times New Roman" w:eastAsia="Times New Roman" w:hAnsi="Times New Roman" w:cs="Times New Roman"/>
          <w:color w:val="000000"/>
          <w:sz w:val="28"/>
          <w:szCs w:val="28"/>
          <w:lang w:eastAsia="ru-RU"/>
        </w:rPr>
        <w:t>тствии со своими обязанностями.</w:t>
      </w:r>
    </w:p>
    <w:p w:rsidR="000E5701"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2. Положение о внутреннем финансовом контроле </w:t>
      </w:r>
      <w:r w:rsidR="000E5701">
        <w:rPr>
          <w:rFonts w:ascii="Times New Roman" w:eastAsia="Times New Roman" w:hAnsi="Times New Roman" w:cs="Times New Roman"/>
          <w:color w:val="000000"/>
          <w:sz w:val="28"/>
          <w:szCs w:val="28"/>
          <w:lang w:eastAsia="ru-RU"/>
        </w:rPr>
        <w:t>и график проведения внутренних </w:t>
      </w:r>
      <w:r w:rsidRPr="008815F5">
        <w:rPr>
          <w:rFonts w:ascii="Times New Roman" w:eastAsia="Times New Roman" w:hAnsi="Times New Roman" w:cs="Times New Roman"/>
          <w:color w:val="000000"/>
          <w:sz w:val="28"/>
          <w:szCs w:val="28"/>
          <w:lang w:eastAsia="ru-RU"/>
        </w:rPr>
        <w:t>проверок финансово-хозяйственной деятельности п</w:t>
      </w:r>
      <w:r w:rsidR="000E5701">
        <w:rPr>
          <w:rFonts w:ascii="Times New Roman" w:eastAsia="Times New Roman" w:hAnsi="Times New Roman" w:cs="Times New Roman"/>
          <w:color w:val="000000"/>
          <w:sz w:val="28"/>
          <w:szCs w:val="28"/>
          <w:lang w:eastAsia="ru-RU"/>
        </w:rPr>
        <w:t>риведены в приложении 15.</w:t>
      </w:r>
    </w:p>
    <w:p w:rsidR="008815F5" w:rsidRPr="008815F5" w:rsidRDefault="008815F5" w:rsidP="000E5701">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6 Инструкции к Единому плану счетов № 157н.</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186829">
      <w:pPr>
        <w:spacing w:after="0" w:line="240" w:lineRule="auto"/>
        <w:ind w:firstLine="709"/>
        <w:jc w:val="center"/>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VIII. Бюджетная отчетность</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0E5701"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Pr="008815F5">
        <w:rPr>
          <w:rFonts w:ascii="Times New Roman" w:eastAsia="Times New Roman" w:hAnsi="Times New Roman" w:cs="Times New Roman"/>
          <w:color w:val="000000"/>
          <w:sz w:val="28"/>
          <w:szCs w:val="28"/>
          <w:lang w:eastAsia="ru-RU"/>
        </w:rPr>
        <w:br/>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Основание: пункт 3 Инструкции к Единому плану счетов № 157н.</w:t>
      </w:r>
    </w:p>
    <w:p w:rsidR="008815F5" w:rsidRPr="008815F5" w:rsidRDefault="008815F5" w:rsidP="00CC2332">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Учетная политика для целей налогообложения</w:t>
      </w:r>
    </w:p>
    <w:p w:rsidR="008815F5" w:rsidRPr="008815F5" w:rsidRDefault="0028401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815F5" w:rsidRPr="008815F5">
        <w:rPr>
          <w:rFonts w:ascii="Times New Roman" w:eastAsia="Times New Roman" w:hAnsi="Times New Roman" w:cs="Times New Roman"/>
          <w:color w:val="000000"/>
          <w:sz w:val="28"/>
          <w:szCs w:val="28"/>
          <w:lang w:eastAsia="ru-RU"/>
        </w:rPr>
        <w:t xml:space="preserve"> Ведение налогового учета возлагается на бухгалтерию, возглавляемую главным бухгалтером.</w:t>
      </w:r>
    </w:p>
    <w:p w:rsidR="003209A2"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1936E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Налог на прибыль организаций</w:t>
      </w:r>
      <w:r w:rsidR="001936E5">
        <w:rPr>
          <w:rFonts w:ascii="Times New Roman" w:eastAsia="Times New Roman" w:hAnsi="Times New Roman" w:cs="Times New Roman"/>
          <w:color w:val="000000"/>
          <w:sz w:val="28"/>
          <w:szCs w:val="28"/>
          <w:lang w:eastAsia="ru-RU"/>
        </w:rPr>
        <w:t xml:space="preserve">.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010BF6" w:rsidRPr="00010BF6" w:rsidRDefault="00284010" w:rsidP="00010BF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010BF6" w:rsidRPr="00010BF6">
        <w:rPr>
          <w:rFonts w:ascii="Times New Roman" w:eastAsia="Times New Roman" w:hAnsi="Times New Roman" w:cs="Times New Roman"/>
          <w:bCs/>
          <w:sz w:val="28"/>
          <w:szCs w:val="28"/>
          <w:lang w:eastAsia="ru-RU"/>
        </w:rPr>
        <w:t>В соответствии с главой 25 Налогового Кодекса Российской Федерации управление является налогоплательщиком налога на прибыль.</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lastRenderedPageBreak/>
        <w:t>Прибылью признается, - полученные доходы, уменьшенные на величину произведенных расходов.</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К доходам относятся:</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1) доходы от реализации товаров (работ, услуг) и имущественных прав;</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2) внереализационные доходы.</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Внереализационные доходы указаны в статье 250 Налогового Кодекса Российской Федерации.</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Налоговым периодом по налогу на прибыль признается календарный год.</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Отчетными периодами по налогу на прибыль признаются первый квартал, полугодие и девять месяцев календарного года.</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 xml:space="preserve">Управление независимо от наличия у него обязанности по уплате налога и (или) авансовых платежей по налогу, особенностей исчисления и уплаты налога обязано по истечении каждого </w:t>
      </w:r>
      <w:hyperlink r:id="rId13" w:history="1">
        <w:r w:rsidRPr="00010BF6">
          <w:rPr>
            <w:rFonts w:ascii="Times New Roman" w:eastAsia="Times New Roman" w:hAnsi="Times New Roman" w:cs="Times New Roman"/>
            <w:bCs/>
            <w:sz w:val="28"/>
            <w:szCs w:val="28"/>
            <w:lang w:eastAsia="ru-RU"/>
          </w:rPr>
          <w:t>отчетного</w:t>
        </w:r>
      </w:hyperlink>
      <w:r w:rsidRPr="00010BF6">
        <w:rPr>
          <w:rFonts w:ascii="Times New Roman" w:eastAsia="Times New Roman" w:hAnsi="Times New Roman" w:cs="Times New Roman"/>
          <w:bCs/>
          <w:sz w:val="28"/>
          <w:szCs w:val="28"/>
          <w:lang w:eastAsia="ru-RU"/>
        </w:rPr>
        <w:t xml:space="preserve"> и </w:t>
      </w:r>
      <w:hyperlink r:id="rId14" w:history="1">
        <w:r w:rsidRPr="00010BF6">
          <w:rPr>
            <w:rFonts w:ascii="Times New Roman" w:eastAsia="Times New Roman" w:hAnsi="Times New Roman" w:cs="Times New Roman"/>
            <w:bCs/>
            <w:sz w:val="28"/>
            <w:szCs w:val="28"/>
            <w:lang w:eastAsia="ru-RU"/>
          </w:rPr>
          <w:t>налогового</w:t>
        </w:r>
      </w:hyperlink>
      <w:r w:rsidRPr="00010BF6">
        <w:rPr>
          <w:rFonts w:ascii="Times New Roman" w:eastAsia="Times New Roman" w:hAnsi="Times New Roman" w:cs="Times New Roman"/>
          <w:bCs/>
          <w:sz w:val="28"/>
          <w:szCs w:val="28"/>
          <w:lang w:eastAsia="ru-RU"/>
        </w:rPr>
        <w:t xml:space="preserve"> периода представлять в налоговые органы по месту своего нахождения соответствующие налоговые декларации.</w:t>
      </w:r>
    </w:p>
    <w:p w:rsidR="00010BF6"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 xml:space="preserve">Управление представляет налоговые декларации (налоговые расчеты) не позднее 28 календарных дней со дня окончания соответствующего </w:t>
      </w:r>
      <w:hyperlink r:id="rId15" w:history="1">
        <w:r w:rsidRPr="00010BF6">
          <w:rPr>
            <w:rFonts w:ascii="Times New Roman" w:eastAsia="Times New Roman" w:hAnsi="Times New Roman" w:cs="Times New Roman"/>
            <w:bCs/>
            <w:sz w:val="28"/>
            <w:szCs w:val="28"/>
            <w:lang w:eastAsia="ru-RU"/>
          </w:rPr>
          <w:t>отчетного периода</w:t>
        </w:r>
      </w:hyperlink>
      <w:r w:rsidRPr="00010BF6">
        <w:rPr>
          <w:rFonts w:ascii="Times New Roman" w:eastAsia="Times New Roman" w:hAnsi="Times New Roman" w:cs="Times New Roman"/>
          <w:bCs/>
          <w:sz w:val="28"/>
          <w:szCs w:val="28"/>
          <w:lang w:eastAsia="ru-RU"/>
        </w:rPr>
        <w:t>.</w:t>
      </w:r>
    </w:p>
    <w:p w:rsidR="008815F5" w:rsidRPr="00010BF6" w:rsidRDefault="00010BF6" w:rsidP="00010BF6">
      <w:pPr>
        <w:spacing w:after="0" w:line="240" w:lineRule="auto"/>
        <w:ind w:firstLine="708"/>
        <w:jc w:val="both"/>
        <w:rPr>
          <w:rFonts w:ascii="Times New Roman" w:eastAsia="Times New Roman" w:hAnsi="Times New Roman" w:cs="Times New Roman"/>
          <w:bCs/>
          <w:sz w:val="28"/>
          <w:szCs w:val="28"/>
          <w:lang w:eastAsia="ru-RU"/>
        </w:rPr>
      </w:pPr>
      <w:r w:rsidRPr="00010BF6">
        <w:rPr>
          <w:rFonts w:ascii="Times New Roman" w:eastAsia="Times New Roman" w:hAnsi="Times New Roman" w:cs="Times New Roman"/>
          <w:bCs/>
          <w:sz w:val="28"/>
          <w:szCs w:val="28"/>
          <w:lang w:eastAsia="ru-RU"/>
        </w:rPr>
        <w:t>Налоговые декларации (налоговые расчеты) по итогам налогового периода представляются управлением не позднее 28 марта года, следующего за истекшим налоговым периодом.</w:t>
      </w:r>
    </w:p>
    <w:p w:rsidR="00CE157A" w:rsidRDefault="008815F5" w:rsidP="008815F5">
      <w:pPr>
        <w:spacing w:after="0" w:line="240" w:lineRule="auto"/>
        <w:ind w:firstLine="709"/>
        <w:jc w:val="both"/>
        <w:rPr>
          <w:rFonts w:ascii="Times New Roman" w:eastAsia="Times New Roman" w:hAnsi="Times New Roman" w:cs="Times New Roman"/>
          <w:b/>
          <w:bCs/>
          <w:color w:val="000000"/>
          <w:sz w:val="28"/>
          <w:szCs w:val="28"/>
          <w:lang w:eastAsia="ru-RU"/>
        </w:rPr>
      </w:pPr>
      <w:r w:rsidRPr="00284010">
        <w:rPr>
          <w:rFonts w:ascii="Times New Roman" w:eastAsia="Times New Roman" w:hAnsi="Times New Roman" w:cs="Times New Roman"/>
          <w:color w:val="000000"/>
          <w:sz w:val="28"/>
          <w:szCs w:val="28"/>
          <w:lang w:eastAsia="ru-RU"/>
        </w:rPr>
        <w:t> </w:t>
      </w:r>
    </w:p>
    <w:p w:rsidR="008815F5" w:rsidRPr="00284010"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284010">
        <w:rPr>
          <w:rFonts w:ascii="Times New Roman" w:eastAsia="Times New Roman" w:hAnsi="Times New Roman" w:cs="Times New Roman"/>
          <w:b/>
          <w:bCs/>
          <w:color w:val="000000"/>
          <w:sz w:val="28"/>
          <w:szCs w:val="28"/>
          <w:lang w:eastAsia="ru-RU"/>
        </w:rPr>
        <w:t>Налог на добавленную стоимость</w:t>
      </w:r>
    </w:p>
    <w:p w:rsidR="00B715A2" w:rsidRPr="00B715A2" w:rsidRDefault="008815F5" w:rsidP="00CC2332">
      <w:pPr>
        <w:spacing w:after="0" w:line="240" w:lineRule="auto"/>
        <w:ind w:firstLine="709"/>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color w:val="000000"/>
          <w:sz w:val="28"/>
          <w:szCs w:val="28"/>
          <w:lang w:eastAsia="ru-RU"/>
        </w:rPr>
        <w:t> </w:t>
      </w:r>
      <w:r w:rsidR="00284010">
        <w:rPr>
          <w:rFonts w:ascii="Times New Roman" w:eastAsia="Times New Roman" w:hAnsi="Times New Roman" w:cs="Times New Roman"/>
          <w:bCs/>
          <w:sz w:val="28"/>
          <w:szCs w:val="28"/>
          <w:lang w:eastAsia="ru-RU"/>
        </w:rPr>
        <w:t xml:space="preserve">3. </w:t>
      </w:r>
      <w:r w:rsidR="00B715A2" w:rsidRPr="00284010">
        <w:rPr>
          <w:rFonts w:ascii="Times New Roman" w:eastAsia="Times New Roman" w:hAnsi="Times New Roman" w:cs="Times New Roman"/>
          <w:bCs/>
          <w:sz w:val="28"/>
          <w:szCs w:val="28"/>
          <w:lang w:eastAsia="ru-RU"/>
        </w:rPr>
        <w:t>В</w:t>
      </w:r>
      <w:r w:rsidR="00B715A2" w:rsidRPr="00B715A2">
        <w:rPr>
          <w:rFonts w:ascii="Times New Roman" w:eastAsia="Times New Roman" w:hAnsi="Times New Roman" w:cs="Times New Roman"/>
          <w:bCs/>
          <w:sz w:val="28"/>
          <w:szCs w:val="28"/>
          <w:lang w:eastAsia="ru-RU"/>
        </w:rPr>
        <w:t xml:space="preserve"> соответствии с главой 21 Налогового Кодекса Российской Федерации управление является налогоплательщиком налога на добавленную стоимость.</w:t>
      </w:r>
    </w:p>
    <w:p w:rsidR="00B715A2" w:rsidRPr="00B715A2" w:rsidRDefault="00B715A2" w:rsidP="00B715A2">
      <w:pPr>
        <w:spacing w:after="0" w:line="240" w:lineRule="auto"/>
        <w:ind w:firstLine="708"/>
        <w:jc w:val="both"/>
        <w:rPr>
          <w:rFonts w:ascii="Times New Roman" w:eastAsia="Times New Roman" w:hAnsi="Times New Roman" w:cs="Times New Roman"/>
          <w:bCs/>
          <w:sz w:val="28"/>
          <w:szCs w:val="28"/>
          <w:lang w:eastAsia="ru-RU"/>
        </w:rPr>
      </w:pPr>
      <w:r w:rsidRPr="00B715A2">
        <w:rPr>
          <w:rFonts w:ascii="Times New Roman" w:eastAsia="Times New Roman" w:hAnsi="Times New Roman" w:cs="Times New Roman"/>
          <w:bCs/>
          <w:sz w:val="28"/>
          <w:szCs w:val="28"/>
          <w:lang w:eastAsia="ru-RU"/>
        </w:rPr>
        <w:t>В управлении налогооблагаемая база для налога на добавленную стоимость равна 0.</w:t>
      </w:r>
    </w:p>
    <w:p w:rsidR="00B715A2" w:rsidRPr="00B715A2" w:rsidRDefault="00B715A2" w:rsidP="00B715A2">
      <w:pPr>
        <w:spacing w:after="0" w:line="240" w:lineRule="auto"/>
        <w:ind w:firstLine="708"/>
        <w:jc w:val="both"/>
        <w:rPr>
          <w:rFonts w:ascii="Times New Roman" w:eastAsia="Times New Roman" w:hAnsi="Times New Roman" w:cs="Times New Roman"/>
          <w:bCs/>
          <w:sz w:val="28"/>
          <w:szCs w:val="28"/>
          <w:lang w:eastAsia="ru-RU"/>
        </w:rPr>
      </w:pPr>
      <w:r w:rsidRPr="00B715A2">
        <w:rPr>
          <w:rFonts w:ascii="Times New Roman" w:eastAsia="Times New Roman" w:hAnsi="Times New Roman" w:cs="Times New Roman"/>
          <w:bCs/>
          <w:sz w:val="28"/>
          <w:szCs w:val="28"/>
          <w:lang w:eastAsia="ru-RU"/>
        </w:rPr>
        <w:t>Налоговый период устанавливается квартал.</w:t>
      </w:r>
    </w:p>
    <w:p w:rsidR="00B715A2" w:rsidRPr="00B715A2" w:rsidRDefault="00B715A2" w:rsidP="00B715A2">
      <w:pPr>
        <w:spacing w:after="0" w:line="240" w:lineRule="auto"/>
        <w:ind w:firstLine="708"/>
        <w:jc w:val="both"/>
        <w:rPr>
          <w:rFonts w:ascii="Times New Roman" w:eastAsia="Times New Roman" w:hAnsi="Times New Roman" w:cs="Times New Roman"/>
          <w:bCs/>
          <w:sz w:val="28"/>
          <w:szCs w:val="28"/>
          <w:lang w:eastAsia="ru-RU"/>
        </w:rPr>
      </w:pPr>
      <w:r w:rsidRPr="00B715A2">
        <w:rPr>
          <w:rFonts w:ascii="Times New Roman" w:eastAsia="Times New Roman" w:hAnsi="Times New Roman" w:cs="Times New Roman"/>
          <w:bCs/>
          <w:sz w:val="28"/>
          <w:szCs w:val="28"/>
          <w:lang w:eastAsia="ru-RU"/>
        </w:rPr>
        <w:t xml:space="preserve">Налоговые декларации по налогу на добавленную стоимость представляется управлением не позднее 25-го числа месяца, следующего за истекшим </w:t>
      </w:r>
      <w:hyperlink r:id="rId16" w:history="1">
        <w:r w:rsidRPr="00B715A2">
          <w:rPr>
            <w:rFonts w:ascii="Times New Roman" w:eastAsia="Times New Roman" w:hAnsi="Times New Roman" w:cs="Times New Roman"/>
            <w:bCs/>
            <w:sz w:val="28"/>
            <w:szCs w:val="28"/>
            <w:lang w:eastAsia="ru-RU"/>
          </w:rPr>
          <w:t>налоговым периодом</w:t>
        </w:r>
      </w:hyperlink>
      <w:r w:rsidRPr="00B715A2">
        <w:rPr>
          <w:rFonts w:ascii="Times New Roman" w:eastAsia="Times New Roman" w:hAnsi="Times New Roman" w:cs="Times New Roman"/>
          <w:bCs/>
          <w:sz w:val="28"/>
          <w:szCs w:val="28"/>
          <w:lang w:eastAsia="ru-RU"/>
        </w:rPr>
        <w:t>.</w:t>
      </w:r>
    </w:p>
    <w:p w:rsidR="008815F5" w:rsidRPr="008815F5" w:rsidRDefault="008815F5" w:rsidP="00B715A2">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t>Транспортный налог</w:t>
      </w:r>
    </w:p>
    <w:p w:rsidR="008815F5" w:rsidRPr="008815F5" w:rsidRDefault="00284010"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815F5" w:rsidRPr="008815F5">
        <w:rPr>
          <w:rFonts w:ascii="Times New Roman" w:eastAsia="Times New Roman" w:hAnsi="Times New Roman" w:cs="Times New Roman"/>
          <w:color w:val="000000"/>
          <w:sz w:val="28"/>
          <w:szCs w:val="28"/>
          <w:lang w:eastAsia="ru-RU"/>
        </w:rPr>
        <w:t>Налогооблагаемая база формируется исходя из наличия всех транспортных средств, зарегистрированных за учреждением.</w:t>
      </w:r>
      <w:r w:rsidR="008815F5" w:rsidRPr="008815F5">
        <w:rPr>
          <w:rFonts w:ascii="Times New Roman" w:eastAsia="Times New Roman" w:hAnsi="Times New Roman" w:cs="Times New Roman"/>
          <w:color w:val="000000"/>
          <w:sz w:val="28"/>
          <w:szCs w:val="28"/>
          <w:lang w:eastAsia="ru-RU"/>
        </w:rPr>
        <w:br/>
        <w:t>Основание: глава 28 Налогового кодекса РФ, региональный Закон «О транспортном налоге».</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284010">
        <w:rPr>
          <w:rFonts w:ascii="Times New Roman" w:eastAsia="Times New Roman" w:hAnsi="Times New Roman" w:cs="Times New Roman"/>
          <w:color w:val="000000"/>
          <w:sz w:val="28"/>
          <w:szCs w:val="28"/>
          <w:lang w:eastAsia="ru-RU"/>
        </w:rPr>
        <w:t>5</w:t>
      </w:r>
      <w:r w:rsidRPr="008815F5">
        <w:rPr>
          <w:rFonts w:ascii="Times New Roman" w:eastAsia="Times New Roman" w:hAnsi="Times New Roman" w:cs="Times New Roman"/>
          <w:color w:val="000000"/>
          <w:sz w:val="28"/>
          <w:szCs w:val="28"/>
          <w:lang w:eastAsia="ru-RU"/>
        </w:rPr>
        <w:t>. 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w:t>
      </w:r>
      <w:r w:rsidR="000349DB">
        <w:rPr>
          <w:rFonts w:ascii="Times New Roman" w:eastAsia="Times New Roman" w:hAnsi="Times New Roman" w:cs="Times New Roman"/>
          <w:color w:val="000000"/>
          <w:sz w:val="28"/>
          <w:szCs w:val="28"/>
          <w:lang w:eastAsia="ru-RU"/>
        </w:rPr>
        <w:t xml:space="preserve">ударственного </w:t>
      </w:r>
      <w:r w:rsidRPr="008815F5">
        <w:rPr>
          <w:rFonts w:ascii="Times New Roman" w:eastAsia="Times New Roman" w:hAnsi="Times New Roman" w:cs="Times New Roman"/>
          <w:color w:val="000000"/>
          <w:sz w:val="28"/>
          <w:szCs w:val="28"/>
          <w:lang w:eastAsia="ru-RU"/>
        </w:rPr>
        <w:t>реестра в соответствии с законодательством России.</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b/>
          <w:bCs/>
          <w:color w:val="000000"/>
          <w:sz w:val="28"/>
          <w:szCs w:val="28"/>
          <w:lang w:eastAsia="ru-RU"/>
        </w:rPr>
        <w:lastRenderedPageBreak/>
        <w:t>Налог на имущество организаций</w:t>
      </w:r>
    </w:p>
    <w:p w:rsidR="00284010" w:rsidRPr="00284010" w:rsidRDefault="008815F5" w:rsidP="00CC2332">
      <w:pPr>
        <w:spacing w:after="0" w:line="240" w:lineRule="auto"/>
        <w:ind w:firstLine="709"/>
        <w:jc w:val="both"/>
        <w:rPr>
          <w:rFonts w:ascii="Times New Roman" w:eastAsia="Times New Roman" w:hAnsi="Times New Roman" w:cs="Times New Roman"/>
          <w:bCs/>
          <w:sz w:val="28"/>
          <w:szCs w:val="28"/>
          <w:lang w:eastAsia="ru-RU"/>
        </w:rPr>
      </w:pPr>
      <w:r w:rsidRPr="008815F5">
        <w:rPr>
          <w:rFonts w:ascii="Times New Roman" w:eastAsia="Times New Roman" w:hAnsi="Times New Roman" w:cs="Times New Roman"/>
          <w:color w:val="000000"/>
          <w:sz w:val="28"/>
          <w:szCs w:val="28"/>
          <w:lang w:eastAsia="ru-RU"/>
        </w:rPr>
        <w:t> </w:t>
      </w:r>
      <w:r w:rsidR="00284010">
        <w:rPr>
          <w:rFonts w:ascii="Times New Roman" w:eastAsia="Times New Roman" w:hAnsi="Times New Roman" w:cs="Times New Roman"/>
          <w:bCs/>
          <w:sz w:val="28"/>
          <w:szCs w:val="28"/>
          <w:lang w:eastAsia="ru-RU"/>
        </w:rPr>
        <w:t xml:space="preserve">6. </w:t>
      </w:r>
      <w:r w:rsidR="00284010" w:rsidRPr="00284010">
        <w:rPr>
          <w:rFonts w:ascii="Times New Roman" w:eastAsia="Times New Roman" w:hAnsi="Times New Roman" w:cs="Times New Roman"/>
          <w:bCs/>
          <w:sz w:val="28"/>
          <w:szCs w:val="28"/>
          <w:lang w:eastAsia="ru-RU"/>
        </w:rPr>
        <w:t>В соответствии с главой 30 Налогового Кодекса Российской Федерации управление является налогоплательщиком налога на имущество.</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 xml:space="preserve">Объектами налогообложения для российских организаций признается </w:t>
      </w:r>
      <w:hyperlink r:id="rId17" w:history="1">
        <w:r w:rsidRPr="00284010">
          <w:rPr>
            <w:rFonts w:ascii="Times New Roman" w:eastAsia="Times New Roman" w:hAnsi="Times New Roman" w:cs="Times New Roman"/>
            <w:bCs/>
            <w:sz w:val="28"/>
            <w:szCs w:val="28"/>
            <w:lang w:eastAsia="ru-RU"/>
          </w:rPr>
          <w:t>движимое</w:t>
        </w:r>
      </w:hyperlink>
      <w:r w:rsidRPr="00284010">
        <w:rPr>
          <w:rFonts w:ascii="Times New Roman" w:eastAsia="Times New Roman" w:hAnsi="Times New Roman" w:cs="Times New Roman"/>
          <w:bCs/>
          <w:sz w:val="28"/>
          <w:szCs w:val="28"/>
          <w:lang w:eastAsia="ru-RU"/>
        </w:rPr>
        <w:t xml:space="preserve"> и </w:t>
      </w:r>
      <w:hyperlink r:id="rId18" w:history="1">
        <w:r w:rsidRPr="00284010">
          <w:rPr>
            <w:rFonts w:ascii="Times New Roman" w:eastAsia="Times New Roman" w:hAnsi="Times New Roman" w:cs="Times New Roman"/>
            <w:bCs/>
            <w:sz w:val="28"/>
            <w:szCs w:val="28"/>
            <w:lang w:eastAsia="ru-RU"/>
          </w:rPr>
          <w:t>недвижимое</w:t>
        </w:r>
      </w:hyperlink>
      <w:r w:rsidRPr="00284010">
        <w:rPr>
          <w:rFonts w:ascii="Times New Roman" w:eastAsia="Times New Roman" w:hAnsi="Times New Roman" w:cs="Times New Roman"/>
          <w:bCs/>
          <w:sz w:val="28"/>
          <w:szCs w:val="28"/>
          <w:lang w:eastAsia="ru-RU"/>
        </w:rPr>
        <w:t xml:space="preserve">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w:t>
      </w:r>
      <w:hyperlink r:id="rId19" w:history="1">
        <w:r w:rsidRPr="00284010">
          <w:rPr>
            <w:rFonts w:ascii="Times New Roman" w:eastAsia="Times New Roman" w:hAnsi="Times New Roman" w:cs="Times New Roman"/>
            <w:bCs/>
            <w:sz w:val="28"/>
            <w:szCs w:val="28"/>
            <w:lang w:eastAsia="ru-RU"/>
          </w:rPr>
          <w:t>концессионному соглашению</w:t>
        </w:r>
      </w:hyperlink>
      <w:r w:rsidRPr="00284010">
        <w:rPr>
          <w:rFonts w:ascii="Times New Roman" w:eastAsia="Times New Roman" w:hAnsi="Times New Roman" w:cs="Times New Roman"/>
          <w:bCs/>
          <w:sz w:val="28"/>
          <w:szCs w:val="28"/>
          <w:lang w:eastAsia="ru-RU"/>
        </w:rPr>
        <w:t>), учитываемое на балансе в качестве объектов основных сре</w:t>
      </w:r>
      <w:proofErr w:type="gramStart"/>
      <w:r w:rsidRPr="00284010">
        <w:rPr>
          <w:rFonts w:ascii="Times New Roman" w:eastAsia="Times New Roman" w:hAnsi="Times New Roman" w:cs="Times New Roman"/>
          <w:bCs/>
          <w:sz w:val="28"/>
          <w:szCs w:val="28"/>
          <w:lang w:eastAsia="ru-RU"/>
        </w:rPr>
        <w:t xml:space="preserve">дств в </w:t>
      </w:r>
      <w:hyperlink r:id="rId20" w:history="1">
        <w:r w:rsidRPr="00284010">
          <w:rPr>
            <w:rFonts w:ascii="Times New Roman" w:eastAsia="Times New Roman" w:hAnsi="Times New Roman" w:cs="Times New Roman"/>
            <w:bCs/>
            <w:sz w:val="28"/>
            <w:szCs w:val="28"/>
            <w:lang w:eastAsia="ru-RU"/>
          </w:rPr>
          <w:t>п</w:t>
        </w:r>
        <w:proofErr w:type="gramEnd"/>
        <w:r w:rsidRPr="00284010">
          <w:rPr>
            <w:rFonts w:ascii="Times New Roman" w:eastAsia="Times New Roman" w:hAnsi="Times New Roman" w:cs="Times New Roman"/>
            <w:bCs/>
            <w:sz w:val="28"/>
            <w:szCs w:val="28"/>
            <w:lang w:eastAsia="ru-RU"/>
          </w:rPr>
          <w:t>орядке</w:t>
        </w:r>
      </w:hyperlink>
      <w:r w:rsidRPr="00284010">
        <w:rPr>
          <w:rFonts w:ascii="Times New Roman" w:eastAsia="Times New Roman" w:hAnsi="Times New Roman" w:cs="Times New Roman"/>
          <w:bCs/>
          <w:sz w:val="28"/>
          <w:szCs w:val="28"/>
          <w:lang w:eastAsia="ru-RU"/>
        </w:rPr>
        <w:t>, установленном для ведения бухгалтерского учета.</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 xml:space="preserve">Налоговая база определяется как </w:t>
      </w:r>
      <w:hyperlink r:id="rId21" w:history="1">
        <w:r w:rsidRPr="00284010">
          <w:rPr>
            <w:rFonts w:ascii="Times New Roman" w:eastAsia="Times New Roman" w:hAnsi="Times New Roman" w:cs="Times New Roman"/>
            <w:bCs/>
            <w:sz w:val="28"/>
            <w:szCs w:val="28"/>
            <w:lang w:eastAsia="ru-RU"/>
          </w:rPr>
          <w:t>среднегодовая стоимость</w:t>
        </w:r>
      </w:hyperlink>
      <w:r w:rsidRPr="00284010">
        <w:rPr>
          <w:rFonts w:ascii="Times New Roman" w:eastAsia="Times New Roman" w:hAnsi="Times New Roman" w:cs="Times New Roman"/>
          <w:bCs/>
          <w:sz w:val="28"/>
          <w:szCs w:val="28"/>
          <w:lang w:eastAsia="ru-RU"/>
        </w:rPr>
        <w:t xml:space="preserve"> имущества, признаваемого объектом налогообложения.</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Налоговым периодом признается календарный год.</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Отчетными периодами признаются первый квартал, полугодие и девять месяцев календарного года.</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 xml:space="preserve">Согласно подпункту 1 пункта 1 статьи 2 Закон Иркутской области от </w:t>
      </w:r>
      <w:r w:rsidRPr="00284010">
        <w:rPr>
          <w:rFonts w:ascii="Times New Roman" w:eastAsia="Times New Roman" w:hAnsi="Times New Roman" w:cs="Times New Roman"/>
          <w:bCs/>
          <w:sz w:val="28"/>
          <w:szCs w:val="28"/>
          <w:lang w:eastAsia="ru-RU"/>
        </w:rPr>
        <w:br/>
        <w:t>8 октября 2007 года № 75-оз «О налоге на имущество организаций» управление освобождается от уплаты налога на имущество.</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 xml:space="preserve">Управление по истечении каждого </w:t>
      </w:r>
      <w:hyperlink r:id="rId22" w:history="1">
        <w:r w:rsidRPr="00284010">
          <w:rPr>
            <w:rFonts w:ascii="Times New Roman" w:eastAsia="Times New Roman" w:hAnsi="Times New Roman" w:cs="Times New Roman"/>
            <w:bCs/>
            <w:sz w:val="28"/>
            <w:szCs w:val="28"/>
            <w:lang w:eastAsia="ru-RU"/>
          </w:rPr>
          <w:t>отчетного</w:t>
        </w:r>
      </w:hyperlink>
      <w:r w:rsidRPr="00284010">
        <w:rPr>
          <w:rFonts w:ascii="Times New Roman" w:eastAsia="Times New Roman" w:hAnsi="Times New Roman" w:cs="Times New Roman"/>
          <w:bCs/>
          <w:sz w:val="28"/>
          <w:szCs w:val="28"/>
          <w:lang w:eastAsia="ru-RU"/>
        </w:rPr>
        <w:t xml:space="preserve"> и </w:t>
      </w:r>
      <w:hyperlink r:id="rId23" w:history="1">
        <w:r w:rsidRPr="00284010">
          <w:rPr>
            <w:rFonts w:ascii="Times New Roman" w:eastAsia="Times New Roman" w:hAnsi="Times New Roman" w:cs="Times New Roman"/>
            <w:bCs/>
            <w:sz w:val="28"/>
            <w:szCs w:val="28"/>
            <w:lang w:eastAsia="ru-RU"/>
          </w:rPr>
          <w:t>налогового</w:t>
        </w:r>
      </w:hyperlink>
      <w:r w:rsidRPr="00284010">
        <w:rPr>
          <w:rFonts w:ascii="Times New Roman" w:eastAsia="Times New Roman" w:hAnsi="Times New Roman" w:cs="Times New Roman"/>
          <w:bCs/>
          <w:sz w:val="28"/>
          <w:szCs w:val="28"/>
          <w:lang w:eastAsia="ru-RU"/>
        </w:rPr>
        <w:t xml:space="preserve"> периода представляет в налоговые органы по своему местонахождению, </w:t>
      </w:r>
      <w:hyperlink r:id="rId24" w:history="1">
        <w:r w:rsidRPr="00284010">
          <w:rPr>
            <w:rFonts w:ascii="Times New Roman" w:eastAsia="Times New Roman" w:hAnsi="Times New Roman" w:cs="Times New Roman"/>
            <w:bCs/>
            <w:sz w:val="28"/>
            <w:szCs w:val="28"/>
            <w:lang w:eastAsia="ru-RU"/>
          </w:rPr>
          <w:t>налоговые расчеты</w:t>
        </w:r>
      </w:hyperlink>
      <w:r w:rsidRPr="00284010">
        <w:rPr>
          <w:rFonts w:ascii="Times New Roman" w:eastAsia="Times New Roman" w:hAnsi="Times New Roman" w:cs="Times New Roman"/>
          <w:bCs/>
          <w:sz w:val="28"/>
          <w:szCs w:val="28"/>
          <w:lang w:eastAsia="ru-RU"/>
        </w:rPr>
        <w:t xml:space="preserve"> по авансовым платежам по налогу и налоговую </w:t>
      </w:r>
      <w:hyperlink r:id="rId25" w:history="1">
        <w:r w:rsidRPr="00284010">
          <w:rPr>
            <w:rFonts w:ascii="Times New Roman" w:eastAsia="Times New Roman" w:hAnsi="Times New Roman" w:cs="Times New Roman"/>
            <w:bCs/>
            <w:sz w:val="28"/>
            <w:szCs w:val="28"/>
            <w:lang w:eastAsia="ru-RU"/>
          </w:rPr>
          <w:t>декларацию</w:t>
        </w:r>
      </w:hyperlink>
      <w:r w:rsidRPr="00284010">
        <w:rPr>
          <w:rFonts w:ascii="Times New Roman" w:eastAsia="Times New Roman" w:hAnsi="Times New Roman" w:cs="Times New Roman"/>
          <w:bCs/>
          <w:sz w:val="28"/>
          <w:szCs w:val="28"/>
          <w:lang w:eastAsia="ru-RU"/>
        </w:rPr>
        <w:t xml:space="preserve"> по налогу.</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 xml:space="preserve">Управление представляет </w:t>
      </w:r>
      <w:hyperlink r:id="rId26" w:history="1">
        <w:r w:rsidRPr="00284010">
          <w:rPr>
            <w:rFonts w:ascii="Times New Roman" w:eastAsia="Times New Roman" w:hAnsi="Times New Roman" w:cs="Times New Roman"/>
            <w:bCs/>
            <w:sz w:val="28"/>
            <w:szCs w:val="28"/>
            <w:lang w:eastAsia="ru-RU"/>
          </w:rPr>
          <w:t>налоговые расчеты</w:t>
        </w:r>
      </w:hyperlink>
      <w:r w:rsidRPr="00284010">
        <w:rPr>
          <w:rFonts w:ascii="Times New Roman" w:eastAsia="Times New Roman" w:hAnsi="Times New Roman" w:cs="Times New Roman"/>
          <w:bCs/>
          <w:sz w:val="28"/>
          <w:szCs w:val="28"/>
          <w:lang w:eastAsia="ru-RU"/>
        </w:rPr>
        <w:t xml:space="preserve"> по авансовым платежам по налогу не позднее 30 календарных дней </w:t>
      </w:r>
      <w:proofErr w:type="gramStart"/>
      <w:r w:rsidRPr="00284010">
        <w:rPr>
          <w:rFonts w:ascii="Times New Roman" w:eastAsia="Times New Roman" w:hAnsi="Times New Roman" w:cs="Times New Roman"/>
          <w:bCs/>
          <w:sz w:val="28"/>
          <w:szCs w:val="28"/>
          <w:lang w:eastAsia="ru-RU"/>
        </w:rPr>
        <w:t>с даты окончания</w:t>
      </w:r>
      <w:proofErr w:type="gramEnd"/>
      <w:r w:rsidRPr="00284010">
        <w:rPr>
          <w:rFonts w:ascii="Times New Roman" w:eastAsia="Times New Roman" w:hAnsi="Times New Roman" w:cs="Times New Roman"/>
          <w:bCs/>
          <w:sz w:val="28"/>
          <w:szCs w:val="28"/>
          <w:lang w:eastAsia="ru-RU"/>
        </w:rPr>
        <w:t xml:space="preserve"> соответствующего отчетного периода.</w:t>
      </w:r>
    </w:p>
    <w:p w:rsidR="00284010" w:rsidRPr="00284010" w:rsidRDefault="00284010" w:rsidP="00284010">
      <w:pPr>
        <w:spacing w:after="0" w:line="240" w:lineRule="auto"/>
        <w:ind w:firstLine="708"/>
        <w:jc w:val="both"/>
        <w:rPr>
          <w:rFonts w:ascii="Times New Roman" w:eastAsia="Times New Roman" w:hAnsi="Times New Roman" w:cs="Times New Roman"/>
          <w:bCs/>
          <w:sz w:val="28"/>
          <w:szCs w:val="28"/>
          <w:lang w:eastAsia="ru-RU"/>
        </w:rPr>
      </w:pPr>
      <w:r w:rsidRPr="00284010">
        <w:rPr>
          <w:rFonts w:ascii="Times New Roman" w:eastAsia="Times New Roman" w:hAnsi="Times New Roman" w:cs="Times New Roman"/>
          <w:bCs/>
          <w:sz w:val="28"/>
          <w:szCs w:val="28"/>
          <w:lang w:eastAsia="ru-RU"/>
        </w:rPr>
        <w:t xml:space="preserve">Налоговые </w:t>
      </w:r>
      <w:hyperlink r:id="rId27" w:history="1">
        <w:r w:rsidRPr="00284010">
          <w:rPr>
            <w:rFonts w:ascii="Times New Roman" w:eastAsia="Times New Roman" w:hAnsi="Times New Roman" w:cs="Times New Roman"/>
            <w:bCs/>
            <w:sz w:val="28"/>
            <w:szCs w:val="28"/>
            <w:lang w:eastAsia="ru-RU"/>
          </w:rPr>
          <w:t>декларации</w:t>
        </w:r>
      </w:hyperlink>
      <w:r w:rsidRPr="00284010">
        <w:rPr>
          <w:rFonts w:ascii="Times New Roman" w:eastAsia="Times New Roman" w:hAnsi="Times New Roman" w:cs="Times New Roman"/>
          <w:bCs/>
          <w:sz w:val="28"/>
          <w:szCs w:val="28"/>
          <w:lang w:eastAsia="ru-RU"/>
        </w:rPr>
        <w:t xml:space="preserve"> по итогам налогового периода представляются налогоплательщиками не позднее 30 марта года, следующего за истекшим </w:t>
      </w:r>
      <w:hyperlink r:id="rId28" w:history="1">
        <w:r w:rsidRPr="00284010">
          <w:rPr>
            <w:rFonts w:ascii="Times New Roman" w:eastAsia="Times New Roman" w:hAnsi="Times New Roman" w:cs="Times New Roman"/>
            <w:bCs/>
            <w:sz w:val="28"/>
            <w:szCs w:val="28"/>
            <w:lang w:eastAsia="ru-RU"/>
          </w:rPr>
          <w:t>налоговым периодом</w:t>
        </w:r>
      </w:hyperlink>
      <w:r w:rsidRPr="00284010">
        <w:rPr>
          <w:rFonts w:ascii="Times New Roman" w:eastAsia="Times New Roman" w:hAnsi="Times New Roman" w:cs="Times New Roman"/>
          <w:bCs/>
          <w:sz w:val="28"/>
          <w:szCs w:val="28"/>
          <w:lang w:eastAsia="ru-RU"/>
        </w:rPr>
        <w:t>.</w:t>
      </w:r>
    </w:p>
    <w:p w:rsidR="008815F5" w:rsidRP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p>
    <w:p w:rsidR="003209A2" w:rsidRPr="003209A2" w:rsidRDefault="003209A2"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3209A2">
        <w:rPr>
          <w:rFonts w:ascii="Times New Roman" w:eastAsia="Times New Roman" w:hAnsi="Times New Roman" w:cs="Times New Roman"/>
          <w:b/>
          <w:color w:val="000000"/>
          <w:sz w:val="28"/>
          <w:szCs w:val="28"/>
          <w:lang w:eastAsia="ru-RU"/>
        </w:rPr>
        <w:t>Налог на доходы физических лиц.</w:t>
      </w:r>
    </w:p>
    <w:p w:rsidR="008815F5" w:rsidRDefault="008815F5" w:rsidP="008815F5">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w:t>
      </w:r>
      <w:r w:rsidR="00284010">
        <w:rPr>
          <w:rFonts w:ascii="Times New Roman" w:eastAsia="Times New Roman" w:hAnsi="Times New Roman" w:cs="Times New Roman"/>
          <w:color w:val="000000"/>
          <w:sz w:val="28"/>
          <w:szCs w:val="28"/>
          <w:lang w:eastAsia="ru-RU"/>
        </w:rPr>
        <w:t>7</w:t>
      </w:r>
      <w:r w:rsidR="00626E3E">
        <w:rPr>
          <w:rFonts w:ascii="Times New Roman" w:eastAsia="Times New Roman" w:hAnsi="Times New Roman" w:cs="Times New Roman"/>
          <w:color w:val="000000"/>
          <w:sz w:val="28"/>
          <w:szCs w:val="28"/>
          <w:lang w:eastAsia="ru-RU"/>
        </w:rPr>
        <w:t>. Налогооблагаемая база по НДФЛ формируется на основании главы 23 НК РФ.</w:t>
      </w:r>
    </w:p>
    <w:p w:rsidR="00626E3E" w:rsidRDefault="00626E3E" w:rsidP="00881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Ответственным за правильность составления форм 2-НДФЛ и 6-НДФЛ и соблюдения сроков отчетности по перечисленным выше формам в налоговую инспекцию является – главный бухгалтер (или иное должностное лицо).</w:t>
      </w:r>
    </w:p>
    <w:p w:rsidR="009D157C" w:rsidRPr="009D157C" w:rsidRDefault="009D157C" w:rsidP="008815F5">
      <w:pPr>
        <w:spacing w:after="0" w:line="240" w:lineRule="auto"/>
        <w:ind w:firstLine="709"/>
        <w:jc w:val="both"/>
        <w:rPr>
          <w:rFonts w:ascii="Times New Roman" w:eastAsia="Times New Roman" w:hAnsi="Times New Roman" w:cs="Times New Roman"/>
          <w:b/>
          <w:color w:val="000000"/>
          <w:sz w:val="28"/>
          <w:szCs w:val="28"/>
          <w:lang w:eastAsia="ru-RU"/>
        </w:rPr>
      </w:pPr>
      <w:r w:rsidRPr="009D157C">
        <w:rPr>
          <w:rFonts w:ascii="Times New Roman" w:eastAsia="Times New Roman" w:hAnsi="Times New Roman" w:cs="Times New Roman"/>
          <w:b/>
          <w:color w:val="000000"/>
          <w:sz w:val="28"/>
          <w:szCs w:val="28"/>
          <w:lang w:eastAsia="ru-RU"/>
        </w:rPr>
        <w:t>Страховые взносы.</w:t>
      </w:r>
    </w:p>
    <w:p w:rsidR="009D157C" w:rsidRDefault="00284010" w:rsidP="009D157C">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color w:val="000000"/>
          <w:sz w:val="28"/>
          <w:szCs w:val="28"/>
        </w:rPr>
        <w:t>8</w:t>
      </w:r>
      <w:r w:rsidR="009D157C">
        <w:rPr>
          <w:color w:val="000000"/>
          <w:sz w:val="28"/>
          <w:szCs w:val="28"/>
        </w:rPr>
        <w:t xml:space="preserve">. </w:t>
      </w:r>
      <w:r w:rsidR="009D157C">
        <w:rPr>
          <w:spacing w:val="2"/>
          <w:sz w:val="28"/>
          <w:szCs w:val="28"/>
        </w:rPr>
        <w:t>У</w:t>
      </w:r>
      <w:r w:rsidR="009D157C" w:rsidRPr="009D157C">
        <w:rPr>
          <w:spacing w:val="2"/>
          <w:sz w:val="28"/>
          <w:szCs w:val="28"/>
        </w:rPr>
        <w:t xml:space="preserve">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w:t>
      </w:r>
      <w:r w:rsidR="009D157C">
        <w:rPr>
          <w:spacing w:val="2"/>
          <w:sz w:val="28"/>
          <w:szCs w:val="28"/>
        </w:rPr>
        <w:t xml:space="preserve">ведется </w:t>
      </w:r>
      <w:r w:rsidR="009D157C" w:rsidRPr="009D157C">
        <w:rPr>
          <w:spacing w:val="2"/>
          <w:sz w:val="28"/>
          <w:szCs w:val="28"/>
        </w:rPr>
        <w:t>в соответствии с </w:t>
      </w:r>
      <w:hyperlink r:id="rId29" w:history="1">
        <w:r w:rsidR="009D157C" w:rsidRPr="009D157C">
          <w:rPr>
            <w:spacing w:val="2"/>
            <w:sz w:val="28"/>
            <w:szCs w:val="28"/>
          </w:rPr>
          <w:t>главой 34 НК РФ</w:t>
        </w:r>
      </w:hyperlink>
      <w:r w:rsidR="009D157C">
        <w:rPr>
          <w:spacing w:val="2"/>
          <w:sz w:val="28"/>
          <w:szCs w:val="28"/>
        </w:rPr>
        <w:t>.</w:t>
      </w:r>
    </w:p>
    <w:p w:rsidR="009D157C" w:rsidRDefault="009D157C" w:rsidP="009D157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Ответственным за правильность составления формы КНД 1151111 и соблюдения сроков отчетности в налоговую инспекцию является – главный </w:t>
      </w:r>
      <w:r>
        <w:rPr>
          <w:rFonts w:ascii="Times New Roman" w:eastAsia="Times New Roman" w:hAnsi="Times New Roman" w:cs="Times New Roman"/>
          <w:color w:val="000000"/>
          <w:sz w:val="28"/>
          <w:szCs w:val="28"/>
          <w:lang w:eastAsia="ru-RU"/>
        </w:rPr>
        <w:lastRenderedPageBreak/>
        <w:t>бухгалтер (или иное должностное лицо, например расчетчик по заработной плате).</w:t>
      </w:r>
    </w:p>
    <w:p w:rsidR="00EA04F7" w:rsidRDefault="00EA04F7" w:rsidP="00EA04F7">
      <w:pPr>
        <w:jc w:val="center"/>
        <w:rPr>
          <w:rFonts w:ascii="Times New Roman" w:hAnsi="Times New Roman" w:cs="Times New Roman"/>
          <w:b/>
          <w:color w:val="000000"/>
          <w:sz w:val="28"/>
          <w:szCs w:val="28"/>
          <w:shd w:val="clear" w:color="auto" w:fill="FFFFFF"/>
        </w:rPr>
      </w:pPr>
      <w:r w:rsidRPr="00EA04F7">
        <w:rPr>
          <w:rFonts w:ascii="Times New Roman" w:hAnsi="Times New Roman" w:cs="Times New Roman"/>
          <w:b/>
          <w:color w:val="000000"/>
          <w:sz w:val="28"/>
          <w:szCs w:val="28"/>
          <w:shd w:val="clear" w:color="auto" w:fill="FFFFFF"/>
        </w:rPr>
        <w:t>ПРИЛОЖЕНИЯ к учетной политике.</w:t>
      </w:r>
    </w:p>
    <w:p w:rsidR="00EA04F7" w:rsidRDefault="006F0AA0" w:rsidP="00EA04F7">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Приложение №1.</w:t>
      </w:r>
    </w:p>
    <w:p w:rsidR="006F0AA0" w:rsidRDefault="006F0AA0" w:rsidP="006F0AA0">
      <w:pPr>
        <w:jc w:val="center"/>
        <w:rPr>
          <w:rFonts w:ascii="Times New Roman" w:hAnsi="Times New Roman" w:cs="Times New Roman"/>
          <w:color w:val="000000"/>
          <w:sz w:val="28"/>
          <w:szCs w:val="28"/>
          <w:shd w:val="clear" w:color="auto" w:fill="FFFFFF"/>
        </w:rPr>
      </w:pPr>
      <w:r w:rsidRPr="006F0AA0">
        <w:rPr>
          <w:rFonts w:ascii="Times New Roman" w:hAnsi="Times New Roman" w:cs="Times New Roman"/>
          <w:color w:val="000000"/>
          <w:sz w:val="28"/>
          <w:szCs w:val="28"/>
          <w:shd w:val="clear" w:color="auto" w:fill="FFFFFF"/>
        </w:rPr>
        <w:t>Положение о комиссии по поступлению и выбытию активов.</w:t>
      </w:r>
    </w:p>
    <w:p w:rsidR="003B6BAE" w:rsidRPr="009F47AF" w:rsidRDefault="003B6BAE" w:rsidP="003B6BAE">
      <w:pPr>
        <w:jc w:val="center"/>
        <w:rPr>
          <w:sz w:val="26"/>
          <w:szCs w:val="26"/>
        </w:rPr>
      </w:pPr>
    </w:p>
    <w:p w:rsidR="003B6BAE" w:rsidRPr="003B6BAE" w:rsidRDefault="003B6BAE" w:rsidP="003B6BAE">
      <w:pPr>
        <w:spacing w:line="360" w:lineRule="auto"/>
        <w:jc w:val="center"/>
        <w:rPr>
          <w:rFonts w:ascii="Times New Roman" w:hAnsi="Times New Roman" w:cs="Times New Roman"/>
          <w:sz w:val="28"/>
          <w:szCs w:val="28"/>
        </w:rPr>
      </w:pPr>
      <w:r w:rsidRPr="003B6BAE">
        <w:rPr>
          <w:rFonts w:ascii="Times New Roman" w:hAnsi="Times New Roman" w:cs="Times New Roman"/>
          <w:sz w:val="28"/>
          <w:szCs w:val="28"/>
        </w:rPr>
        <w:t>1. Общие положения</w:t>
      </w:r>
    </w:p>
    <w:p w:rsidR="003B6BAE" w:rsidRDefault="003B6BAE" w:rsidP="003B6BAE">
      <w:pPr>
        <w:spacing w:after="0" w:line="312" w:lineRule="auto"/>
        <w:ind w:firstLine="547"/>
        <w:jc w:val="both"/>
        <w:rPr>
          <w:rFonts w:ascii="Times New Roman" w:eastAsia="Times New Roman" w:hAnsi="Times New Roman" w:cs="Times New Roman"/>
          <w:sz w:val="28"/>
          <w:szCs w:val="28"/>
          <w:lang w:eastAsia="ru-RU"/>
        </w:rPr>
      </w:pPr>
      <w:r w:rsidRPr="003B6BAE">
        <w:rPr>
          <w:rFonts w:ascii="Times New Roman" w:hAnsi="Times New Roman" w:cs="Times New Roman"/>
          <w:sz w:val="28"/>
          <w:szCs w:val="28"/>
        </w:rPr>
        <w:tab/>
        <w:t xml:space="preserve">1.1. </w:t>
      </w:r>
      <w:proofErr w:type="gramStart"/>
      <w:r w:rsidRPr="003B6BAE">
        <w:rPr>
          <w:rFonts w:ascii="Times New Roman" w:hAnsi="Times New Roman" w:cs="Times New Roman"/>
          <w:sz w:val="28"/>
          <w:szCs w:val="28"/>
        </w:rPr>
        <w:t>Настоящее Положение определяет цели создания, полномочия, состав и порядок деятельности комиссии (далее Комиссия) по поступл</w:t>
      </w:r>
      <w:r w:rsidR="000349DB">
        <w:rPr>
          <w:rFonts w:ascii="Times New Roman" w:hAnsi="Times New Roman" w:cs="Times New Roman"/>
          <w:sz w:val="28"/>
          <w:szCs w:val="28"/>
        </w:rPr>
        <w:t xml:space="preserve">ению и выбытию активов, </w:t>
      </w:r>
      <w:r w:rsidRPr="003B6BAE">
        <w:rPr>
          <w:rFonts w:ascii="Times New Roman" w:hAnsi="Times New Roman" w:cs="Times New Roman"/>
          <w:sz w:val="28"/>
          <w:szCs w:val="28"/>
        </w:rPr>
        <w:t>порядок принятия решений по списанию имущества, переданного на праве оперативного управления</w:t>
      </w:r>
      <w:r>
        <w:rPr>
          <w:rFonts w:ascii="Times New Roman" w:hAnsi="Times New Roman" w:cs="Times New Roman"/>
          <w:sz w:val="28"/>
          <w:szCs w:val="28"/>
        </w:rPr>
        <w:t xml:space="preserve"> и </w:t>
      </w:r>
      <w:r>
        <w:rPr>
          <w:rFonts w:ascii="Times New Roman" w:eastAsia="Times New Roman" w:hAnsi="Times New Roman" w:cs="Times New Roman"/>
          <w:sz w:val="28"/>
          <w:szCs w:val="28"/>
          <w:lang w:eastAsia="ru-RU"/>
        </w:rPr>
        <w:t>списания с балансового учета У</w:t>
      </w:r>
      <w:r w:rsidRPr="00084214">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 xml:space="preserve">дебиторской задолженности на </w:t>
      </w:r>
      <w:proofErr w:type="spellStart"/>
      <w:r w:rsidRPr="00084214">
        <w:rPr>
          <w:rFonts w:ascii="Times New Roman" w:eastAsia="Times New Roman" w:hAnsi="Times New Roman" w:cs="Times New Roman"/>
          <w:sz w:val="28"/>
          <w:szCs w:val="28"/>
          <w:lang w:eastAsia="ru-RU"/>
        </w:rPr>
        <w:t>забалансовый</w:t>
      </w:r>
      <w:proofErr w:type="spellEnd"/>
      <w:r w:rsidRPr="00084214">
        <w:rPr>
          <w:rFonts w:ascii="Times New Roman" w:eastAsia="Times New Roman" w:hAnsi="Times New Roman" w:cs="Times New Roman"/>
          <w:sz w:val="28"/>
          <w:szCs w:val="28"/>
          <w:lang w:eastAsia="ru-RU"/>
        </w:rPr>
        <w:t xml:space="preserve"> счет 04 "Задолженность неплатежеспос</w:t>
      </w:r>
      <w:r w:rsidR="000349DB">
        <w:rPr>
          <w:rFonts w:ascii="Times New Roman" w:eastAsia="Times New Roman" w:hAnsi="Times New Roman" w:cs="Times New Roman"/>
          <w:sz w:val="28"/>
          <w:szCs w:val="28"/>
          <w:lang w:eastAsia="ru-RU"/>
        </w:rPr>
        <w:t xml:space="preserve">обных дебиторов", а так же принятия решения по обесценению активов </w:t>
      </w:r>
      <w:r w:rsidR="004F431A">
        <w:rPr>
          <w:rFonts w:ascii="Times New Roman" w:eastAsia="Times New Roman" w:hAnsi="Times New Roman" w:cs="Times New Roman"/>
          <w:sz w:val="28"/>
          <w:szCs w:val="28"/>
          <w:lang w:eastAsia="ru-RU"/>
        </w:rPr>
        <w:t>(например, физического повреждения актива).</w:t>
      </w:r>
      <w:proofErr w:type="gramEnd"/>
    </w:p>
    <w:p w:rsidR="003B6BAE" w:rsidRPr="003B6BAE" w:rsidRDefault="003B6BAE" w:rsidP="003B6BAE">
      <w:pPr>
        <w:spacing w:line="360" w:lineRule="auto"/>
        <w:ind w:firstLine="709"/>
        <w:jc w:val="both"/>
        <w:rPr>
          <w:rFonts w:ascii="Times New Roman" w:hAnsi="Times New Roman" w:cs="Times New Roman"/>
          <w:sz w:val="28"/>
          <w:szCs w:val="28"/>
        </w:rPr>
      </w:pPr>
      <w:r w:rsidRPr="003B6BAE">
        <w:rPr>
          <w:rFonts w:ascii="Times New Roman" w:hAnsi="Times New Roman" w:cs="Times New Roman"/>
          <w:sz w:val="28"/>
          <w:szCs w:val="28"/>
        </w:rPr>
        <w:t>1.2. Настоящее Положение разработано на основании следующих нормативно-правовых актов:</w:t>
      </w:r>
    </w:p>
    <w:p w:rsidR="003B6BAE" w:rsidRDefault="003B6BAE" w:rsidP="003B6BAE">
      <w:pPr>
        <w:spacing w:line="360" w:lineRule="auto"/>
        <w:ind w:firstLine="709"/>
        <w:jc w:val="both"/>
        <w:rPr>
          <w:rFonts w:ascii="Times New Roman" w:hAnsi="Times New Roman" w:cs="Times New Roman"/>
          <w:sz w:val="28"/>
          <w:szCs w:val="28"/>
        </w:rPr>
      </w:pPr>
      <w:r w:rsidRPr="003B6BAE">
        <w:rPr>
          <w:rFonts w:ascii="Times New Roman" w:hAnsi="Times New Roman" w:cs="Times New Roman"/>
          <w:sz w:val="28"/>
          <w:szCs w:val="28"/>
        </w:rPr>
        <w:tab/>
        <w:t>-  приказ</w:t>
      </w:r>
      <w:r>
        <w:rPr>
          <w:rFonts w:ascii="Times New Roman" w:hAnsi="Times New Roman" w:cs="Times New Roman"/>
          <w:sz w:val="28"/>
          <w:szCs w:val="28"/>
        </w:rPr>
        <w:t>а</w:t>
      </w:r>
      <w:r w:rsidRPr="003B6BAE">
        <w:rPr>
          <w:rFonts w:ascii="Times New Roman" w:hAnsi="Times New Roman" w:cs="Times New Roman"/>
          <w:sz w:val="28"/>
          <w:szCs w:val="28"/>
        </w:rPr>
        <w:t xml:space="preserve"> Минфина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w:t>
      </w:r>
    </w:p>
    <w:p w:rsidR="003B6BAE" w:rsidRPr="003B6BAE" w:rsidRDefault="003B6BAE" w:rsidP="003B6BAE">
      <w:pPr>
        <w:spacing w:line="360" w:lineRule="auto"/>
        <w:ind w:firstLine="709"/>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EF"/>
        </w:rPr>
        <w:t xml:space="preserve">         </w:t>
      </w:r>
      <w:r w:rsidRPr="00284010">
        <w:rPr>
          <w:rFonts w:ascii="Times New Roman" w:hAnsi="Times New Roman" w:cs="Times New Roman"/>
          <w:bCs/>
          <w:sz w:val="28"/>
          <w:szCs w:val="28"/>
          <w:shd w:val="clear" w:color="auto" w:fill="FFFFEF"/>
        </w:rPr>
        <w:t>- приказа Минфина от 06.12.2010 N 162н</w:t>
      </w:r>
      <w:r w:rsidRPr="00284010">
        <w:rPr>
          <w:rFonts w:ascii="Times New Roman" w:hAnsi="Times New Roman" w:cs="Times New Roman"/>
          <w:sz w:val="28"/>
          <w:szCs w:val="28"/>
          <w:shd w:val="clear" w:color="auto" w:fill="FFFFEF"/>
        </w:rPr>
        <w:t> "Об утверждении Плана счетов бюджетного учета и Инструкции по его применению»;</w:t>
      </w:r>
      <w:r w:rsidRPr="003B6BAE">
        <w:rPr>
          <w:rFonts w:ascii="Times New Roman" w:hAnsi="Times New Roman" w:cs="Times New Roman"/>
          <w:sz w:val="28"/>
          <w:szCs w:val="28"/>
          <w:shd w:val="clear" w:color="auto" w:fill="FFFFEF"/>
        </w:rPr>
        <w:t> </w:t>
      </w:r>
    </w:p>
    <w:p w:rsidR="003B6BAE" w:rsidRPr="003B6BAE" w:rsidRDefault="003B6BAE" w:rsidP="003B6BAE">
      <w:pPr>
        <w:spacing w:line="360" w:lineRule="auto"/>
        <w:ind w:firstLine="709"/>
        <w:jc w:val="both"/>
        <w:rPr>
          <w:rFonts w:ascii="Times New Roman" w:hAnsi="Times New Roman" w:cs="Times New Roman"/>
          <w:sz w:val="28"/>
          <w:szCs w:val="28"/>
        </w:rPr>
      </w:pPr>
      <w:r w:rsidRPr="003B6BAE">
        <w:rPr>
          <w:rFonts w:ascii="Times New Roman" w:hAnsi="Times New Roman" w:cs="Times New Roman"/>
          <w:sz w:val="28"/>
          <w:szCs w:val="28"/>
        </w:rPr>
        <w:tab/>
        <w:t>-  приказ</w:t>
      </w:r>
      <w:r>
        <w:rPr>
          <w:rFonts w:ascii="Times New Roman" w:hAnsi="Times New Roman" w:cs="Times New Roman"/>
          <w:sz w:val="28"/>
          <w:szCs w:val="28"/>
        </w:rPr>
        <w:t>а</w:t>
      </w:r>
      <w:r w:rsidRPr="003B6BAE">
        <w:rPr>
          <w:rFonts w:ascii="Times New Roman" w:hAnsi="Times New Roman" w:cs="Times New Roman"/>
          <w:sz w:val="28"/>
          <w:szCs w:val="28"/>
        </w:rPr>
        <w:t xml:space="preserve">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3B6BAE">
        <w:rPr>
          <w:rFonts w:ascii="Times New Roman" w:hAnsi="Times New Roman" w:cs="Times New Roman"/>
          <w:sz w:val="28"/>
          <w:szCs w:val="28"/>
        </w:rPr>
        <w:lastRenderedPageBreak/>
        <w:t>(муниципальными) учреждениями, и методических указаний по их применению.</w:t>
      </w:r>
    </w:p>
    <w:p w:rsidR="003B6BAE" w:rsidRPr="003B6BAE" w:rsidRDefault="003B6BAE" w:rsidP="003B6BAE">
      <w:pPr>
        <w:spacing w:line="360" w:lineRule="auto"/>
        <w:ind w:firstLine="709"/>
        <w:jc w:val="both"/>
        <w:rPr>
          <w:rFonts w:ascii="Times New Roman" w:hAnsi="Times New Roman" w:cs="Times New Roman"/>
          <w:sz w:val="28"/>
          <w:szCs w:val="28"/>
        </w:rPr>
      </w:pPr>
      <w:r w:rsidRPr="003B6BAE">
        <w:rPr>
          <w:rFonts w:ascii="Times New Roman" w:hAnsi="Times New Roman" w:cs="Times New Roman"/>
          <w:sz w:val="28"/>
          <w:szCs w:val="28"/>
        </w:rPr>
        <w:tab/>
        <w:t xml:space="preserve"> -</w:t>
      </w:r>
      <w:r w:rsidR="0002729E" w:rsidRPr="0002729E">
        <w:rPr>
          <w:rFonts w:ascii="Times New Roman" w:eastAsia="Times New Roman" w:hAnsi="Times New Roman" w:cs="Times New Roman"/>
          <w:color w:val="000000"/>
          <w:sz w:val="28"/>
          <w:szCs w:val="28"/>
          <w:lang w:eastAsia="ru-RU"/>
        </w:rPr>
        <w:t xml:space="preserve"> </w:t>
      </w:r>
      <w:r w:rsidR="0002729E">
        <w:rPr>
          <w:rFonts w:ascii="Times New Roman" w:eastAsia="Times New Roman" w:hAnsi="Times New Roman" w:cs="Times New Roman"/>
          <w:color w:val="000000"/>
          <w:sz w:val="28"/>
          <w:szCs w:val="28"/>
          <w:lang w:eastAsia="ru-RU"/>
        </w:rPr>
        <w:t>приказа</w:t>
      </w:r>
      <w:r w:rsidR="0002729E" w:rsidRPr="00A43D76">
        <w:rPr>
          <w:rFonts w:ascii="Times New Roman" w:eastAsia="Times New Roman" w:hAnsi="Times New Roman" w:cs="Times New Roman"/>
          <w:color w:val="000000"/>
          <w:sz w:val="28"/>
          <w:szCs w:val="28"/>
          <w:lang w:eastAsia="ru-RU"/>
        </w:rPr>
        <w:t xml:space="preserve"> Федерального агентства по техническому регулированию и метрологии от 12 декабря 2014 г. № 2018-ст «О принятии и введении в действие общероссийского классификатора </w:t>
      </w:r>
      <w:proofErr w:type="gramStart"/>
      <w:r w:rsidR="0002729E" w:rsidRPr="00A43D76">
        <w:rPr>
          <w:rFonts w:ascii="Times New Roman" w:eastAsia="Times New Roman" w:hAnsi="Times New Roman" w:cs="Times New Roman"/>
          <w:color w:val="000000"/>
          <w:sz w:val="28"/>
          <w:szCs w:val="28"/>
          <w:lang w:eastAsia="ru-RU"/>
        </w:rPr>
        <w:t>ОК</w:t>
      </w:r>
      <w:proofErr w:type="gramEnd"/>
      <w:r w:rsidR="0002729E" w:rsidRPr="00A43D76">
        <w:rPr>
          <w:rFonts w:ascii="Times New Roman" w:eastAsia="Times New Roman" w:hAnsi="Times New Roman" w:cs="Times New Roman"/>
          <w:color w:val="000000"/>
          <w:sz w:val="28"/>
          <w:szCs w:val="28"/>
          <w:lang w:eastAsia="ru-RU"/>
        </w:rPr>
        <w:t xml:space="preserve"> 013-2014 (СНС)» </w:t>
      </w:r>
      <w:r w:rsidRPr="003B6BAE">
        <w:rPr>
          <w:rFonts w:ascii="Times New Roman" w:hAnsi="Times New Roman" w:cs="Times New Roman"/>
          <w:sz w:val="28"/>
          <w:szCs w:val="28"/>
        </w:rPr>
        <w:t>(далее - ОКОФ);</w:t>
      </w:r>
    </w:p>
    <w:p w:rsidR="003B6BAE" w:rsidRDefault="004F431A" w:rsidP="003B6B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w:t>
      </w:r>
      <w:r w:rsidR="003B6BAE" w:rsidRPr="003B6BAE">
        <w:rPr>
          <w:rFonts w:ascii="Times New Roman" w:hAnsi="Times New Roman" w:cs="Times New Roman"/>
          <w:sz w:val="28"/>
          <w:szCs w:val="28"/>
        </w:rPr>
        <w:t>остановления Правительства Российской Федерации от 01.01.2002г. №1 «О Классификации основных средств, включ</w:t>
      </w:r>
      <w:r w:rsidR="00F04C65">
        <w:rPr>
          <w:rFonts w:ascii="Times New Roman" w:hAnsi="Times New Roman" w:cs="Times New Roman"/>
          <w:sz w:val="28"/>
          <w:szCs w:val="28"/>
        </w:rPr>
        <w:t>аемых в амортизационные группы».</w:t>
      </w:r>
    </w:p>
    <w:p w:rsidR="00F04C65" w:rsidRDefault="00F04C65" w:rsidP="00F04C65">
      <w:pPr>
        <w:spacing w:after="0" w:line="312"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П</w:t>
      </w:r>
      <w:r w:rsidR="004F431A">
        <w:rPr>
          <w:rFonts w:ascii="Times New Roman" w:eastAsia="Times New Roman" w:hAnsi="Times New Roman" w:cs="Times New Roman"/>
          <w:sz w:val="28"/>
          <w:szCs w:val="28"/>
          <w:lang w:eastAsia="ru-RU"/>
        </w:rPr>
        <w:t>остановления</w:t>
      </w:r>
      <w:r w:rsidRPr="00F04C65">
        <w:rPr>
          <w:rFonts w:ascii="Times New Roman" w:eastAsia="Times New Roman" w:hAnsi="Times New Roman" w:cs="Times New Roman"/>
          <w:sz w:val="28"/>
          <w:szCs w:val="28"/>
          <w:lang w:eastAsia="ru-RU"/>
        </w:rPr>
        <w:t xml:space="preserve"> Правительства Российско</w:t>
      </w:r>
      <w:r w:rsidR="004F431A">
        <w:rPr>
          <w:rFonts w:ascii="Times New Roman" w:eastAsia="Times New Roman" w:hAnsi="Times New Roman" w:cs="Times New Roman"/>
          <w:sz w:val="28"/>
          <w:szCs w:val="28"/>
          <w:lang w:eastAsia="ru-RU"/>
        </w:rPr>
        <w:t>й Федерации от 06.05.2016 N 393;</w:t>
      </w:r>
    </w:p>
    <w:p w:rsidR="004F431A" w:rsidRPr="00F04C65" w:rsidRDefault="004F431A" w:rsidP="00F04C65">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приказа от 31.12.2016 г. 259н</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б утверждении федерального стандарта бухгалтерского учета для организаций государственного сектора «Обесценения активов»;</w:t>
      </w:r>
    </w:p>
    <w:p w:rsidR="00F24917" w:rsidRDefault="00F24917" w:rsidP="00F24917">
      <w:pPr>
        <w:ind w:firstLine="709"/>
        <w:jc w:val="center"/>
        <w:rPr>
          <w:rFonts w:ascii="Times New Roman" w:hAnsi="Times New Roman" w:cs="Times New Roman"/>
          <w:color w:val="000000" w:themeColor="text1"/>
          <w:sz w:val="28"/>
          <w:szCs w:val="28"/>
        </w:rPr>
      </w:pPr>
    </w:p>
    <w:p w:rsidR="00F24917" w:rsidRPr="00F24917" w:rsidRDefault="00F24917" w:rsidP="00F24917">
      <w:pPr>
        <w:ind w:firstLine="709"/>
        <w:jc w:val="center"/>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2. Основные задачи и полномочия комиссии</w:t>
      </w:r>
    </w:p>
    <w:p w:rsidR="00F24917" w:rsidRP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ab/>
        <w:t>2.1.    Целью работы Комиссии является принятие коллегиальных решений по подготовке и принятию решений по поступлению, выбытии движимого и недвижимого имущества, находящегося на</w:t>
      </w:r>
      <w:r>
        <w:rPr>
          <w:rFonts w:ascii="Times New Roman" w:hAnsi="Times New Roman" w:cs="Times New Roman"/>
          <w:color w:val="000000" w:themeColor="text1"/>
          <w:sz w:val="28"/>
          <w:szCs w:val="28"/>
        </w:rPr>
        <w:t xml:space="preserve"> праве оперативного управления </w:t>
      </w:r>
      <w:r w:rsidR="00284010">
        <w:rPr>
          <w:rFonts w:ascii="Times New Roman" w:hAnsi="Times New Roman" w:cs="Times New Roman"/>
          <w:color w:val="000000" w:themeColor="text1"/>
          <w:sz w:val="28"/>
          <w:szCs w:val="28"/>
        </w:rPr>
        <w:t>межрайонного управления</w:t>
      </w:r>
      <w:r w:rsidRPr="00F24917">
        <w:rPr>
          <w:rFonts w:ascii="Times New Roman" w:hAnsi="Times New Roman" w:cs="Times New Roman"/>
          <w:color w:val="000000" w:themeColor="text1"/>
          <w:sz w:val="28"/>
          <w:szCs w:val="28"/>
        </w:rPr>
        <w:t xml:space="preserve">, </w:t>
      </w:r>
      <w:r w:rsidR="002C2B53">
        <w:rPr>
          <w:rFonts w:ascii="Times New Roman" w:hAnsi="Times New Roman" w:cs="Times New Roman"/>
          <w:color w:val="000000" w:themeColor="text1"/>
          <w:sz w:val="28"/>
          <w:szCs w:val="28"/>
        </w:rPr>
        <w:t xml:space="preserve">областного </w:t>
      </w:r>
      <w:r w:rsidRPr="002C2B53">
        <w:rPr>
          <w:rFonts w:ascii="Times New Roman" w:hAnsi="Times New Roman" w:cs="Times New Roman"/>
          <w:sz w:val="28"/>
          <w:szCs w:val="28"/>
        </w:rPr>
        <w:t>имущества</w:t>
      </w:r>
      <w:r w:rsidRPr="00F24917">
        <w:rPr>
          <w:rFonts w:ascii="Times New Roman" w:hAnsi="Times New Roman" w:cs="Times New Roman"/>
          <w:color w:val="000000" w:themeColor="text1"/>
          <w:sz w:val="28"/>
          <w:szCs w:val="28"/>
        </w:rPr>
        <w:t>, а так же по вопросам о признании безнадежной к взысканию и списании задолженности</w:t>
      </w:r>
      <w:r>
        <w:rPr>
          <w:rFonts w:ascii="Times New Roman" w:hAnsi="Times New Roman" w:cs="Times New Roman"/>
          <w:color w:val="000000" w:themeColor="text1"/>
          <w:sz w:val="28"/>
          <w:szCs w:val="28"/>
        </w:rPr>
        <w:t xml:space="preserve"> неплатежеспособных дебиторов</w:t>
      </w:r>
      <w:r w:rsidRPr="00F24917">
        <w:rPr>
          <w:rFonts w:ascii="Times New Roman" w:hAnsi="Times New Roman" w:cs="Times New Roman"/>
          <w:color w:val="000000" w:themeColor="text1"/>
          <w:sz w:val="28"/>
          <w:szCs w:val="28"/>
        </w:rPr>
        <w:t>.</w:t>
      </w:r>
    </w:p>
    <w:p w:rsidR="00F24917" w:rsidRP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2.2. Состав К</w:t>
      </w:r>
      <w:r w:rsidR="00C95E10">
        <w:rPr>
          <w:rFonts w:ascii="Times New Roman" w:hAnsi="Times New Roman" w:cs="Times New Roman"/>
          <w:color w:val="000000" w:themeColor="text1"/>
          <w:sz w:val="28"/>
          <w:szCs w:val="28"/>
        </w:rPr>
        <w:t xml:space="preserve">омиссии утверждается </w:t>
      </w:r>
      <w:r w:rsidR="002C2B53">
        <w:rPr>
          <w:rFonts w:ascii="Times New Roman" w:hAnsi="Times New Roman" w:cs="Times New Roman"/>
          <w:color w:val="000000" w:themeColor="text1"/>
          <w:sz w:val="28"/>
          <w:szCs w:val="28"/>
        </w:rPr>
        <w:t xml:space="preserve">начальником </w:t>
      </w:r>
      <w:r w:rsidR="00C95E10">
        <w:rPr>
          <w:rFonts w:ascii="Times New Roman" w:hAnsi="Times New Roman" w:cs="Times New Roman"/>
          <w:color w:val="000000" w:themeColor="text1"/>
          <w:sz w:val="28"/>
          <w:szCs w:val="28"/>
        </w:rPr>
        <w:t xml:space="preserve"> </w:t>
      </w:r>
      <w:r w:rsidR="002C2B53">
        <w:rPr>
          <w:rFonts w:ascii="Times New Roman" w:hAnsi="Times New Roman" w:cs="Times New Roman"/>
          <w:color w:val="000000" w:themeColor="text1"/>
          <w:sz w:val="28"/>
          <w:szCs w:val="28"/>
        </w:rPr>
        <w:t>управления</w:t>
      </w:r>
      <w:r w:rsidRPr="00F24917">
        <w:rPr>
          <w:rFonts w:ascii="Times New Roman" w:hAnsi="Times New Roman" w:cs="Times New Roman"/>
          <w:color w:val="000000" w:themeColor="text1"/>
          <w:sz w:val="28"/>
          <w:szCs w:val="28"/>
        </w:rPr>
        <w:t xml:space="preserve">. </w:t>
      </w:r>
    </w:p>
    <w:p w:rsidR="00F24917" w:rsidRP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24917" w:rsidRPr="00F24917"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t xml:space="preserve">          2.4.   Комиссия проводит з</w:t>
      </w:r>
      <w:r w:rsidR="00C95E10">
        <w:rPr>
          <w:rFonts w:ascii="Times New Roman" w:hAnsi="Times New Roman" w:cs="Times New Roman"/>
          <w:color w:val="000000" w:themeColor="text1"/>
          <w:sz w:val="28"/>
          <w:szCs w:val="28"/>
        </w:rPr>
        <w:t>аседания по мере необходимости,</w:t>
      </w:r>
      <w:r w:rsidRPr="00F24917">
        <w:rPr>
          <w:rFonts w:ascii="Times New Roman" w:hAnsi="Times New Roman" w:cs="Times New Roman"/>
          <w:color w:val="000000" w:themeColor="text1"/>
          <w:sz w:val="28"/>
          <w:szCs w:val="28"/>
        </w:rPr>
        <w:t xml:space="preserve"> срок рассмотрения комиссией представленных ей документов не должен превышать 14 дней. Заседание комиссии правомочно при наличии кворума, который составляет не менее двух третей членов состава комиссии.</w:t>
      </w:r>
    </w:p>
    <w:p w:rsidR="003B6BAE" w:rsidRDefault="00F24917" w:rsidP="00F24917">
      <w:pPr>
        <w:ind w:firstLine="709"/>
        <w:jc w:val="both"/>
        <w:rPr>
          <w:rFonts w:ascii="Times New Roman" w:hAnsi="Times New Roman" w:cs="Times New Roman"/>
          <w:color w:val="000000" w:themeColor="text1"/>
          <w:sz w:val="28"/>
          <w:szCs w:val="28"/>
        </w:rPr>
      </w:pPr>
      <w:r w:rsidRPr="00F24917">
        <w:rPr>
          <w:rFonts w:ascii="Times New Roman" w:hAnsi="Times New Roman" w:cs="Times New Roman"/>
          <w:color w:val="000000" w:themeColor="text1"/>
          <w:sz w:val="28"/>
          <w:szCs w:val="28"/>
        </w:rPr>
        <w:lastRenderedPageBreak/>
        <w:t xml:space="preserve">          2.5.    В состав комиссии по поступлению и выбытию основных средств и материальных запасов</w:t>
      </w:r>
      <w:r w:rsidR="00C95E10">
        <w:rPr>
          <w:rFonts w:ascii="Times New Roman" w:hAnsi="Times New Roman" w:cs="Times New Roman"/>
          <w:color w:val="000000" w:themeColor="text1"/>
          <w:sz w:val="28"/>
          <w:szCs w:val="28"/>
        </w:rPr>
        <w:t xml:space="preserve"> У</w:t>
      </w:r>
      <w:r w:rsidR="00DA6E79">
        <w:rPr>
          <w:rFonts w:ascii="Times New Roman" w:hAnsi="Times New Roman" w:cs="Times New Roman"/>
          <w:color w:val="000000" w:themeColor="text1"/>
          <w:sz w:val="28"/>
          <w:szCs w:val="28"/>
        </w:rPr>
        <w:t>правл</w:t>
      </w:r>
      <w:r w:rsidR="00C95E10">
        <w:rPr>
          <w:rFonts w:ascii="Times New Roman" w:hAnsi="Times New Roman" w:cs="Times New Roman"/>
          <w:color w:val="000000" w:themeColor="text1"/>
          <w:sz w:val="28"/>
          <w:szCs w:val="28"/>
        </w:rPr>
        <w:t>ения,</w:t>
      </w:r>
      <w:r w:rsidRPr="00F24917">
        <w:rPr>
          <w:rFonts w:ascii="Times New Roman" w:hAnsi="Times New Roman" w:cs="Times New Roman"/>
          <w:color w:val="000000" w:themeColor="text1"/>
          <w:sz w:val="28"/>
          <w:szCs w:val="28"/>
        </w:rPr>
        <w:t xml:space="preserve"> включается:</w:t>
      </w:r>
    </w:p>
    <w:p w:rsidR="00C95E10" w:rsidRPr="00DA6E79" w:rsidRDefault="00C95E10" w:rsidP="00F2491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5682F" w:rsidRPr="00DA6E79">
        <w:rPr>
          <w:rFonts w:ascii="Times New Roman" w:hAnsi="Times New Roman" w:cs="Times New Roman"/>
          <w:color w:val="000000" w:themeColor="text1"/>
          <w:sz w:val="28"/>
          <w:szCs w:val="28"/>
        </w:rPr>
        <w:t>Заместитель</w:t>
      </w:r>
      <w:r w:rsidR="00DA6E79" w:rsidRPr="00DA6E79">
        <w:rPr>
          <w:rFonts w:ascii="Times New Roman" w:hAnsi="Times New Roman" w:cs="Times New Roman"/>
          <w:color w:val="000000" w:themeColor="text1"/>
          <w:sz w:val="28"/>
          <w:szCs w:val="28"/>
        </w:rPr>
        <w:t xml:space="preserve"> начальника управления</w:t>
      </w:r>
      <w:proofErr w:type="gramStart"/>
      <w:r w:rsidR="00DA6E79" w:rsidRPr="00DA6E79">
        <w:rPr>
          <w:rFonts w:ascii="Times New Roman" w:hAnsi="Times New Roman" w:cs="Times New Roman"/>
          <w:color w:val="000000" w:themeColor="text1"/>
          <w:sz w:val="28"/>
          <w:szCs w:val="28"/>
        </w:rPr>
        <w:t xml:space="preserve"> </w:t>
      </w:r>
      <w:r w:rsidR="00CC2332">
        <w:rPr>
          <w:rFonts w:ascii="Times New Roman" w:hAnsi="Times New Roman" w:cs="Times New Roman"/>
          <w:color w:val="000000" w:themeColor="text1"/>
          <w:sz w:val="28"/>
          <w:szCs w:val="28"/>
        </w:rPr>
        <w:t>;</w:t>
      </w:r>
      <w:proofErr w:type="gramEnd"/>
    </w:p>
    <w:p w:rsidR="00C95E10" w:rsidRPr="00DA6E79" w:rsidRDefault="00C95E10" w:rsidP="00C95E10">
      <w:pPr>
        <w:ind w:firstLine="709"/>
        <w:jc w:val="both"/>
        <w:rPr>
          <w:rFonts w:ascii="Times New Roman" w:hAnsi="Times New Roman" w:cs="Times New Roman"/>
          <w:color w:val="000000" w:themeColor="text1"/>
          <w:sz w:val="28"/>
          <w:szCs w:val="28"/>
        </w:rPr>
      </w:pPr>
      <w:r w:rsidRPr="00DA6E79">
        <w:rPr>
          <w:rFonts w:ascii="Times New Roman" w:hAnsi="Times New Roman" w:cs="Times New Roman"/>
          <w:color w:val="000000" w:themeColor="text1"/>
          <w:sz w:val="28"/>
          <w:szCs w:val="28"/>
        </w:rPr>
        <w:t xml:space="preserve">         - </w:t>
      </w:r>
      <w:r w:rsidR="00E5682F">
        <w:rPr>
          <w:rFonts w:ascii="Times New Roman" w:hAnsi="Times New Roman" w:cs="Times New Roman"/>
          <w:color w:val="000000" w:themeColor="text1"/>
          <w:sz w:val="28"/>
          <w:szCs w:val="28"/>
        </w:rPr>
        <w:t>Начальник АХО</w:t>
      </w:r>
      <w:r w:rsidRPr="00DA6E79">
        <w:rPr>
          <w:rFonts w:ascii="Times New Roman" w:hAnsi="Times New Roman" w:cs="Times New Roman"/>
          <w:color w:val="000000" w:themeColor="text1"/>
          <w:sz w:val="28"/>
          <w:szCs w:val="28"/>
        </w:rPr>
        <w:t>;</w:t>
      </w:r>
    </w:p>
    <w:p w:rsidR="00C95E10" w:rsidRPr="005D7E7E" w:rsidRDefault="00C95E10" w:rsidP="00C95E10">
      <w:pPr>
        <w:ind w:firstLine="709"/>
        <w:jc w:val="both"/>
        <w:rPr>
          <w:rFonts w:ascii="Times New Roman" w:hAnsi="Times New Roman" w:cs="Times New Roman"/>
          <w:color w:val="000000" w:themeColor="text1"/>
          <w:sz w:val="28"/>
          <w:szCs w:val="28"/>
        </w:rPr>
      </w:pPr>
      <w:r w:rsidRPr="005D7E7E">
        <w:rPr>
          <w:rFonts w:ascii="Times New Roman" w:hAnsi="Times New Roman" w:cs="Times New Roman"/>
          <w:color w:val="000000" w:themeColor="text1"/>
          <w:sz w:val="28"/>
          <w:szCs w:val="28"/>
        </w:rPr>
        <w:t xml:space="preserve">         </w:t>
      </w:r>
      <w:r w:rsidR="005D7E7E" w:rsidRPr="005D7E7E">
        <w:rPr>
          <w:rFonts w:ascii="Times New Roman" w:hAnsi="Times New Roman" w:cs="Times New Roman"/>
          <w:color w:val="000000" w:themeColor="text1"/>
          <w:sz w:val="28"/>
          <w:szCs w:val="28"/>
        </w:rPr>
        <w:t>Консультант отдела бухгалтерского учета и государственных закупок</w:t>
      </w:r>
      <w:r w:rsidR="00E5682F">
        <w:rPr>
          <w:rFonts w:ascii="Times New Roman" w:hAnsi="Times New Roman" w:cs="Times New Roman"/>
          <w:color w:val="000000" w:themeColor="text1"/>
          <w:sz w:val="28"/>
          <w:szCs w:val="28"/>
        </w:rPr>
        <w:t>;</w:t>
      </w:r>
    </w:p>
    <w:p w:rsidR="005D7E7E" w:rsidRDefault="00C95E10" w:rsidP="00C95E10">
      <w:pPr>
        <w:ind w:firstLine="709"/>
        <w:jc w:val="both"/>
        <w:rPr>
          <w:rFonts w:ascii="Times New Roman" w:hAnsi="Times New Roman" w:cs="Times New Roman"/>
          <w:color w:val="000000" w:themeColor="text1"/>
          <w:sz w:val="28"/>
          <w:szCs w:val="28"/>
        </w:rPr>
      </w:pPr>
      <w:r w:rsidRPr="005D7E7E">
        <w:rPr>
          <w:rFonts w:ascii="Times New Roman" w:hAnsi="Times New Roman" w:cs="Times New Roman"/>
          <w:color w:val="000000" w:themeColor="text1"/>
          <w:sz w:val="28"/>
          <w:szCs w:val="28"/>
        </w:rPr>
        <w:t xml:space="preserve">          - </w:t>
      </w:r>
      <w:r w:rsidR="005D7E7E" w:rsidRPr="005D7E7E">
        <w:rPr>
          <w:rFonts w:ascii="Times New Roman" w:hAnsi="Times New Roman" w:cs="Times New Roman"/>
          <w:color w:val="000000" w:themeColor="text1"/>
          <w:sz w:val="28"/>
          <w:szCs w:val="28"/>
        </w:rPr>
        <w:t>Заместитель начальника отдела контроля</w:t>
      </w:r>
      <w:r w:rsidR="009B00E6">
        <w:rPr>
          <w:rFonts w:ascii="Times New Roman" w:hAnsi="Times New Roman" w:cs="Times New Roman"/>
          <w:color w:val="000000" w:themeColor="text1"/>
          <w:sz w:val="28"/>
          <w:szCs w:val="28"/>
        </w:rPr>
        <w:t>,</w:t>
      </w:r>
      <w:r w:rsidR="005D7E7E" w:rsidRPr="005D7E7E">
        <w:rPr>
          <w:rFonts w:ascii="Times New Roman" w:hAnsi="Times New Roman" w:cs="Times New Roman"/>
          <w:color w:val="000000" w:themeColor="text1"/>
          <w:sz w:val="28"/>
          <w:szCs w:val="28"/>
        </w:rPr>
        <w:t xml:space="preserve"> организационного и технического обеспечения</w:t>
      </w:r>
      <w:r w:rsidR="009B00E6">
        <w:rPr>
          <w:rFonts w:ascii="Times New Roman" w:hAnsi="Times New Roman" w:cs="Times New Roman"/>
          <w:color w:val="000000" w:themeColor="text1"/>
          <w:sz w:val="28"/>
          <w:szCs w:val="28"/>
        </w:rPr>
        <w:t>;</w:t>
      </w:r>
      <w:r w:rsidR="005D7E7E" w:rsidRPr="005D7E7E">
        <w:rPr>
          <w:rFonts w:ascii="Times New Roman" w:hAnsi="Times New Roman" w:cs="Times New Roman"/>
          <w:color w:val="000000" w:themeColor="text1"/>
          <w:sz w:val="28"/>
          <w:szCs w:val="28"/>
        </w:rPr>
        <w:t xml:space="preserve"> </w:t>
      </w:r>
    </w:p>
    <w:p w:rsidR="00F04C65" w:rsidRPr="00F04C65" w:rsidRDefault="00F04C65" w:rsidP="00F04C65">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D7E7E">
        <w:rPr>
          <w:rFonts w:ascii="Times New Roman" w:hAnsi="Times New Roman" w:cs="Times New Roman"/>
          <w:color w:val="000000" w:themeColor="text1"/>
          <w:sz w:val="28"/>
          <w:szCs w:val="28"/>
        </w:rPr>
        <w:t>6</w:t>
      </w:r>
      <w:r w:rsidRPr="00F04C65">
        <w:rPr>
          <w:rFonts w:ascii="Times New Roman" w:hAnsi="Times New Roman" w:cs="Times New Roman"/>
          <w:color w:val="000000" w:themeColor="text1"/>
          <w:sz w:val="28"/>
          <w:szCs w:val="28"/>
        </w:rPr>
        <w:t xml:space="preserve">.  В компетенцию комиссии входит: </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xml:space="preserve"> - отнесение объектов имущества к основным средствам;</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сроке полезного использования поступающих в учреждение основных средств и нематериальных активов;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определении группы аналитического учета, кодов по ОКОФ основных средств и нематериальных активов;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первоначальной (фактической) стоимости принимаемых к учету основных средств, нематериальных активов;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w:t>
      </w:r>
      <w:r>
        <w:rPr>
          <w:rFonts w:ascii="Times New Roman" w:hAnsi="Times New Roman" w:cs="Times New Roman"/>
          <w:color w:val="000000" w:themeColor="text1"/>
          <w:sz w:val="28"/>
          <w:szCs w:val="28"/>
        </w:rPr>
        <w:t>жимого имущества стоимостью до 10</w:t>
      </w:r>
      <w:r w:rsidRPr="00F04C65">
        <w:rPr>
          <w:rFonts w:ascii="Times New Roman" w:hAnsi="Times New Roman" w:cs="Times New Roman"/>
          <w:color w:val="000000" w:themeColor="text1"/>
          <w:sz w:val="28"/>
          <w:szCs w:val="28"/>
        </w:rPr>
        <w:t xml:space="preserve"> 000 руб. включительно, у</w:t>
      </w:r>
      <w:r w:rsidR="00242B5C">
        <w:rPr>
          <w:rFonts w:ascii="Times New Roman" w:hAnsi="Times New Roman" w:cs="Times New Roman"/>
          <w:color w:val="000000" w:themeColor="text1"/>
          <w:sz w:val="28"/>
          <w:szCs w:val="28"/>
        </w:rPr>
        <w:t xml:space="preserve">читываемых на </w:t>
      </w:r>
      <w:proofErr w:type="spellStart"/>
      <w:r w:rsidR="00242B5C">
        <w:rPr>
          <w:rFonts w:ascii="Times New Roman" w:hAnsi="Times New Roman" w:cs="Times New Roman"/>
          <w:color w:val="000000" w:themeColor="text1"/>
          <w:sz w:val="28"/>
          <w:szCs w:val="28"/>
        </w:rPr>
        <w:t>забалансовом</w:t>
      </w:r>
      <w:proofErr w:type="spellEnd"/>
      <w:r w:rsidR="00242B5C">
        <w:rPr>
          <w:rFonts w:ascii="Times New Roman" w:hAnsi="Times New Roman" w:cs="Times New Roman"/>
          <w:color w:val="000000" w:themeColor="text1"/>
          <w:sz w:val="28"/>
          <w:szCs w:val="28"/>
        </w:rPr>
        <w:t xml:space="preserve"> счете</w:t>
      </w:r>
      <w:r w:rsidRPr="00F04C65">
        <w:rPr>
          <w:rFonts w:ascii="Times New Roman" w:hAnsi="Times New Roman" w:cs="Times New Roman"/>
          <w:color w:val="000000" w:themeColor="text1"/>
          <w:sz w:val="28"/>
          <w:szCs w:val="28"/>
        </w:rPr>
        <w:t>;</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списании (выбытии) основных средств, нематериальных активов в установленном порядке, в том числе объектов дви</w:t>
      </w:r>
      <w:r>
        <w:rPr>
          <w:rFonts w:ascii="Times New Roman" w:hAnsi="Times New Roman" w:cs="Times New Roman"/>
          <w:color w:val="000000" w:themeColor="text1"/>
          <w:sz w:val="28"/>
          <w:szCs w:val="28"/>
        </w:rPr>
        <w:t xml:space="preserve">жимого имущества </w:t>
      </w:r>
      <w:r>
        <w:rPr>
          <w:rFonts w:ascii="Times New Roman" w:hAnsi="Times New Roman" w:cs="Times New Roman"/>
          <w:color w:val="000000" w:themeColor="text1"/>
          <w:sz w:val="28"/>
          <w:szCs w:val="28"/>
        </w:rPr>
        <w:lastRenderedPageBreak/>
        <w:t>стоимостью до 10</w:t>
      </w:r>
      <w:r w:rsidRPr="00F04C65">
        <w:rPr>
          <w:rFonts w:ascii="Times New Roman" w:hAnsi="Times New Roman" w:cs="Times New Roman"/>
          <w:color w:val="000000" w:themeColor="text1"/>
          <w:sz w:val="28"/>
          <w:szCs w:val="28"/>
        </w:rPr>
        <w:t xml:space="preserve"> 000 руб. включительно, учитываемых на </w:t>
      </w:r>
      <w:proofErr w:type="spellStart"/>
      <w:r w:rsidRPr="00F04C65">
        <w:rPr>
          <w:rFonts w:ascii="Times New Roman" w:hAnsi="Times New Roman" w:cs="Times New Roman"/>
          <w:color w:val="000000" w:themeColor="text1"/>
          <w:sz w:val="28"/>
          <w:szCs w:val="28"/>
        </w:rPr>
        <w:t>забалансовом</w:t>
      </w:r>
      <w:proofErr w:type="spellEnd"/>
      <w:r w:rsidRPr="00F04C65">
        <w:rPr>
          <w:rFonts w:ascii="Times New Roman" w:hAnsi="Times New Roman" w:cs="Times New Roman"/>
          <w:color w:val="000000" w:themeColor="text1"/>
          <w:sz w:val="28"/>
          <w:szCs w:val="28"/>
        </w:rPr>
        <w:t xml:space="preserve"> учете;</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поступлении и выбытии библиотечного фонда;</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выбытии периодических изданий;</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об изъятии и передаче материально-ответственному лицу из списываемых основных сре</w:t>
      </w:r>
      <w:proofErr w:type="gramStart"/>
      <w:r w:rsidRPr="00F04C65">
        <w:rPr>
          <w:rFonts w:ascii="Times New Roman" w:hAnsi="Times New Roman" w:cs="Times New Roman"/>
          <w:color w:val="000000" w:themeColor="text1"/>
          <w:sz w:val="28"/>
          <w:szCs w:val="28"/>
        </w:rPr>
        <w:t>дств пр</w:t>
      </w:r>
      <w:proofErr w:type="gramEnd"/>
      <w:r w:rsidRPr="00F04C65">
        <w:rPr>
          <w:rFonts w:ascii="Times New Roman" w:hAnsi="Times New Roman" w:cs="Times New Roman"/>
          <w:color w:val="000000" w:themeColor="text1"/>
          <w:sz w:val="28"/>
          <w:szCs w:val="28"/>
        </w:rPr>
        <w:t>игодных узлов, деталей, конструкций и материалов, драгоценных металлов и камней, цветных металлов, и постановке их на учет;</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сдаче вторичного сырья в организации приема такого сырья;</w:t>
      </w:r>
    </w:p>
    <w:p w:rsidR="00F04C65" w:rsidRPr="00F04C65"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C95E10" w:rsidRDefault="00F04C65" w:rsidP="00F04C65">
      <w:pPr>
        <w:ind w:firstLine="709"/>
        <w:jc w:val="both"/>
        <w:rPr>
          <w:rFonts w:ascii="Times New Roman" w:hAnsi="Times New Roman" w:cs="Times New Roman"/>
          <w:color w:val="000000" w:themeColor="text1"/>
          <w:sz w:val="28"/>
          <w:szCs w:val="28"/>
        </w:rPr>
      </w:pPr>
      <w:r w:rsidRPr="00F04C65">
        <w:rPr>
          <w:rFonts w:ascii="Times New Roman" w:hAnsi="Times New Roman" w:cs="Times New Roman"/>
          <w:color w:val="000000" w:themeColor="text1"/>
          <w:sz w:val="28"/>
          <w:szCs w:val="28"/>
        </w:rPr>
        <w:t>-  о признании безнадежной к взысканию и списании задолженности</w:t>
      </w:r>
      <w:r>
        <w:rPr>
          <w:rFonts w:ascii="Times New Roman" w:hAnsi="Times New Roman" w:cs="Times New Roman"/>
          <w:color w:val="000000" w:themeColor="text1"/>
          <w:sz w:val="28"/>
          <w:szCs w:val="28"/>
        </w:rPr>
        <w:t xml:space="preserve"> неплатежеспособных дебиторов</w:t>
      </w:r>
      <w:r w:rsidR="004F431A">
        <w:rPr>
          <w:rFonts w:ascii="Times New Roman" w:hAnsi="Times New Roman" w:cs="Times New Roman"/>
          <w:color w:val="000000" w:themeColor="text1"/>
          <w:sz w:val="28"/>
          <w:szCs w:val="28"/>
        </w:rPr>
        <w:t>;</w:t>
      </w:r>
    </w:p>
    <w:p w:rsidR="004F431A" w:rsidRDefault="004F431A" w:rsidP="00F04C65">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обесценение актива в случае физического повреждения.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3.  Порядок принятия решения комиссией по поступлению активов.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3.1.  Решение Комиссии об отнесении объекта имущества к основным средствам, нематериальным активам, о сроке полезного использования поступающего основного средства и нематериального актива принимается на основании: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3.1.1.    Нормативных правовых актов, указанных в пункте 1.2 настоящего Положения.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3.1.2. 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3.1.3. Данных Инвентарных карточек учета основных сре</w:t>
      </w:r>
      <w:proofErr w:type="gramStart"/>
      <w:r w:rsidRPr="001E3B11">
        <w:rPr>
          <w:rFonts w:ascii="Times New Roman" w:hAnsi="Times New Roman" w:cs="Times New Roman"/>
          <w:color w:val="000000" w:themeColor="text1"/>
          <w:sz w:val="28"/>
          <w:szCs w:val="28"/>
        </w:rPr>
        <w:t>дств пр</w:t>
      </w:r>
      <w:proofErr w:type="gramEnd"/>
      <w:r w:rsidRPr="001E3B11">
        <w:rPr>
          <w:rFonts w:ascii="Times New Roman" w:hAnsi="Times New Roman" w:cs="Times New Roman"/>
          <w:color w:val="000000" w:themeColor="text1"/>
          <w:sz w:val="28"/>
          <w:szCs w:val="28"/>
        </w:rPr>
        <w:t xml:space="preserve">едыдущих балансодержателей (пользователей) основных средств и </w:t>
      </w:r>
      <w:r w:rsidRPr="001E3B11">
        <w:rPr>
          <w:rFonts w:ascii="Times New Roman" w:hAnsi="Times New Roman" w:cs="Times New Roman"/>
          <w:color w:val="000000" w:themeColor="text1"/>
          <w:sz w:val="28"/>
          <w:szCs w:val="28"/>
        </w:rPr>
        <w:lastRenderedPageBreak/>
        <w:t>нематериальных активов о сроке их фактической эксплуатации и степени износа.</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3.2. Решение Комиссии о первоначальной стоимости принимаемых к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 </w:t>
      </w:r>
      <w:proofErr w:type="gramStart"/>
      <w:r w:rsidRPr="001E3B11">
        <w:rPr>
          <w:rFonts w:ascii="Times New Roman" w:hAnsi="Times New Roman" w:cs="Times New Roman"/>
          <w:color w:val="000000" w:themeColor="text1"/>
          <w:sz w:val="28"/>
          <w:szCs w:val="28"/>
        </w:rPr>
        <w:t>- сопроводительной и технической документации (контрактов, договоров, накладных поставщика, счетов-фактур, актов о приемке выполненных работ (услуг), паспортов, гарантийных талонов, госпошлин, приказов и т.п.), которая представляется по требованию Комиссии в копиях;</w:t>
      </w:r>
      <w:proofErr w:type="gramEnd"/>
    </w:p>
    <w:p w:rsidR="001E3B11" w:rsidRPr="001E3B11" w:rsidRDefault="00186829" w:rsidP="001E3B1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 </w:t>
      </w:r>
      <w:r w:rsidR="001E3B11" w:rsidRPr="001E3B11">
        <w:rPr>
          <w:rFonts w:ascii="Times New Roman" w:hAnsi="Times New Roman" w:cs="Times New Roman"/>
          <w:color w:val="000000" w:themeColor="text1"/>
          <w:sz w:val="28"/>
          <w:szCs w:val="28"/>
        </w:rPr>
        <w:t xml:space="preserve">документов, представленных предыдущим балансодержателем;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отчетов об оценке независимых оценщиков - по основным средствам и немат</w:t>
      </w:r>
      <w:r>
        <w:rPr>
          <w:rFonts w:ascii="Times New Roman" w:hAnsi="Times New Roman" w:cs="Times New Roman"/>
          <w:color w:val="000000" w:themeColor="text1"/>
          <w:sz w:val="28"/>
          <w:szCs w:val="28"/>
        </w:rPr>
        <w:t xml:space="preserve">ериальным активам, принимаемым </w:t>
      </w:r>
      <w:r w:rsidRPr="001E3B11">
        <w:rPr>
          <w:rFonts w:ascii="Times New Roman" w:hAnsi="Times New Roman" w:cs="Times New Roman"/>
          <w:color w:val="000000" w:themeColor="text1"/>
          <w:sz w:val="28"/>
          <w:szCs w:val="28"/>
        </w:rPr>
        <w:t>по рыночной стоимости на дату принятия к учету.</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3.3. </w:t>
      </w:r>
      <w:proofErr w:type="gramStart"/>
      <w:r w:rsidRPr="001E3B11">
        <w:rPr>
          <w:rFonts w:ascii="Times New Roman" w:hAnsi="Times New Roman" w:cs="Times New Roman"/>
          <w:color w:val="000000" w:themeColor="text1"/>
          <w:sz w:val="28"/>
          <w:szCs w:val="28"/>
        </w:rPr>
        <w:t>Решение Комиссии о принятии к учету основных средств и нематериальных активов при их приобретении (изготовлении) в соответствии с договорами на поставку товаров, выполнение работ, оказание услуг, по введенным в эксплуатацию законченным строительством зданиям (сооружениям, встроенным и пристроенным помещениям) осуществляется на основании оформленных первичных учетных документов, составленных по унифицированным формам, установленным для оформления и учета операций пр</w:t>
      </w:r>
      <w:r>
        <w:rPr>
          <w:rFonts w:ascii="Times New Roman" w:hAnsi="Times New Roman" w:cs="Times New Roman"/>
          <w:color w:val="000000" w:themeColor="text1"/>
          <w:sz w:val="28"/>
          <w:szCs w:val="28"/>
        </w:rPr>
        <w:t>иема-передачи основных средств.</w:t>
      </w:r>
      <w:proofErr w:type="gramEnd"/>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4. Порядок принятия решения комиссией о списании (выбытии) активов.</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4.1. Подготовка и принятие решения о списании (выбытии) активов в случае, если: </w:t>
      </w:r>
    </w:p>
    <w:p w:rsidR="001E3B11" w:rsidRPr="001E3B11" w:rsidRDefault="00242B5C" w:rsidP="001E3B1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а) </w:t>
      </w:r>
      <w:r w:rsidR="001E3B11" w:rsidRPr="001E3B11">
        <w:rPr>
          <w:rFonts w:ascii="Times New Roman" w:hAnsi="Times New Roman" w:cs="Times New Roman"/>
          <w:color w:val="000000" w:themeColor="text1"/>
          <w:sz w:val="28"/>
          <w:szCs w:val="28"/>
        </w:rPr>
        <w:t xml:space="preserve">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w:t>
      </w:r>
    </w:p>
    <w:p w:rsidR="001E3B11" w:rsidRPr="001E3B11" w:rsidRDefault="001E3B11" w:rsidP="001E3B1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б)</w:t>
      </w:r>
      <w:r w:rsidRPr="001E3B11">
        <w:rPr>
          <w:rFonts w:ascii="Times New Roman" w:hAnsi="Times New Roman" w:cs="Times New Roman"/>
          <w:color w:val="000000" w:themeColor="text1"/>
          <w:sz w:val="28"/>
          <w:szCs w:val="28"/>
        </w:rPr>
        <w:t xml:space="preserve">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 4.2. С целью принятия решения о списании (выбытии) имущества Комиссия осуществляет следующие мероприятия: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 а) осматривает имущество, подлежащее списанию, с учетом данных, содержащихся в документации;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lastRenderedPageBreak/>
        <w:tab/>
        <w:t>б) принимает решение по вопросу о целесообразности дальнейшего использования, о возможности эффективного его восстановления;</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в) устанавливает причины списания имущества, в числе которых  физический и (или) моральный износ, нарушения условий эксплуатации и (или) содержания, аварии, стихийные бедствия и иные чрезвычайные ситуации, длительное неиспользование  и иные причины, которые привели к необходимости списания;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в) выявляет лиц, по вине которых произошло преждевременное выбытие имущества и выносит предложения о привлечении этих лиц к ответственности, установленной законодательством; </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ab/>
        <w:t xml:space="preserve">г) рассматривает акты технического состояния основного средства, акты технического состояния основного средства </w:t>
      </w:r>
      <w:r>
        <w:rPr>
          <w:rFonts w:ascii="Times New Roman" w:hAnsi="Times New Roman" w:cs="Times New Roman"/>
          <w:color w:val="000000" w:themeColor="text1"/>
          <w:sz w:val="28"/>
          <w:szCs w:val="28"/>
        </w:rPr>
        <w:t>первоначальной стоимостью до 10-ти</w:t>
      </w:r>
      <w:r w:rsidRPr="001E3B11">
        <w:rPr>
          <w:rFonts w:ascii="Times New Roman" w:hAnsi="Times New Roman" w:cs="Times New Roman"/>
          <w:color w:val="000000" w:themeColor="text1"/>
          <w:sz w:val="28"/>
          <w:szCs w:val="28"/>
        </w:rPr>
        <w:t xml:space="preserve"> тысяч рублей, дефектные ведомости (акты осмотра объектов, подлежащих ремонту),  технические заключения экспертов при списании основного средства;</w:t>
      </w:r>
    </w:p>
    <w:p w:rsidR="001E3B11" w:rsidRPr="001E3B11" w:rsidRDefault="001E3B11" w:rsidP="001E3B11">
      <w:pPr>
        <w:ind w:firstLine="709"/>
        <w:jc w:val="both"/>
        <w:rPr>
          <w:rFonts w:ascii="Times New Roman" w:hAnsi="Times New Roman" w:cs="Times New Roman"/>
          <w:color w:val="000000" w:themeColor="text1"/>
          <w:sz w:val="28"/>
          <w:szCs w:val="28"/>
        </w:rPr>
      </w:pPr>
      <w:r w:rsidRPr="001E3B11">
        <w:rPr>
          <w:rFonts w:ascii="Times New Roman" w:hAnsi="Times New Roman" w:cs="Times New Roman"/>
          <w:color w:val="000000" w:themeColor="text1"/>
          <w:sz w:val="28"/>
          <w:szCs w:val="28"/>
        </w:rPr>
        <w:t xml:space="preserve"> </w:t>
      </w:r>
      <w:r w:rsidRPr="001E3B11">
        <w:rPr>
          <w:rFonts w:ascii="Times New Roman" w:hAnsi="Times New Roman" w:cs="Times New Roman"/>
          <w:color w:val="000000" w:themeColor="text1"/>
          <w:sz w:val="28"/>
          <w:szCs w:val="28"/>
        </w:rPr>
        <w:tab/>
        <w:t xml:space="preserve">д) контролирует реализацию последующих мероприятий со списываемым имуществом, предусмотренных актами списания. </w:t>
      </w:r>
    </w:p>
    <w:p w:rsidR="001E3B11" w:rsidRDefault="00A66C09" w:rsidP="00A66C09">
      <w:pPr>
        <w:spacing w:after="0" w:line="312"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5. </w:t>
      </w:r>
      <w:proofErr w:type="gramStart"/>
      <w:r>
        <w:rPr>
          <w:rFonts w:ascii="Times New Roman" w:hAnsi="Times New Roman" w:cs="Times New Roman"/>
          <w:color w:val="000000" w:themeColor="text1"/>
          <w:sz w:val="28"/>
          <w:szCs w:val="28"/>
        </w:rPr>
        <w:t>При принятии</w:t>
      </w:r>
      <w:r w:rsidR="001E3B11" w:rsidRPr="001E3B11">
        <w:rPr>
          <w:rFonts w:ascii="Times New Roman" w:hAnsi="Times New Roman" w:cs="Times New Roman"/>
          <w:color w:val="000000" w:themeColor="text1"/>
          <w:sz w:val="28"/>
          <w:szCs w:val="28"/>
        </w:rPr>
        <w:t xml:space="preserve"> решения комиссией признания безнадежной к взысканию и списания задолженности </w:t>
      </w:r>
      <w:r w:rsidR="001E3B11">
        <w:rPr>
          <w:rFonts w:ascii="Times New Roman" w:hAnsi="Times New Roman" w:cs="Times New Roman"/>
          <w:color w:val="000000" w:themeColor="text1"/>
          <w:sz w:val="28"/>
          <w:szCs w:val="28"/>
        </w:rPr>
        <w:t xml:space="preserve">неплатежеспособных дебиторов </w:t>
      </w:r>
      <w:r>
        <w:rPr>
          <w:rFonts w:ascii="Times New Roman" w:hAnsi="Times New Roman" w:cs="Times New Roman"/>
          <w:color w:val="000000" w:themeColor="text1"/>
          <w:sz w:val="28"/>
          <w:szCs w:val="28"/>
        </w:rPr>
        <w:t xml:space="preserve">комиссия </w:t>
      </w:r>
      <w:r w:rsidRPr="00A66C09">
        <w:rPr>
          <w:rFonts w:ascii="Times New Roman" w:eastAsia="Times New Roman" w:hAnsi="Times New Roman" w:cs="Times New Roman"/>
          <w:sz w:val="28"/>
          <w:szCs w:val="28"/>
          <w:lang w:eastAsia="ru-RU"/>
        </w:rPr>
        <w:t>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кодексом Российской Федерации, и общими требованиями к порядку принятия решений о признании безнадежной к взысканию задолженности по платежам</w:t>
      </w:r>
      <w:proofErr w:type="gramEnd"/>
      <w:r w:rsidRPr="00A66C09">
        <w:rPr>
          <w:rFonts w:ascii="Times New Roman" w:eastAsia="Times New Roman" w:hAnsi="Times New Roman" w:cs="Times New Roman"/>
          <w:sz w:val="28"/>
          <w:szCs w:val="28"/>
          <w:lang w:eastAsia="ru-RU"/>
        </w:rPr>
        <w:t xml:space="preserve"> в бюджеты бюджетной системы Российской Федерации, </w:t>
      </w:r>
      <w:proofErr w:type="gramStart"/>
      <w:r w:rsidRPr="00A66C09">
        <w:rPr>
          <w:rFonts w:ascii="Times New Roman" w:eastAsia="Times New Roman" w:hAnsi="Times New Roman" w:cs="Times New Roman"/>
          <w:sz w:val="28"/>
          <w:szCs w:val="28"/>
          <w:lang w:eastAsia="ru-RU"/>
        </w:rPr>
        <w:t>утвержденными</w:t>
      </w:r>
      <w:proofErr w:type="gramEnd"/>
      <w:r w:rsidRPr="00A66C09">
        <w:rPr>
          <w:rFonts w:ascii="Times New Roman" w:eastAsia="Times New Roman" w:hAnsi="Times New Roman" w:cs="Times New Roman"/>
          <w:sz w:val="28"/>
          <w:szCs w:val="28"/>
          <w:lang w:eastAsia="ru-RU"/>
        </w:rPr>
        <w:t xml:space="preserve"> постановлением Правительства Российско</w:t>
      </w:r>
      <w:r w:rsidR="004F431A">
        <w:rPr>
          <w:rFonts w:ascii="Times New Roman" w:eastAsia="Times New Roman" w:hAnsi="Times New Roman" w:cs="Times New Roman"/>
          <w:sz w:val="28"/>
          <w:szCs w:val="28"/>
          <w:lang w:eastAsia="ru-RU"/>
        </w:rPr>
        <w:t>й Федерации от 06.05.2016 N 393:</w:t>
      </w:r>
    </w:p>
    <w:p w:rsidR="004F431A" w:rsidRPr="004F431A" w:rsidRDefault="004F431A" w:rsidP="00EA5A07">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выпиской</w:t>
      </w:r>
      <w:r w:rsidRPr="004F431A">
        <w:rPr>
          <w:rFonts w:ascii="Times New Roman" w:eastAsia="Times New Roman" w:hAnsi="Times New Roman" w:cs="Times New Roman"/>
          <w:sz w:val="28"/>
          <w:szCs w:val="28"/>
          <w:lang w:eastAsia="ru-RU"/>
        </w:rPr>
        <w:t xml:space="preserve"> из отчетности администратора доходов бюджета об учитываемых суммах задолженности по уплате платежей в бюджеты бюджетно</w:t>
      </w:r>
      <w:r w:rsidR="00EA5A07">
        <w:rPr>
          <w:rFonts w:ascii="Times New Roman" w:eastAsia="Times New Roman" w:hAnsi="Times New Roman" w:cs="Times New Roman"/>
          <w:sz w:val="28"/>
          <w:szCs w:val="28"/>
          <w:lang w:eastAsia="ru-RU"/>
        </w:rPr>
        <w:t>й системы Российской Федерации;</w:t>
      </w:r>
    </w:p>
    <w:p w:rsidR="004F431A" w:rsidRPr="004F431A" w:rsidRDefault="004F431A" w:rsidP="00EA5A07">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справкой</w:t>
      </w:r>
      <w:r w:rsidRPr="004F431A">
        <w:rPr>
          <w:rFonts w:ascii="Times New Roman" w:eastAsia="Times New Roman" w:hAnsi="Times New Roman" w:cs="Times New Roman"/>
          <w:sz w:val="28"/>
          <w:szCs w:val="28"/>
          <w:lang w:eastAsia="ru-RU"/>
        </w:rPr>
        <w:t xml:space="preserve"> администратора доходов бюджета о принятых мерах по обеспечению взыскания задолженности по платежам в бюджеты бюджетно</w:t>
      </w:r>
      <w:r w:rsidR="00EA5A07">
        <w:rPr>
          <w:rFonts w:ascii="Times New Roman" w:eastAsia="Times New Roman" w:hAnsi="Times New Roman" w:cs="Times New Roman"/>
          <w:sz w:val="28"/>
          <w:szCs w:val="28"/>
          <w:lang w:eastAsia="ru-RU"/>
        </w:rPr>
        <w:t>й системы Российской Федерации;</w:t>
      </w:r>
    </w:p>
    <w:p w:rsidR="004F431A" w:rsidRPr="004F431A" w:rsidRDefault="004F431A" w:rsidP="00EA5A07">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документами</w:t>
      </w:r>
      <w:r w:rsidRPr="004F431A">
        <w:rPr>
          <w:rFonts w:ascii="Times New Roman" w:eastAsia="Times New Roman" w:hAnsi="Times New Roman" w:cs="Times New Roman"/>
          <w:sz w:val="28"/>
          <w:szCs w:val="28"/>
          <w:lang w:eastAsia="ru-RU"/>
        </w:rPr>
        <w:t>, подтвержд</w:t>
      </w:r>
      <w:r>
        <w:rPr>
          <w:rFonts w:ascii="Times New Roman" w:eastAsia="Times New Roman" w:hAnsi="Times New Roman" w:cs="Times New Roman"/>
          <w:sz w:val="28"/>
          <w:szCs w:val="28"/>
          <w:lang w:eastAsia="ru-RU"/>
        </w:rPr>
        <w:t>ающими</w:t>
      </w:r>
      <w:r w:rsidRPr="004F431A">
        <w:rPr>
          <w:rFonts w:ascii="Times New Roman" w:eastAsia="Times New Roman" w:hAnsi="Times New Roman" w:cs="Times New Roman"/>
          <w:sz w:val="28"/>
          <w:szCs w:val="28"/>
          <w:lang w:eastAsia="ru-RU"/>
        </w:rPr>
        <w:t xml:space="preserve"> случаи признания безнадежной к взысканию задолженности по платежам в бюджеты бюджетной системы Рос</w:t>
      </w:r>
      <w:r w:rsidR="00EA5A07">
        <w:rPr>
          <w:rFonts w:ascii="Times New Roman" w:eastAsia="Times New Roman" w:hAnsi="Times New Roman" w:cs="Times New Roman"/>
          <w:sz w:val="28"/>
          <w:szCs w:val="28"/>
          <w:lang w:eastAsia="ru-RU"/>
        </w:rPr>
        <w:t>сийской Федерации, в том числе:</w:t>
      </w:r>
    </w:p>
    <w:p w:rsidR="004F431A" w:rsidRPr="004F431A" w:rsidRDefault="004F431A" w:rsidP="00EA5A07">
      <w:pPr>
        <w:spacing w:after="0" w:line="312" w:lineRule="auto"/>
        <w:ind w:firstLine="54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4F431A">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ами, свидетельствующими</w:t>
      </w:r>
      <w:r w:rsidRPr="004F431A">
        <w:rPr>
          <w:rFonts w:ascii="Times New Roman" w:eastAsia="Times New Roman" w:hAnsi="Times New Roman" w:cs="Times New Roman"/>
          <w:sz w:val="28"/>
          <w:szCs w:val="28"/>
          <w:lang w:eastAsia="ru-RU"/>
        </w:rPr>
        <w:t xml:space="preserve"> о смерти физического лица - плательщика платежей в бюджет или подтверждающий факт объявлени</w:t>
      </w:r>
      <w:r w:rsidR="00EA5A07">
        <w:rPr>
          <w:rFonts w:ascii="Times New Roman" w:eastAsia="Times New Roman" w:hAnsi="Times New Roman" w:cs="Times New Roman"/>
          <w:sz w:val="28"/>
          <w:szCs w:val="28"/>
          <w:lang w:eastAsia="ru-RU"/>
        </w:rPr>
        <w:t>я его умершим;</w:t>
      </w:r>
      <w:proofErr w:type="gramEnd"/>
    </w:p>
    <w:p w:rsidR="004F431A" w:rsidRPr="004F431A" w:rsidRDefault="004F431A" w:rsidP="004F431A">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31A">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ами, содержащими</w:t>
      </w:r>
      <w:r w:rsidRPr="004F431A">
        <w:rPr>
          <w:rFonts w:ascii="Times New Roman" w:eastAsia="Times New Roman" w:hAnsi="Times New Roman" w:cs="Times New Roman"/>
          <w:sz w:val="28"/>
          <w:szCs w:val="28"/>
          <w:lang w:eastAsia="ru-RU"/>
        </w:rPr>
        <w:t xml:space="preserve">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4F431A" w:rsidRPr="004F431A" w:rsidRDefault="00EA5A07" w:rsidP="00EA5A07">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-судебным</w:t>
      </w:r>
      <w:r w:rsidR="004F431A" w:rsidRPr="004F431A">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ом</w:t>
      </w:r>
      <w:r w:rsidR="004F431A" w:rsidRPr="004F431A">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с которым администратор доходов </w:t>
      </w:r>
      <w:r w:rsidR="004F431A" w:rsidRPr="004F431A">
        <w:rPr>
          <w:rFonts w:ascii="Times New Roman" w:eastAsia="Times New Roman" w:hAnsi="Times New Roman" w:cs="Times New Roman"/>
          <w:sz w:val="28"/>
          <w:szCs w:val="28"/>
          <w:lang w:eastAsia="ru-RU"/>
        </w:rPr>
        <w:t>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w:t>
      </w:r>
      <w:r>
        <w:rPr>
          <w:rFonts w:ascii="Times New Roman" w:eastAsia="Times New Roman" w:hAnsi="Times New Roman" w:cs="Times New Roman"/>
          <w:sz w:val="28"/>
          <w:szCs w:val="28"/>
          <w:lang w:eastAsia="ru-RU"/>
        </w:rPr>
        <w:t>лженности по платежам в бюджет;</w:t>
      </w:r>
    </w:p>
    <w:p w:rsidR="004F431A" w:rsidRPr="00A66C09" w:rsidRDefault="00EA5A07" w:rsidP="004F431A">
      <w:pPr>
        <w:spacing w:after="0" w:line="312"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31A" w:rsidRPr="004F431A">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4F431A" w:rsidRPr="004F431A">
        <w:rPr>
          <w:rFonts w:ascii="Times New Roman" w:eastAsia="Times New Roman" w:hAnsi="Times New Roman" w:cs="Times New Roman"/>
          <w:sz w:val="28"/>
          <w:szCs w:val="28"/>
          <w:lang w:eastAsia="ru-RU"/>
        </w:rPr>
        <w:t xml:space="preserve"> судебного пристава-исполнителя об окончании исполнительного производства при возврате взыскателю исполнительного документа по основа</w:t>
      </w:r>
      <w:r>
        <w:rPr>
          <w:rFonts w:ascii="Times New Roman" w:eastAsia="Times New Roman" w:hAnsi="Times New Roman" w:cs="Times New Roman"/>
          <w:sz w:val="28"/>
          <w:szCs w:val="28"/>
          <w:lang w:eastAsia="ru-RU"/>
        </w:rPr>
        <w:t xml:space="preserve">ниям, предусмотренным пунктами </w:t>
      </w:r>
      <w:r w:rsidR="004F431A" w:rsidRPr="004F431A">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 </w:t>
      </w:r>
      <w:r w:rsidR="004F431A" w:rsidRPr="004F431A">
        <w:rPr>
          <w:rFonts w:ascii="Times New Roman" w:eastAsia="Times New Roman" w:hAnsi="Times New Roman" w:cs="Times New Roman"/>
          <w:sz w:val="28"/>
          <w:szCs w:val="28"/>
          <w:lang w:eastAsia="ru-RU"/>
        </w:rPr>
        <w:t xml:space="preserve">4 части 1 статьи 46 Федерального закона </w:t>
      </w:r>
      <w:r w:rsidR="009B00E6">
        <w:rPr>
          <w:rFonts w:ascii="Times New Roman" w:eastAsia="Times New Roman" w:hAnsi="Times New Roman" w:cs="Times New Roman"/>
          <w:sz w:val="28"/>
          <w:szCs w:val="28"/>
          <w:lang w:eastAsia="ru-RU"/>
        </w:rPr>
        <w:t xml:space="preserve"> «Об исполнительном производстве»</w:t>
      </w:r>
      <w:r w:rsidR="004F431A" w:rsidRPr="004F431A">
        <w:rPr>
          <w:rFonts w:ascii="Times New Roman" w:eastAsia="Times New Roman" w:hAnsi="Times New Roman" w:cs="Times New Roman"/>
          <w:sz w:val="28"/>
          <w:szCs w:val="28"/>
          <w:lang w:eastAsia="ru-RU"/>
        </w:rPr>
        <w:t>.</w:t>
      </w:r>
    </w:p>
    <w:p w:rsidR="001E3B11" w:rsidRPr="001E3B11" w:rsidRDefault="009B00E6" w:rsidP="001E3B1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E3B11" w:rsidRPr="001E3B11">
        <w:rPr>
          <w:rFonts w:ascii="Times New Roman" w:hAnsi="Times New Roman" w:cs="Times New Roman"/>
          <w:color w:val="000000" w:themeColor="text1"/>
          <w:sz w:val="28"/>
          <w:szCs w:val="28"/>
        </w:rPr>
        <w:t>6. После завершения мероприятий, предусмотренных актом о списании</w:t>
      </w:r>
      <w:r>
        <w:rPr>
          <w:rFonts w:ascii="Times New Roman" w:hAnsi="Times New Roman" w:cs="Times New Roman"/>
          <w:color w:val="000000" w:themeColor="text1"/>
          <w:sz w:val="28"/>
          <w:szCs w:val="28"/>
        </w:rPr>
        <w:t>,</w:t>
      </w:r>
      <w:r w:rsidR="001E3B11" w:rsidRPr="001E3B11">
        <w:rPr>
          <w:rFonts w:ascii="Times New Roman" w:hAnsi="Times New Roman" w:cs="Times New Roman"/>
          <w:color w:val="000000" w:themeColor="text1"/>
          <w:sz w:val="28"/>
          <w:szCs w:val="28"/>
        </w:rPr>
        <w:t xml:space="preserve"> решение Комиссии оформляется протоколом заседания постоянно действующей комиссией </w:t>
      </w:r>
      <w:r w:rsidR="00A66C09">
        <w:rPr>
          <w:rFonts w:ascii="Times New Roman" w:hAnsi="Times New Roman" w:cs="Times New Roman"/>
          <w:color w:val="000000" w:themeColor="text1"/>
          <w:sz w:val="28"/>
          <w:szCs w:val="28"/>
        </w:rPr>
        <w:t>по поступлению и выбытию активов.</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Протокол №___</w:t>
      </w:r>
    </w:p>
    <w:p w:rsidR="00A66C09" w:rsidRPr="00A66C09" w:rsidRDefault="00A66C09" w:rsidP="00A66C0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A66C09">
        <w:rPr>
          <w:rFonts w:ascii="Times New Roman" w:hAnsi="Times New Roman" w:cs="Times New Roman"/>
          <w:color w:val="000000" w:themeColor="text1"/>
          <w:sz w:val="28"/>
          <w:szCs w:val="28"/>
        </w:rPr>
        <w:t>аседания постоянно действующей комиссии по поступлению и выбытию активов.</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«____» __________20__г.</w:t>
      </w:r>
    </w:p>
    <w:p w:rsidR="00A66C09" w:rsidRDefault="00186829" w:rsidP="00186829">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Присутствовали: Председатель </w:t>
      </w:r>
      <w:r w:rsidR="00A66C09" w:rsidRPr="00A66C09">
        <w:rPr>
          <w:rFonts w:ascii="Times New Roman" w:hAnsi="Times New Roman" w:cs="Times New Roman"/>
          <w:color w:val="000000" w:themeColor="text1"/>
          <w:sz w:val="28"/>
          <w:szCs w:val="28"/>
        </w:rPr>
        <w:t>комиссии:</w:t>
      </w:r>
      <w:r>
        <w:rPr>
          <w:rFonts w:ascii="Times New Roman" w:hAnsi="Times New Roman" w:cs="Times New Roman"/>
          <w:color w:val="000000" w:themeColor="text1"/>
          <w:sz w:val="28"/>
          <w:szCs w:val="28"/>
        </w:rPr>
        <w:t>________________________</w:t>
      </w:r>
      <w:r w:rsidR="00A66C09" w:rsidRPr="00A66C09">
        <w:rPr>
          <w:rFonts w:ascii="Times New Roman" w:hAnsi="Times New Roman" w:cs="Times New Roman"/>
          <w:color w:val="000000" w:themeColor="text1"/>
          <w:sz w:val="28"/>
          <w:szCs w:val="28"/>
        </w:rPr>
        <w:t xml:space="preserve">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Заместитель председателя комиссии________________________</w:t>
      </w:r>
      <w:r w:rsidR="00186829">
        <w:rPr>
          <w:rFonts w:ascii="Times New Roman" w:hAnsi="Times New Roman" w:cs="Times New Roman"/>
          <w:color w:val="000000" w:themeColor="text1"/>
          <w:sz w:val="28"/>
          <w:szCs w:val="28"/>
        </w:rPr>
        <w:t>____</w:t>
      </w:r>
      <w:r w:rsidRPr="00A66C09">
        <w:rPr>
          <w:rFonts w:ascii="Times New Roman" w:hAnsi="Times New Roman" w:cs="Times New Roman"/>
          <w:color w:val="000000" w:themeColor="text1"/>
          <w:sz w:val="28"/>
          <w:szCs w:val="28"/>
        </w:rPr>
        <w:t xml:space="preserve">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w:t>
      </w:r>
      <w:r w:rsidR="00186829">
        <w:rPr>
          <w:rFonts w:ascii="Times New Roman" w:hAnsi="Times New Roman" w:cs="Times New Roman"/>
          <w:color w:val="000000" w:themeColor="text1"/>
          <w:sz w:val="28"/>
          <w:szCs w:val="28"/>
        </w:rPr>
        <w:t xml:space="preserve"> Члены комиссии:_____________________________________________</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Заседание комиссии правомочно.</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lastRenderedPageBreak/>
        <w:t xml:space="preserve">Повестка дня: О результатах рассмотрения документов по списанию основных средств.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Рассмотрев предоставленные документы, комиссия решила: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1)  Акт (ы) о списании основных средств №№____.</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2) Акт (ы) технического состояния основных средств №№______.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3) Акт (ы) технического состояния основного средства перво</w:t>
      </w:r>
      <w:r>
        <w:rPr>
          <w:rFonts w:ascii="Times New Roman" w:hAnsi="Times New Roman" w:cs="Times New Roman"/>
          <w:color w:val="000000" w:themeColor="text1"/>
          <w:sz w:val="28"/>
          <w:szCs w:val="28"/>
        </w:rPr>
        <w:t>начальной стоимостью до 10 (десяти)</w:t>
      </w:r>
      <w:r w:rsidRPr="00A66C09">
        <w:rPr>
          <w:rFonts w:ascii="Times New Roman" w:hAnsi="Times New Roman" w:cs="Times New Roman"/>
          <w:color w:val="000000" w:themeColor="text1"/>
          <w:sz w:val="28"/>
          <w:szCs w:val="28"/>
        </w:rPr>
        <w:t xml:space="preserve"> тысяч рублей №№ _____. …….</w:t>
      </w:r>
    </w:p>
    <w:p w:rsidR="00A66C09" w:rsidRPr="00A66C09" w:rsidRDefault="00A66C09" w:rsidP="007F5F2E">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Постановили: 1. Списать с баланса </w:t>
      </w:r>
      <w:r>
        <w:rPr>
          <w:rFonts w:ascii="Times New Roman" w:hAnsi="Times New Roman" w:cs="Times New Roman"/>
          <w:color w:val="000000" w:themeColor="text1"/>
          <w:sz w:val="28"/>
          <w:szCs w:val="28"/>
        </w:rPr>
        <w:t xml:space="preserve">Учреждения </w:t>
      </w:r>
      <w:r w:rsidRPr="00A66C09">
        <w:rPr>
          <w:rFonts w:ascii="Times New Roman" w:hAnsi="Times New Roman" w:cs="Times New Roman"/>
          <w:color w:val="000000" w:themeColor="text1"/>
          <w:sz w:val="28"/>
          <w:szCs w:val="28"/>
        </w:rPr>
        <w:t>основные средства на основании акт</w:t>
      </w:r>
      <w:proofErr w:type="gramStart"/>
      <w:r w:rsidRPr="00A66C09">
        <w:rPr>
          <w:rFonts w:ascii="Times New Roman" w:hAnsi="Times New Roman" w:cs="Times New Roman"/>
          <w:color w:val="000000" w:themeColor="text1"/>
          <w:sz w:val="28"/>
          <w:szCs w:val="28"/>
        </w:rPr>
        <w:t>а(</w:t>
      </w:r>
      <w:proofErr w:type="spellStart"/>
      <w:proofErr w:type="gramEnd"/>
      <w:r w:rsidRPr="00A66C09">
        <w:rPr>
          <w:rFonts w:ascii="Times New Roman" w:hAnsi="Times New Roman" w:cs="Times New Roman"/>
          <w:color w:val="000000" w:themeColor="text1"/>
          <w:sz w:val="28"/>
          <w:szCs w:val="28"/>
        </w:rPr>
        <w:t>ов</w:t>
      </w:r>
      <w:proofErr w:type="spellEnd"/>
      <w:r w:rsidRPr="00A66C09">
        <w:rPr>
          <w:rFonts w:ascii="Times New Roman" w:hAnsi="Times New Roman" w:cs="Times New Roman"/>
          <w:color w:val="000000" w:themeColor="text1"/>
          <w:sz w:val="28"/>
          <w:szCs w:val="28"/>
        </w:rPr>
        <w:t>) о списании №№_______с обоснованием причин списания и нецелесообразности дал</w:t>
      </w:r>
      <w:r>
        <w:rPr>
          <w:rFonts w:ascii="Times New Roman" w:hAnsi="Times New Roman" w:cs="Times New Roman"/>
          <w:color w:val="000000" w:themeColor="text1"/>
          <w:sz w:val="28"/>
          <w:szCs w:val="28"/>
        </w:rPr>
        <w:t xml:space="preserve">ьнейшего </w:t>
      </w:r>
      <w:r w:rsidRPr="00A66C09">
        <w:rPr>
          <w:rFonts w:ascii="Times New Roman" w:hAnsi="Times New Roman" w:cs="Times New Roman"/>
          <w:color w:val="000000" w:themeColor="text1"/>
          <w:sz w:val="28"/>
          <w:szCs w:val="28"/>
        </w:rPr>
        <w:t>использо</w:t>
      </w:r>
      <w:r w:rsidR="00242B5C">
        <w:rPr>
          <w:rFonts w:ascii="Times New Roman" w:hAnsi="Times New Roman" w:cs="Times New Roman"/>
          <w:color w:val="000000" w:themeColor="text1"/>
          <w:sz w:val="28"/>
          <w:szCs w:val="28"/>
        </w:rPr>
        <w:t xml:space="preserve">вания объекта основных средств </w:t>
      </w:r>
      <w:r w:rsidRPr="00A66C09">
        <w:rPr>
          <w:rFonts w:ascii="Times New Roman" w:hAnsi="Times New Roman" w:cs="Times New Roman"/>
          <w:color w:val="000000" w:themeColor="text1"/>
          <w:sz w:val="28"/>
          <w:szCs w:val="28"/>
        </w:rPr>
        <w:t>при наличи</w:t>
      </w:r>
      <w:r>
        <w:rPr>
          <w:rFonts w:ascii="Times New Roman" w:hAnsi="Times New Roman" w:cs="Times New Roman"/>
          <w:color w:val="000000" w:themeColor="text1"/>
          <w:sz w:val="28"/>
          <w:szCs w:val="28"/>
        </w:rPr>
        <w:t xml:space="preserve">и с указанием организации,     </w:t>
      </w:r>
      <w:r w:rsidRPr="00A66C09">
        <w:rPr>
          <w:rFonts w:ascii="Times New Roman" w:hAnsi="Times New Roman" w:cs="Times New Roman"/>
          <w:color w:val="000000" w:themeColor="text1"/>
          <w:sz w:val="28"/>
          <w:szCs w:val="28"/>
        </w:rPr>
        <w:t>выдавшей акт технического осмотра (эксп</w:t>
      </w:r>
      <w:r w:rsidR="007F5F2E">
        <w:rPr>
          <w:rFonts w:ascii="Times New Roman" w:hAnsi="Times New Roman" w:cs="Times New Roman"/>
          <w:color w:val="000000" w:themeColor="text1"/>
          <w:sz w:val="28"/>
          <w:szCs w:val="28"/>
        </w:rPr>
        <w:t xml:space="preserve">ертное заключение).         </w:t>
      </w:r>
    </w:p>
    <w:p w:rsidR="00A66C09" w:rsidRP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Председатель комиссии _______________________ ________________</w:t>
      </w:r>
    </w:p>
    <w:p w:rsidR="00A66C09" w:rsidRDefault="00A66C09" w:rsidP="00A66C09">
      <w:pPr>
        <w:ind w:firstLine="709"/>
        <w:jc w:val="both"/>
        <w:rPr>
          <w:rFonts w:ascii="Times New Roman" w:hAnsi="Times New Roman" w:cs="Times New Roman"/>
          <w:color w:val="000000" w:themeColor="text1"/>
          <w:sz w:val="28"/>
          <w:szCs w:val="28"/>
        </w:rPr>
      </w:pPr>
      <w:r w:rsidRPr="00A66C09">
        <w:rPr>
          <w:rFonts w:ascii="Times New Roman" w:hAnsi="Times New Roman" w:cs="Times New Roman"/>
          <w:color w:val="000000" w:themeColor="text1"/>
          <w:sz w:val="28"/>
          <w:szCs w:val="28"/>
        </w:rPr>
        <w:t xml:space="preserve"> Секретарь комиссии _______________________ ___________________</w:t>
      </w:r>
    </w:p>
    <w:p w:rsidR="00FD12F0" w:rsidRPr="00FD12F0" w:rsidRDefault="00FD12F0" w:rsidP="00A66C09">
      <w:pPr>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№2.</w:t>
      </w:r>
    </w:p>
    <w:p w:rsidR="00A66C09" w:rsidRPr="00A66C09" w:rsidRDefault="00A66C09" w:rsidP="00A66C09">
      <w:pPr>
        <w:ind w:firstLine="709"/>
        <w:jc w:val="both"/>
        <w:rPr>
          <w:rFonts w:ascii="Times New Roman" w:hAnsi="Times New Roman" w:cs="Times New Roman"/>
          <w:color w:val="000000" w:themeColor="text1"/>
          <w:sz w:val="28"/>
          <w:szCs w:val="28"/>
        </w:rPr>
      </w:pPr>
    </w:p>
    <w:p w:rsidR="00FD12F0" w:rsidRPr="00FD12F0" w:rsidRDefault="009B00E6" w:rsidP="00FD12F0">
      <w:pPr>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РАСПОРЯЖЕНИЕ</w:t>
      </w:r>
      <w:r w:rsidR="00FD12F0" w:rsidRPr="00FD12F0">
        <w:rPr>
          <w:rFonts w:ascii="Times New Roman" w:hAnsi="Times New Roman" w:cs="Times New Roman"/>
          <w:color w:val="000000" w:themeColor="text1"/>
          <w:sz w:val="28"/>
          <w:szCs w:val="28"/>
        </w:rPr>
        <w:t xml:space="preserve"> № _____ от </w:t>
      </w:r>
      <w:r w:rsidR="00FD12F0">
        <w:rPr>
          <w:rFonts w:ascii="Times New Roman" w:hAnsi="Times New Roman" w:cs="Times New Roman"/>
          <w:color w:val="000000" w:themeColor="text1"/>
          <w:sz w:val="28"/>
          <w:szCs w:val="28"/>
        </w:rPr>
        <w:t>___ ________201__</w:t>
      </w:r>
      <w:r w:rsidR="00FD12F0" w:rsidRPr="00FD12F0">
        <w:rPr>
          <w:rFonts w:ascii="Times New Roman" w:hAnsi="Times New Roman" w:cs="Times New Roman"/>
          <w:color w:val="000000" w:themeColor="text1"/>
          <w:sz w:val="28"/>
          <w:szCs w:val="28"/>
        </w:rPr>
        <w:t xml:space="preserve"> года</w:t>
      </w:r>
    </w:p>
    <w:p w:rsidR="00251E63" w:rsidRPr="00251E63" w:rsidRDefault="00242B5C" w:rsidP="00553BD6">
      <w:pPr>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D12F0">
        <w:rPr>
          <w:rFonts w:ascii="Times New Roman" w:hAnsi="Times New Roman" w:cs="Times New Roman"/>
          <w:color w:val="000000" w:themeColor="text1"/>
          <w:sz w:val="28"/>
          <w:szCs w:val="28"/>
        </w:rPr>
        <w:t xml:space="preserve"> создании комиссии по проведению</w:t>
      </w:r>
      <w:r w:rsidR="00553BD6">
        <w:rPr>
          <w:rFonts w:ascii="Times New Roman" w:hAnsi="Times New Roman" w:cs="Times New Roman"/>
          <w:color w:val="000000" w:themeColor="text1"/>
          <w:sz w:val="28"/>
          <w:szCs w:val="28"/>
        </w:rPr>
        <w:t xml:space="preserve"> инвентаризации</w:t>
      </w:r>
    </w:p>
    <w:p w:rsidR="00251E63" w:rsidRPr="00251E63" w:rsidRDefault="00251E63" w:rsidP="00251E63">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1. Создать постоянно действующую инвентаризационну</w:t>
      </w:r>
      <w:r>
        <w:rPr>
          <w:rFonts w:ascii="Times New Roman" w:hAnsi="Times New Roman" w:cs="Times New Roman"/>
          <w:color w:val="000000" w:themeColor="text1"/>
          <w:sz w:val="28"/>
          <w:szCs w:val="28"/>
        </w:rPr>
        <w:t>ю комиссию в следующем составе:</w:t>
      </w:r>
    </w:p>
    <w:p w:rsidR="00251E63" w:rsidRPr="00251E63" w:rsidRDefault="00251E63" w:rsidP="00251E63">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Председатель комиссии</w:t>
      </w:r>
      <w:r>
        <w:rPr>
          <w:rFonts w:ascii="Times New Roman" w:hAnsi="Times New Roman" w:cs="Times New Roman"/>
          <w:color w:val="000000" w:themeColor="text1"/>
          <w:sz w:val="28"/>
          <w:szCs w:val="28"/>
        </w:rPr>
        <w:t xml:space="preserve">   __________________ (должность, Ф.И.О.)</w:t>
      </w:r>
    </w:p>
    <w:p w:rsidR="00251E63" w:rsidRPr="00251E63" w:rsidRDefault="00251E63" w:rsidP="00251E63">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Члены комиссии</w:t>
      </w:r>
      <w:r>
        <w:rPr>
          <w:rFonts w:ascii="Times New Roman" w:hAnsi="Times New Roman" w:cs="Times New Roman"/>
          <w:color w:val="000000" w:themeColor="text1"/>
          <w:sz w:val="28"/>
          <w:szCs w:val="28"/>
        </w:rPr>
        <w:t xml:space="preserve">               __________________ </w:t>
      </w:r>
      <w:r w:rsidRPr="00251E63">
        <w:rPr>
          <w:rFonts w:ascii="Times New Roman" w:hAnsi="Times New Roman" w:cs="Times New Roman"/>
          <w:color w:val="000000" w:themeColor="text1"/>
          <w:sz w:val="28"/>
          <w:szCs w:val="28"/>
        </w:rPr>
        <w:t>(должность, Ф.И.О.)</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 (должность, Ф.И.О.)</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 (должность, Ф.И.О.)</w:t>
      </w:r>
    </w:p>
    <w:p w:rsidR="00251E63" w:rsidRPr="00251E63" w:rsidRDefault="00251E63" w:rsidP="00251E63">
      <w:pPr>
        <w:ind w:firstLine="709"/>
        <w:jc w:val="both"/>
        <w:rPr>
          <w:rFonts w:ascii="Times New Roman" w:hAnsi="Times New Roman" w:cs="Times New Roman"/>
          <w:color w:val="000000" w:themeColor="text1"/>
          <w:sz w:val="28"/>
          <w:szCs w:val="28"/>
        </w:rPr>
      </w:pPr>
      <w:r w:rsidRPr="00251E63">
        <w:rPr>
          <w:rFonts w:ascii="Times New Roman" w:hAnsi="Times New Roman" w:cs="Times New Roman"/>
          <w:color w:val="000000" w:themeColor="text1"/>
          <w:sz w:val="28"/>
          <w:szCs w:val="28"/>
        </w:rPr>
        <w:t xml:space="preserve">2. Возложить на постоянно действующую инвентаризационную </w:t>
      </w:r>
      <w:r>
        <w:rPr>
          <w:rFonts w:ascii="Times New Roman" w:hAnsi="Times New Roman" w:cs="Times New Roman"/>
          <w:color w:val="000000" w:themeColor="text1"/>
          <w:sz w:val="28"/>
          <w:szCs w:val="28"/>
        </w:rPr>
        <w:t>комиссию следующие обязанности:</w:t>
      </w:r>
    </w:p>
    <w:p w:rsidR="00251E63" w:rsidRPr="00251E63" w:rsidRDefault="00251E63" w:rsidP="00251E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251E63">
        <w:rPr>
          <w:rFonts w:ascii="Times New Roman" w:hAnsi="Times New Roman" w:cs="Times New Roman"/>
          <w:color w:val="000000" w:themeColor="text1"/>
          <w:sz w:val="28"/>
          <w:szCs w:val="28"/>
        </w:rPr>
        <w:t>проводить инвентаризацию (в т. ч. обязательную) в соответствии с графиком проведения инвентаризаций;</w:t>
      </w:r>
    </w:p>
    <w:p w:rsidR="00251E63" w:rsidRPr="00251E63" w:rsidRDefault="00251E63" w:rsidP="00251E6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251E63">
        <w:rPr>
          <w:rFonts w:ascii="Times New Roman" w:hAnsi="Times New Roman" w:cs="Times New Roman"/>
          <w:color w:val="000000" w:themeColor="text1"/>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553BD6" w:rsidRPr="00E5682F" w:rsidRDefault="00251E63" w:rsidP="00E56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w:t>
      </w:r>
      <w:r w:rsidRPr="00251E63">
        <w:rPr>
          <w:rFonts w:ascii="Times New Roman" w:hAnsi="Times New Roman" w:cs="Times New Roman"/>
          <w:color w:val="000000" w:themeColor="text1"/>
          <w:sz w:val="28"/>
          <w:szCs w:val="28"/>
        </w:rPr>
        <w:t>правильно и своевременно офо</w:t>
      </w:r>
      <w:r>
        <w:rPr>
          <w:rFonts w:ascii="Times New Roman" w:hAnsi="Times New Roman" w:cs="Times New Roman"/>
          <w:color w:val="000000" w:themeColor="text1"/>
          <w:sz w:val="28"/>
          <w:szCs w:val="28"/>
        </w:rPr>
        <w:t>рмлять материалы инвентаризации</w:t>
      </w:r>
    </w:p>
    <w:p w:rsidR="00553BD6" w:rsidRDefault="00553BD6" w:rsidP="002A3F8C">
      <w:pPr>
        <w:ind w:firstLine="709"/>
        <w:jc w:val="both"/>
        <w:rPr>
          <w:rFonts w:ascii="Times New Roman" w:hAnsi="Times New Roman" w:cs="Times New Roman"/>
          <w:b/>
          <w:color w:val="000000" w:themeColor="text1"/>
          <w:sz w:val="28"/>
          <w:szCs w:val="28"/>
        </w:rPr>
      </w:pPr>
    </w:p>
    <w:p w:rsidR="002A3F8C" w:rsidRPr="002A3F8C" w:rsidRDefault="002A3F8C" w:rsidP="002A3F8C">
      <w:pPr>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№3.</w:t>
      </w:r>
    </w:p>
    <w:p w:rsidR="00021E96" w:rsidRPr="00021E96" w:rsidRDefault="00021E96" w:rsidP="00553BD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Состав комиссии по проверке показ</w:t>
      </w:r>
      <w:r w:rsidR="00553BD6">
        <w:rPr>
          <w:rFonts w:ascii="Times New Roman" w:hAnsi="Times New Roman" w:cs="Times New Roman"/>
          <w:color w:val="000000" w:themeColor="text1"/>
          <w:sz w:val="28"/>
          <w:szCs w:val="28"/>
        </w:rPr>
        <w:t xml:space="preserve">аний </w:t>
      </w:r>
      <w:r w:rsidR="009B00E6">
        <w:rPr>
          <w:rFonts w:ascii="Times New Roman" w:hAnsi="Times New Roman" w:cs="Times New Roman"/>
          <w:color w:val="000000" w:themeColor="text1"/>
          <w:sz w:val="28"/>
          <w:szCs w:val="28"/>
        </w:rPr>
        <w:t>спи</w:t>
      </w:r>
      <w:r w:rsidR="00553BD6">
        <w:rPr>
          <w:rFonts w:ascii="Times New Roman" w:hAnsi="Times New Roman" w:cs="Times New Roman"/>
          <w:color w:val="000000" w:themeColor="text1"/>
          <w:sz w:val="28"/>
          <w:szCs w:val="28"/>
        </w:rPr>
        <w:t>дометров автотранспорта.</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 xml:space="preserve">– заместитель </w:t>
      </w:r>
      <w:r w:rsidR="00AF3C53">
        <w:rPr>
          <w:rFonts w:ascii="Times New Roman" w:hAnsi="Times New Roman" w:cs="Times New Roman"/>
          <w:color w:val="000000" w:themeColor="text1"/>
          <w:sz w:val="28"/>
          <w:szCs w:val="28"/>
        </w:rPr>
        <w:t>начальника</w:t>
      </w:r>
      <w:r w:rsidRPr="00021E96">
        <w:rPr>
          <w:rFonts w:ascii="Times New Roman" w:hAnsi="Times New Roman" w:cs="Times New Roman"/>
          <w:color w:val="000000" w:themeColor="text1"/>
          <w:sz w:val="28"/>
          <w:szCs w:val="28"/>
        </w:rPr>
        <w:t xml:space="preserve"> </w:t>
      </w:r>
      <w:r w:rsidR="00553BD6">
        <w:rPr>
          <w:rFonts w:ascii="Times New Roman" w:hAnsi="Times New Roman" w:cs="Times New Roman"/>
          <w:color w:val="000000" w:themeColor="text1"/>
          <w:sz w:val="28"/>
          <w:szCs w:val="28"/>
        </w:rPr>
        <w:t>_________</w:t>
      </w:r>
      <w:r w:rsidRPr="00021E96">
        <w:rPr>
          <w:rFonts w:ascii="Times New Roman" w:hAnsi="Times New Roman" w:cs="Times New Roman"/>
          <w:color w:val="000000" w:themeColor="text1"/>
          <w:sz w:val="28"/>
          <w:szCs w:val="28"/>
        </w:rPr>
        <w:t>(председатель комиссии);</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 xml:space="preserve">– бухгалтер </w:t>
      </w:r>
      <w:r w:rsidR="002A3F8C">
        <w:rPr>
          <w:rFonts w:ascii="Times New Roman" w:hAnsi="Times New Roman" w:cs="Times New Roman"/>
          <w:color w:val="000000" w:themeColor="text1"/>
          <w:sz w:val="28"/>
          <w:szCs w:val="28"/>
        </w:rPr>
        <w:t>__________________</w:t>
      </w:r>
      <w:r w:rsidRPr="00021E96">
        <w:rPr>
          <w:rFonts w:ascii="Times New Roman" w:hAnsi="Times New Roman" w:cs="Times New Roman"/>
          <w:color w:val="000000" w:themeColor="text1"/>
          <w:sz w:val="28"/>
          <w:szCs w:val="28"/>
        </w:rPr>
        <w:t>;</w:t>
      </w:r>
    </w:p>
    <w:p w:rsidR="00021E96" w:rsidRPr="00021E96" w:rsidRDefault="002A3F8C" w:rsidP="00021E9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___________________________</w:t>
      </w:r>
      <w:r w:rsidR="00021E96" w:rsidRPr="00021E96">
        <w:rPr>
          <w:rFonts w:ascii="Times New Roman" w:hAnsi="Times New Roman" w:cs="Times New Roman"/>
          <w:color w:val="000000" w:themeColor="text1"/>
          <w:sz w:val="28"/>
          <w:szCs w:val="28"/>
        </w:rPr>
        <w:t>;</w:t>
      </w:r>
    </w:p>
    <w:p w:rsidR="00021E96" w:rsidRPr="00021E96" w:rsidRDefault="002A3F8C" w:rsidP="002A3F8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2. Возложить на комиссию следующие обязанности:</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w:t>
      </w:r>
      <w:r w:rsidRPr="00021E96">
        <w:rPr>
          <w:rFonts w:ascii="Times New Roman" w:hAnsi="Times New Roman" w:cs="Times New Roman"/>
          <w:color w:val="000000" w:themeColor="text1"/>
          <w:sz w:val="28"/>
          <w:szCs w:val="28"/>
        </w:rPr>
        <w:tab/>
        <w:t xml:space="preserve">проверка показаний </w:t>
      </w:r>
      <w:r w:rsidR="009B00E6">
        <w:rPr>
          <w:rFonts w:ascii="Times New Roman" w:hAnsi="Times New Roman" w:cs="Times New Roman"/>
          <w:color w:val="000000" w:themeColor="text1"/>
          <w:sz w:val="28"/>
          <w:szCs w:val="28"/>
        </w:rPr>
        <w:t>спи</w:t>
      </w:r>
      <w:r w:rsidRPr="00021E96">
        <w:rPr>
          <w:rFonts w:ascii="Times New Roman" w:hAnsi="Times New Roman" w:cs="Times New Roman"/>
          <w:color w:val="000000" w:themeColor="text1"/>
          <w:sz w:val="28"/>
          <w:szCs w:val="28"/>
        </w:rPr>
        <w:t>дометра;</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w:t>
      </w:r>
      <w:r w:rsidRPr="00021E96">
        <w:rPr>
          <w:rFonts w:ascii="Times New Roman" w:hAnsi="Times New Roman" w:cs="Times New Roman"/>
          <w:color w:val="000000" w:themeColor="text1"/>
          <w:sz w:val="28"/>
          <w:szCs w:val="28"/>
        </w:rPr>
        <w:tab/>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 xml:space="preserve">С приложением </w:t>
      </w:r>
      <w:proofErr w:type="gramStart"/>
      <w:r w:rsidRPr="00021E96">
        <w:rPr>
          <w:rFonts w:ascii="Times New Roman" w:hAnsi="Times New Roman" w:cs="Times New Roman"/>
          <w:color w:val="000000" w:themeColor="text1"/>
          <w:sz w:val="28"/>
          <w:szCs w:val="28"/>
        </w:rPr>
        <w:t>ознакомлены</w:t>
      </w:r>
      <w:proofErr w:type="gramEnd"/>
      <w:r w:rsidRPr="00021E96">
        <w:rPr>
          <w:rFonts w:ascii="Times New Roman" w:hAnsi="Times New Roman" w:cs="Times New Roman"/>
          <w:color w:val="000000" w:themeColor="text1"/>
          <w:sz w:val="28"/>
          <w:szCs w:val="28"/>
        </w:rPr>
        <w:t>:</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p>
    <w:p w:rsidR="00021E96" w:rsidRPr="00021E96"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 xml:space="preserve"> </w:t>
      </w:r>
      <w:r w:rsidR="00F160DC">
        <w:rPr>
          <w:rFonts w:ascii="Times New Roman" w:hAnsi="Times New Roman" w:cs="Times New Roman"/>
          <w:color w:val="000000" w:themeColor="text1"/>
          <w:sz w:val="28"/>
          <w:szCs w:val="28"/>
        </w:rPr>
        <w:t>Начальник управления</w:t>
      </w:r>
      <w:r w:rsidRPr="00021E96">
        <w:rPr>
          <w:rFonts w:ascii="Times New Roman" w:hAnsi="Times New Roman" w:cs="Times New Roman"/>
          <w:color w:val="000000" w:themeColor="text1"/>
          <w:sz w:val="28"/>
          <w:szCs w:val="28"/>
        </w:rPr>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r>
      <w:r w:rsidR="002A3F8C">
        <w:rPr>
          <w:rFonts w:ascii="Times New Roman" w:hAnsi="Times New Roman" w:cs="Times New Roman"/>
          <w:color w:val="000000" w:themeColor="text1"/>
          <w:sz w:val="28"/>
          <w:szCs w:val="28"/>
        </w:rPr>
        <w:t>____________</w:t>
      </w:r>
    </w:p>
    <w:p w:rsidR="00021E96" w:rsidRPr="00021E96" w:rsidRDefault="00242B5C" w:rsidP="002A3F8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2A3F8C">
        <w:rPr>
          <w:rFonts w:ascii="Times New Roman" w:hAnsi="Times New Roman" w:cs="Times New Roman"/>
          <w:color w:val="000000" w:themeColor="text1"/>
          <w:sz w:val="28"/>
          <w:szCs w:val="28"/>
        </w:rPr>
        <w:t>ата</w:t>
      </w:r>
      <w:r w:rsidR="002A3F8C">
        <w:rPr>
          <w:rFonts w:ascii="Times New Roman" w:hAnsi="Times New Roman" w:cs="Times New Roman"/>
          <w:color w:val="000000" w:themeColor="text1"/>
          <w:sz w:val="28"/>
          <w:szCs w:val="28"/>
        </w:rPr>
        <w:tab/>
        <w:t xml:space="preserve"> </w:t>
      </w:r>
      <w:r w:rsidR="002A3F8C">
        <w:rPr>
          <w:rFonts w:ascii="Times New Roman" w:hAnsi="Times New Roman" w:cs="Times New Roman"/>
          <w:color w:val="000000" w:themeColor="text1"/>
          <w:sz w:val="28"/>
          <w:szCs w:val="28"/>
        </w:rPr>
        <w:tab/>
        <w:t xml:space="preserve"> </w:t>
      </w:r>
      <w:r w:rsidR="002A3F8C">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 xml:space="preserve"> </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p>
    <w:p w:rsidR="002A3F8C" w:rsidRDefault="00021E96" w:rsidP="00021E96">
      <w:pPr>
        <w:ind w:firstLine="709"/>
        <w:jc w:val="both"/>
        <w:rPr>
          <w:rFonts w:ascii="Times New Roman" w:hAnsi="Times New Roman" w:cs="Times New Roman"/>
          <w:color w:val="000000" w:themeColor="text1"/>
          <w:sz w:val="28"/>
          <w:szCs w:val="28"/>
        </w:rPr>
      </w:pPr>
      <w:r w:rsidRPr="00021E96">
        <w:rPr>
          <w:rFonts w:ascii="Times New Roman" w:hAnsi="Times New Roman" w:cs="Times New Roman"/>
          <w:color w:val="000000" w:themeColor="text1"/>
          <w:sz w:val="28"/>
          <w:szCs w:val="28"/>
        </w:rPr>
        <w:t>Бухгалтер</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t xml:space="preserve"> </w:t>
      </w:r>
      <w:r w:rsidRPr="00021E96">
        <w:rPr>
          <w:rFonts w:ascii="Times New Roman" w:hAnsi="Times New Roman" w:cs="Times New Roman"/>
          <w:color w:val="000000" w:themeColor="text1"/>
          <w:sz w:val="28"/>
          <w:szCs w:val="28"/>
        </w:rPr>
        <w:tab/>
      </w:r>
    </w:p>
    <w:p w:rsidR="00021E96" w:rsidRPr="00021E96" w:rsidRDefault="00242B5C" w:rsidP="002A3F8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2A3F8C">
        <w:rPr>
          <w:rFonts w:ascii="Times New Roman" w:hAnsi="Times New Roman" w:cs="Times New Roman"/>
          <w:color w:val="000000" w:themeColor="text1"/>
          <w:sz w:val="28"/>
          <w:szCs w:val="28"/>
        </w:rPr>
        <w:t>ата</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r w:rsidR="002A3F8C">
        <w:rPr>
          <w:rFonts w:ascii="Times New Roman" w:hAnsi="Times New Roman" w:cs="Times New Roman"/>
          <w:color w:val="000000" w:themeColor="text1"/>
          <w:sz w:val="28"/>
          <w:szCs w:val="28"/>
        </w:rPr>
        <w:t xml:space="preserve">                                                 ______________</w:t>
      </w:r>
      <w:r w:rsidR="00021E96" w:rsidRPr="00021E96">
        <w:rPr>
          <w:rFonts w:ascii="Times New Roman" w:hAnsi="Times New Roman" w:cs="Times New Roman"/>
          <w:color w:val="000000" w:themeColor="text1"/>
          <w:sz w:val="28"/>
          <w:szCs w:val="28"/>
        </w:rPr>
        <w:tab/>
        <w:t xml:space="preserve"> </w:t>
      </w:r>
    </w:p>
    <w:p w:rsidR="00021E96" w:rsidRPr="00021E96" w:rsidRDefault="00F160DC" w:rsidP="00021E9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Главный бухгалтер</w:t>
      </w:r>
      <w:r w:rsidR="002A3F8C">
        <w:rPr>
          <w:rFonts w:ascii="Times New Roman" w:hAnsi="Times New Roman" w:cs="Times New Roman"/>
          <w:color w:val="000000" w:themeColor="text1"/>
          <w:sz w:val="28"/>
          <w:szCs w:val="28"/>
        </w:rPr>
        <w:tab/>
        <w:t xml:space="preserve"> </w:t>
      </w:r>
      <w:r w:rsidR="002A3F8C">
        <w:rPr>
          <w:rFonts w:ascii="Times New Roman" w:hAnsi="Times New Roman" w:cs="Times New Roman"/>
          <w:color w:val="000000" w:themeColor="text1"/>
          <w:sz w:val="28"/>
          <w:szCs w:val="28"/>
        </w:rPr>
        <w:tab/>
        <w:t xml:space="preserve"> </w:t>
      </w:r>
      <w:r w:rsidR="002A3F8C">
        <w:rPr>
          <w:rFonts w:ascii="Times New Roman" w:hAnsi="Times New Roman" w:cs="Times New Roman"/>
          <w:color w:val="000000" w:themeColor="text1"/>
          <w:sz w:val="28"/>
          <w:szCs w:val="28"/>
        </w:rPr>
        <w:tab/>
        <w:t xml:space="preserve"> </w:t>
      </w:r>
      <w:r w:rsidR="002A3F8C">
        <w:rPr>
          <w:rFonts w:ascii="Times New Roman" w:hAnsi="Times New Roman" w:cs="Times New Roman"/>
          <w:color w:val="000000" w:themeColor="text1"/>
          <w:sz w:val="28"/>
          <w:szCs w:val="28"/>
        </w:rPr>
        <w:tab/>
        <w:t xml:space="preserve">                    _______________</w:t>
      </w:r>
    </w:p>
    <w:p w:rsidR="00021E96" w:rsidRPr="00021E96" w:rsidRDefault="00242B5C" w:rsidP="00021E9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2A3F8C">
        <w:rPr>
          <w:rFonts w:ascii="Times New Roman" w:hAnsi="Times New Roman" w:cs="Times New Roman"/>
          <w:color w:val="000000" w:themeColor="text1"/>
          <w:sz w:val="28"/>
          <w:szCs w:val="28"/>
        </w:rPr>
        <w:t>ата</w:t>
      </w:r>
      <w:r w:rsidR="00021E96" w:rsidRPr="00021E96">
        <w:rPr>
          <w:rFonts w:ascii="Times New Roman" w:hAnsi="Times New Roman" w:cs="Times New Roman"/>
          <w:color w:val="000000" w:themeColor="text1"/>
          <w:sz w:val="28"/>
          <w:szCs w:val="28"/>
        </w:rPr>
        <w:t xml:space="preserve"> </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r w:rsidR="00021E96" w:rsidRPr="00021E96">
        <w:rPr>
          <w:rFonts w:ascii="Times New Roman" w:hAnsi="Times New Roman" w:cs="Times New Roman"/>
          <w:color w:val="000000" w:themeColor="text1"/>
          <w:sz w:val="28"/>
          <w:szCs w:val="28"/>
        </w:rPr>
        <w:tab/>
        <w:t xml:space="preserve"> </w:t>
      </w:r>
    </w:p>
    <w:p w:rsidR="001E3B11" w:rsidRPr="00E31D93" w:rsidRDefault="005D7E7E" w:rsidP="009B00E6">
      <w:pPr>
        <w:ind w:right="142"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№4</w:t>
      </w:r>
      <w:r w:rsidR="0060247E">
        <w:rPr>
          <w:rFonts w:ascii="Times New Roman" w:hAnsi="Times New Roman" w:cs="Times New Roman"/>
          <w:b/>
          <w:color w:val="000000" w:themeColor="text1"/>
          <w:sz w:val="28"/>
          <w:szCs w:val="28"/>
        </w:rPr>
        <w:t>.</w:t>
      </w:r>
    </w:p>
    <w:p w:rsidR="00E31D93" w:rsidRPr="00553BD6" w:rsidRDefault="00E31D93" w:rsidP="00E31D93">
      <w:pPr>
        <w:spacing w:after="0" w:line="240" w:lineRule="auto"/>
        <w:ind w:firstLine="709"/>
        <w:jc w:val="both"/>
        <w:rPr>
          <w:rFonts w:ascii="Times New Roman" w:eastAsia="Times New Roman" w:hAnsi="Times New Roman" w:cs="Times New Roman"/>
          <w:color w:val="FF0000"/>
          <w:sz w:val="28"/>
          <w:szCs w:val="28"/>
          <w:lang w:eastAsia="ru-RU"/>
        </w:rPr>
      </w:pPr>
      <w:r w:rsidRPr="008815F5">
        <w:rPr>
          <w:rFonts w:ascii="Times New Roman" w:eastAsia="Times New Roman" w:hAnsi="Times New Roman" w:cs="Times New Roman"/>
          <w:color w:val="000000"/>
          <w:sz w:val="28"/>
          <w:szCs w:val="28"/>
          <w:lang w:eastAsia="ru-RU"/>
        </w:rPr>
        <w:t>Раб</w:t>
      </w:r>
      <w:r>
        <w:rPr>
          <w:rFonts w:ascii="Times New Roman" w:eastAsia="Times New Roman" w:hAnsi="Times New Roman" w:cs="Times New Roman"/>
          <w:color w:val="000000"/>
          <w:sz w:val="28"/>
          <w:szCs w:val="28"/>
          <w:lang w:eastAsia="ru-RU"/>
        </w:rPr>
        <w:t xml:space="preserve">очий плана счетов </w:t>
      </w:r>
      <w:r w:rsidRPr="008815F5">
        <w:rPr>
          <w:rFonts w:ascii="Times New Roman" w:eastAsia="Times New Roman" w:hAnsi="Times New Roman" w:cs="Times New Roman"/>
          <w:color w:val="000000"/>
          <w:sz w:val="28"/>
          <w:szCs w:val="28"/>
          <w:lang w:eastAsia="ru-RU"/>
        </w:rPr>
        <w:t xml:space="preserve">в соответствии с Инструкцией </w:t>
      </w:r>
      <w:r w:rsidR="00242B5C">
        <w:rPr>
          <w:rFonts w:ascii="Times New Roman" w:eastAsia="Times New Roman" w:hAnsi="Times New Roman" w:cs="Times New Roman"/>
          <w:color w:val="000000"/>
          <w:sz w:val="28"/>
          <w:szCs w:val="28"/>
          <w:lang w:eastAsia="ru-RU"/>
        </w:rPr>
        <w:t xml:space="preserve">№ 162н </w:t>
      </w:r>
    </w:p>
    <w:p w:rsidR="003B2137" w:rsidRDefault="003B2137" w:rsidP="00CE157A">
      <w:pPr>
        <w:jc w:val="both"/>
        <w:rPr>
          <w:rFonts w:ascii="Times New Roman" w:hAnsi="Times New Roman" w:cs="Times New Roman"/>
          <w:b/>
          <w:color w:val="000000" w:themeColor="text1"/>
          <w:sz w:val="28"/>
          <w:szCs w:val="28"/>
        </w:rPr>
      </w:pPr>
    </w:p>
    <w:p w:rsidR="001E3B11" w:rsidRPr="0060247E" w:rsidRDefault="0060247E" w:rsidP="0060247E">
      <w:pPr>
        <w:ind w:firstLine="709"/>
        <w:jc w:val="both"/>
        <w:rPr>
          <w:rFonts w:ascii="Times New Roman" w:hAnsi="Times New Roman" w:cs="Times New Roman"/>
          <w:b/>
          <w:color w:val="000000" w:themeColor="text1"/>
          <w:sz w:val="28"/>
          <w:szCs w:val="28"/>
        </w:rPr>
      </w:pPr>
      <w:r w:rsidRPr="0060247E">
        <w:rPr>
          <w:rFonts w:ascii="Times New Roman" w:hAnsi="Times New Roman" w:cs="Times New Roman"/>
          <w:b/>
          <w:color w:val="000000" w:themeColor="text1"/>
          <w:sz w:val="28"/>
          <w:szCs w:val="28"/>
        </w:rPr>
        <w:t>Приложение №</w:t>
      </w:r>
      <w:r w:rsidR="005D7E7E">
        <w:rPr>
          <w:rFonts w:ascii="Times New Roman" w:hAnsi="Times New Roman" w:cs="Times New Roman"/>
          <w:b/>
          <w:color w:val="000000" w:themeColor="text1"/>
          <w:sz w:val="28"/>
          <w:szCs w:val="28"/>
        </w:rPr>
        <w:t>7</w:t>
      </w:r>
      <w:r w:rsidRPr="0060247E">
        <w:rPr>
          <w:rFonts w:ascii="Times New Roman" w:hAnsi="Times New Roman" w:cs="Times New Roman"/>
          <w:b/>
          <w:color w:val="000000" w:themeColor="text1"/>
          <w:sz w:val="28"/>
          <w:szCs w:val="28"/>
        </w:rPr>
        <w:t>.</w:t>
      </w:r>
    </w:p>
    <w:p w:rsidR="00E31D93" w:rsidRPr="00E31D93" w:rsidRDefault="00E31D93" w:rsidP="0060247E">
      <w:pPr>
        <w:ind w:firstLine="709"/>
        <w:jc w:val="center"/>
        <w:rPr>
          <w:rFonts w:ascii="Times New Roman" w:hAnsi="Times New Roman" w:cs="Times New Roman"/>
          <w:b/>
          <w:bCs/>
          <w:color w:val="000000" w:themeColor="text1"/>
          <w:sz w:val="28"/>
          <w:szCs w:val="28"/>
        </w:rPr>
      </w:pPr>
      <w:bookmarkStart w:id="0" w:name="sub_11000"/>
      <w:r w:rsidRPr="00E31D93">
        <w:rPr>
          <w:rFonts w:ascii="Times New Roman" w:hAnsi="Times New Roman" w:cs="Times New Roman"/>
          <w:b/>
          <w:bCs/>
          <w:color w:val="000000" w:themeColor="text1"/>
          <w:sz w:val="28"/>
          <w:szCs w:val="28"/>
        </w:rPr>
        <w:t>ЗАБАЛАНСОВЫЕ СЧЕТА</w:t>
      </w:r>
    </w:p>
    <w:bookmarkEnd w:id="0"/>
    <w:p w:rsidR="00E31D93" w:rsidRPr="0060247E" w:rsidRDefault="00E31D93" w:rsidP="00E31D93">
      <w:pPr>
        <w:ind w:firstLine="709"/>
        <w:jc w:val="both"/>
        <w:rPr>
          <w:rFonts w:ascii="Times New Roman" w:hAnsi="Times New Roman" w:cs="Times New Roman"/>
          <w:color w:val="FF0000"/>
          <w:sz w:val="28"/>
          <w:szCs w:val="28"/>
        </w:rPr>
      </w:pPr>
    </w:p>
    <w:tbl>
      <w:tblPr>
        <w:tblW w:w="1060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799"/>
      </w:tblGrid>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Наименование счета</w:t>
            </w:r>
          </w:p>
        </w:tc>
        <w:tc>
          <w:tcPr>
            <w:tcW w:w="3799" w:type="dxa"/>
            <w:tcBorders>
              <w:top w:val="single" w:sz="4" w:space="0" w:color="auto"/>
              <w:left w:val="single" w:sz="4" w:space="0" w:color="auto"/>
              <w:bottom w:val="single" w:sz="4" w:space="0" w:color="auto"/>
            </w:tcBorders>
          </w:tcPr>
          <w:p w:rsidR="00E31D93" w:rsidRPr="00E31D93" w:rsidRDefault="00E31D93" w:rsidP="009B00E6">
            <w:pPr>
              <w:ind w:right="458"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Номер счета</w:t>
            </w:r>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1</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2</w:t>
            </w:r>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Имущество, полученное в пользование</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1" w:name="sub_11001"/>
            <w:r w:rsidRPr="00E31D93">
              <w:rPr>
                <w:rFonts w:ascii="Times New Roman" w:hAnsi="Times New Roman" w:cs="Times New Roman"/>
                <w:color w:val="000000" w:themeColor="text1"/>
                <w:sz w:val="28"/>
                <w:szCs w:val="28"/>
              </w:rPr>
              <w:t>01</w:t>
            </w:r>
            <w:bookmarkEnd w:id="1"/>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Материальные ценности, принятые на хранение</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2" w:name="sub_11002"/>
            <w:r w:rsidRPr="00E31D93">
              <w:rPr>
                <w:rFonts w:ascii="Times New Roman" w:hAnsi="Times New Roman" w:cs="Times New Roman"/>
                <w:color w:val="000000" w:themeColor="text1"/>
                <w:sz w:val="28"/>
                <w:szCs w:val="28"/>
              </w:rPr>
              <w:t>02</w:t>
            </w:r>
            <w:bookmarkEnd w:id="2"/>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Бланки строгой отчетности</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3" w:name="sub_11003"/>
            <w:r w:rsidRPr="00E31D93">
              <w:rPr>
                <w:rFonts w:ascii="Times New Roman" w:hAnsi="Times New Roman" w:cs="Times New Roman"/>
                <w:color w:val="000000" w:themeColor="text1"/>
                <w:sz w:val="28"/>
                <w:szCs w:val="28"/>
              </w:rPr>
              <w:t>03</w:t>
            </w:r>
            <w:bookmarkEnd w:id="3"/>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4" w:name="sub_11004"/>
            <w:r w:rsidRPr="00E31D93">
              <w:rPr>
                <w:rFonts w:ascii="Times New Roman" w:hAnsi="Times New Roman" w:cs="Times New Roman"/>
                <w:color w:val="000000" w:themeColor="text1"/>
                <w:sz w:val="28"/>
                <w:szCs w:val="28"/>
              </w:rPr>
              <w:t>Задолженность неплатежеспособных дебиторов</w:t>
            </w:r>
            <w:bookmarkEnd w:id="4"/>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04</w:t>
            </w:r>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 xml:space="preserve">Запасные части к транспортным средствам, выданные взамен </w:t>
            </w:r>
            <w:proofErr w:type="gramStart"/>
            <w:r w:rsidRPr="00E31D93">
              <w:rPr>
                <w:rFonts w:ascii="Times New Roman" w:hAnsi="Times New Roman" w:cs="Times New Roman"/>
                <w:color w:val="000000" w:themeColor="text1"/>
                <w:sz w:val="28"/>
                <w:szCs w:val="28"/>
              </w:rPr>
              <w:t>изношенных</w:t>
            </w:r>
            <w:proofErr w:type="gramEnd"/>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5" w:name="sub_11009"/>
            <w:r w:rsidRPr="00E31D93">
              <w:rPr>
                <w:rFonts w:ascii="Times New Roman" w:hAnsi="Times New Roman" w:cs="Times New Roman"/>
                <w:color w:val="000000" w:themeColor="text1"/>
                <w:sz w:val="28"/>
                <w:szCs w:val="28"/>
              </w:rPr>
              <w:t>09</w:t>
            </w:r>
            <w:bookmarkEnd w:id="5"/>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Обеспечение исполнения обязательств</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6" w:name="sub_11010"/>
            <w:r w:rsidRPr="00E31D93">
              <w:rPr>
                <w:rFonts w:ascii="Times New Roman" w:hAnsi="Times New Roman" w:cs="Times New Roman"/>
                <w:color w:val="000000" w:themeColor="text1"/>
                <w:sz w:val="28"/>
                <w:szCs w:val="28"/>
              </w:rPr>
              <w:t>10</w:t>
            </w:r>
            <w:bookmarkEnd w:id="6"/>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Поступления денежных средств</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7" w:name="sub_11017"/>
            <w:r w:rsidRPr="00E31D93">
              <w:rPr>
                <w:rFonts w:ascii="Times New Roman" w:hAnsi="Times New Roman" w:cs="Times New Roman"/>
                <w:color w:val="000000" w:themeColor="text1"/>
                <w:sz w:val="28"/>
                <w:szCs w:val="28"/>
              </w:rPr>
              <w:t>17</w:t>
            </w:r>
            <w:bookmarkEnd w:id="7"/>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Выбытия денежных средств</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8" w:name="sub_11018"/>
            <w:r w:rsidRPr="00E31D93">
              <w:rPr>
                <w:rFonts w:ascii="Times New Roman" w:hAnsi="Times New Roman" w:cs="Times New Roman"/>
                <w:color w:val="000000" w:themeColor="text1"/>
                <w:sz w:val="28"/>
                <w:szCs w:val="28"/>
              </w:rPr>
              <w:t>18</w:t>
            </w:r>
            <w:bookmarkEnd w:id="8"/>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9" w:name="sub_11020"/>
            <w:r w:rsidRPr="00E31D93">
              <w:rPr>
                <w:rFonts w:ascii="Times New Roman" w:hAnsi="Times New Roman" w:cs="Times New Roman"/>
                <w:color w:val="000000" w:themeColor="text1"/>
                <w:sz w:val="28"/>
                <w:szCs w:val="28"/>
              </w:rPr>
              <w:t>Задолженность, невостребованная кредиторами</w:t>
            </w:r>
            <w:bookmarkEnd w:id="9"/>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20</w:t>
            </w:r>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Основные средства стоимостью до 3000 рублей включительно в эксплуатации</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10" w:name="sub_11021"/>
            <w:r w:rsidRPr="00E31D93">
              <w:rPr>
                <w:rFonts w:ascii="Times New Roman" w:hAnsi="Times New Roman" w:cs="Times New Roman"/>
                <w:color w:val="000000" w:themeColor="text1"/>
                <w:sz w:val="28"/>
                <w:szCs w:val="28"/>
              </w:rPr>
              <w:t>21</w:t>
            </w:r>
            <w:bookmarkEnd w:id="10"/>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Имущество, переданное в возмездное пользование (аренду)</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11" w:name="sub_11025"/>
            <w:r w:rsidRPr="00E31D93">
              <w:rPr>
                <w:rFonts w:ascii="Times New Roman" w:hAnsi="Times New Roman" w:cs="Times New Roman"/>
                <w:color w:val="000000" w:themeColor="text1"/>
                <w:sz w:val="28"/>
                <w:szCs w:val="28"/>
              </w:rPr>
              <w:t>25</w:t>
            </w:r>
            <w:bookmarkEnd w:id="11"/>
          </w:p>
        </w:tc>
      </w:tr>
      <w:tr w:rsidR="00E31D93" w:rsidRPr="00E31D93" w:rsidTr="009B00E6">
        <w:tc>
          <w:tcPr>
            <w:tcW w:w="6804" w:type="dxa"/>
            <w:tcBorders>
              <w:top w:val="single" w:sz="4" w:space="0" w:color="auto"/>
              <w:bottom w:val="single" w:sz="4" w:space="0" w:color="auto"/>
              <w:right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r w:rsidRPr="00E31D93">
              <w:rPr>
                <w:rFonts w:ascii="Times New Roman" w:hAnsi="Times New Roman" w:cs="Times New Roman"/>
                <w:color w:val="000000" w:themeColor="text1"/>
                <w:sz w:val="28"/>
                <w:szCs w:val="28"/>
              </w:rPr>
              <w:t>Имущество, переданное в безвозмездное пользование</w:t>
            </w:r>
          </w:p>
        </w:tc>
        <w:tc>
          <w:tcPr>
            <w:tcW w:w="3799" w:type="dxa"/>
            <w:tcBorders>
              <w:top w:val="single" w:sz="4" w:space="0" w:color="auto"/>
              <w:left w:val="single" w:sz="4" w:space="0" w:color="auto"/>
              <w:bottom w:val="single" w:sz="4" w:space="0" w:color="auto"/>
            </w:tcBorders>
          </w:tcPr>
          <w:p w:rsidR="00E31D93" w:rsidRPr="00E31D93" w:rsidRDefault="00E31D93" w:rsidP="00E31D93">
            <w:pPr>
              <w:ind w:firstLine="709"/>
              <w:jc w:val="both"/>
              <w:rPr>
                <w:rFonts w:ascii="Times New Roman" w:hAnsi="Times New Roman" w:cs="Times New Roman"/>
                <w:color w:val="000000" w:themeColor="text1"/>
                <w:sz w:val="28"/>
                <w:szCs w:val="28"/>
              </w:rPr>
            </w:pPr>
            <w:bookmarkStart w:id="12" w:name="sub_11026"/>
            <w:r w:rsidRPr="00E31D93">
              <w:rPr>
                <w:rFonts w:ascii="Times New Roman" w:hAnsi="Times New Roman" w:cs="Times New Roman"/>
                <w:color w:val="000000" w:themeColor="text1"/>
                <w:sz w:val="28"/>
                <w:szCs w:val="28"/>
              </w:rPr>
              <w:t>26</w:t>
            </w:r>
            <w:bookmarkEnd w:id="12"/>
          </w:p>
        </w:tc>
      </w:tr>
    </w:tbl>
    <w:p w:rsidR="00E31D93" w:rsidRDefault="00E31D93" w:rsidP="00213C83">
      <w:pPr>
        <w:jc w:val="both"/>
        <w:rPr>
          <w:rFonts w:ascii="Times New Roman" w:hAnsi="Times New Roman" w:cs="Times New Roman"/>
          <w:color w:val="000000" w:themeColor="text1"/>
          <w:sz w:val="28"/>
          <w:szCs w:val="28"/>
        </w:rPr>
      </w:pPr>
    </w:p>
    <w:p w:rsidR="00213C83" w:rsidRPr="00213C83" w:rsidRDefault="00213C83" w:rsidP="001E7C3A">
      <w:pPr>
        <w:pStyle w:val="a6"/>
        <w:tabs>
          <w:tab w:val="left" w:pos="6237"/>
        </w:tabs>
        <w:rPr>
          <w:rFonts w:ascii="Times New Roman" w:hAnsi="Times New Roman"/>
          <w:b/>
          <w:sz w:val="28"/>
          <w:szCs w:val="28"/>
        </w:rPr>
      </w:pPr>
      <w:r w:rsidRPr="00213C83">
        <w:rPr>
          <w:rFonts w:ascii="Times New Roman" w:hAnsi="Times New Roman"/>
          <w:b/>
          <w:sz w:val="28"/>
          <w:szCs w:val="28"/>
        </w:rPr>
        <w:t xml:space="preserve">Применение отдельных видов </w:t>
      </w:r>
      <w:proofErr w:type="spellStart"/>
      <w:r w:rsidRPr="00213C83">
        <w:rPr>
          <w:rFonts w:ascii="Times New Roman" w:hAnsi="Times New Roman"/>
          <w:b/>
          <w:sz w:val="28"/>
          <w:szCs w:val="28"/>
        </w:rPr>
        <w:t>забалансовых</w:t>
      </w:r>
      <w:proofErr w:type="spellEnd"/>
      <w:r w:rsidRPr="00213C83">
        <w:rPr>
          <w:rFonts w:ascii="Times New Roman" w:hAnsi="Times New Roman"/>
          <w:b/>
          <w:sz w:val="28"/>
          <w:szCs w:val="28"/>
        </w:rPr>
        <w:t xml:space="preserve"> счетов</w:t>
      </w:r>
    </w:p>
    <w:p w:rsidR="00213C83" w:rsidRPr="00213C83" w:rsidRDefault="00213C83" w:rsidP="00213C83">
      <w:pPr>
        <w:pStyle w:val="21"/>
        <w:tabs>
          <w:tab w:val="left" w:pos="6237"/>
        </w:tabs>
        <w:ind w:firstLine="0"/>
        <w:rPr>
          <w:rFonts w:ascii="Times New Roman" w:hAnsi="Times New Roman"/>
          <w:sz w:val="28"/>
          <w:szCs w:val="28"/>
          <w:highlight w:val="yellow"/>
        </w:rPr>
      </w:pPr>
    </w:p>
    <w:p w:rsidR="00213C83" w:rsidRDefault="00213C83" w:rsidP="00213C83">
      <w:pPr>
        <w:pStyle w:val="21"/>
        <w:tabs>
          <w:tab w:val="left" w:pos="6237"/>
        </w:tabs>
        <w:rPr>
          <w:rFonts w:ascii="Times New Roman" w:hAnsi="Times New Roman"/>
          <w:sz w:val="28"/>
          <w:szCs w:val="28"/>
        </w:rPr>
      </w:pPr>
      <w:r w:rsidRPr="00213C83">
        <w:rPr>
          <w:rFonts w:ascii="Times New Roman" w:hAnsi="Times New Roman"/>
          <w:sz w:val="28"/>
          <w:szCs w:val="28"/>
        </w:rPr>
        <w:t xml:space="preserve">Бланки строгой отчетности отражать </w:t>
      </w:r>
      <w:proofErr w:type="spellStart"/>
      <w:r w:rsidRPr="00213C83">
        <w:rPr>
          <w:rFonts w:ascii="Times New Roman" w:hAnsi="Times New Roman"/>
          <w:sz w:val="28"/>
          <w:szCs w:val="28"/>
        </w:rPr>
        <w:t>забалансовом</w:t>
      </w:r>
      <w:proofErr w:type="spellEnd"/>
      <w:r w:rsidRPr="00213C83">
        <w:rPr>
          <w:rFonts w:ascii="Times New Roman" w:hAnsi="Times New Roman"/>
          <w:sz w:val="28"/>
          <w:szCs w:val="28"/>
        </w:rPr>
        <w:t xml:space="preserve"> счете 03 "Бланки строгой отчетно</w:t>
      </w:r>
      <w:r>
        <w:rPr>
          <w:rFonts w:ascii="Times New Roman" w:hAnsi="Times New Roman"/>
          <w:sz w:val="28"/>
          <w:szCs w:val="28"/>
        </w:rPr>
        <w:t xml:space="preserve">сти" (с детализацией по местам </w:t>
      </w:r>
      <w:r w:rsidRPr="00213C83">
        <w:rPr>
          <w:rFonts w:ascii="Times New Roman" w:hAnsi="Times New Roman"/>
          <w:sz w:val="28"/>
          <w:szCs w:val="28"/>
        </w:rPr>
        <w:t xml:space="preserve">использования или   хранения по </w:t>
      </w:r>
      <w:r>
        <w:rPr>
          <w:rFonts w:ascii="Times New Roman" w:hAnsi="Times New Roman"/>
          <w:sz w:val="28"/>
          <w:szCs w:val="28"/>
        </w:rPr>
        <w:t xml:space="preserve">стоимости 1 руб. за 1 бланк).  </w:t>
      </w:r>
    </w:p>
    <w:p w:rsidR="001E7C3A" w:rsidRDefault="001E7C3A" w:rsidP="001E7C3A">
      <w:pPr>
        <w:pStyle w:val="ConsPlusNormal"/>
        <w:widowControl/>
        <w:tabs>
          <w:tab w:val="left" w:pos="6237"/>
        </w:tabs>
        <w:ind w:firstLine="540"/>
        <w:jc w:val="both"/>
        <w:rPr>
          <w:rFonts w:ascii="Times New Roman" w:hAnsi="Times New Roman" w:cs="Times New Roman"/>
          <w:color w:val="000000" w:themeColor="text1"/>
          <w:sz w:val="28"/>
          <w:szCs w:val="28"/>
        </w:rPr>
      </w:pPr>
      <w:r w:rsidRPr="00213C83">
        <w:rPr>
          <w:rFonts w:ascii="Times New Roman" w:hAnsi="Times New Roman" w:cs="Times New Roman"/>
          <w:sz w:val="28"/>
          <w:szCs w:val="28"/>
        </w:rPr>
        <w:t xml:space="preserve">На счете 07 </w:t>
      </w:r>
      <w:r>
        <w:rPr>
          <w:rFonts w:ascii="Times New Roman" w:hAnsi="Times New Roman" w:cs="Times New Roman"/>
          <w:sz w:val="28"/>
          <w:szCs w:val="28"/>
        </w:rPr>
        <w:t>«</w:t>
      </w:r>
      <w:r w:rsidRPr="00E31D93">
        <w:rPr>
          <w:rFonts w:ascii="Times New Roman" w:hAnsi="Times New Roman" w:cs="Times New Roman"/>
          <w:color w:val="000000" w:themeColor="text1"/>
          <w:sz w:val="28"/>
          <w:szCs w:val="28"/>
        </w:rPr>
        <w:t>Награды, призы, кубки и ценные подарки, сувениры</w:t>
      </w:r>
      <w:r>
        <w:rPr>
          <w:rFonts w:ascii="Times New Roman" w:hAnsi="Times New Roman" w:cs="Times New Roman"/>
          <w:color w:val="000000" w:themeColor="text1"/>
          <w:sz w:val="28"/>
          <w:szCs w:val="28"/>
        </w:rPr>
        <w:t>» учитывать:</w:t>
      </w:r>
    </w:p>
    <w:p w:rsidR="001E7C3A" w:rsidRDefault="001E7C3A" w:rsidP="001E7C3A">
      <w:pPr>
        <w:ind w:firstLine="709"/>
        <w:jc w:val="both"/>
        <w:rPr>
          <w:rFonts w:ascii="Times New Roman" w:hAnsi="Times New Roman" w:cs="Times New Roman"/>
          <w:sz w:val="28"/>
          <w:szCs w:val="28"/>
        </w:rPr>
      </w:pPr>
      <w:bookmarkStart w:id="13" w:name="sub_23452"/>
      <w:r>
        <w:rPr>
          <w:rFonts w:ascii="Times New Roman" w:hAnsi="Times New Roman" w:cs="Times New Roman"/>
          <w:sz w:val="28"/>
          <w:szCs w:val="28"/>
        </w:rPr>
        <w:t>- м</w:t>
      </w:r>
      <w:r w:rsidRPr="001E7C3A">
        <w:rPr>
          <w:rFonts w:ascii="Times New Roman" w:hAnsi="Times New Roman" w:cs="Times New Roman"/>
          <w:sz w:val="28"/>
          <w:szCs w:val="28"/>
        </w:rPr>
        <w:t>атериальные ценности, приобретаемые в целях вручения (награждения), дарения, в том числе ценные подарки, сувениры по стоимости их приобретения.</w:t>
      </w:r>
      <w:bookmarkEnd w:id="13"/>
    </w:p>
    <w:p w:rsidR="001E7C3A" w:rsidRPr="008815F5"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815F5">
        <w:rPr>
          <w:rFonts w:ascii="Times New Roman" w:eastAsia="Times New Roman" w:hAnsi="Times New Roman" w:cs="Times New Roman"/>
          <w:color w:val="000000"/>
          <w:sz w:val="28"/>
          <w:szCs w:val="28"/>
          <w:lang w:eastAsia="ru-RU"/>
        </w:rPr>
        <w:t xml:space="preserve">Учет на </w:t>
      </w:r>
      <w:proofErr w:type="spellStart"/>
      <w:r w:rsidRPr="008815F5">
        <w:rPr>
          <w:rFonts w:ascii="Times New Roman" w:eastAsia="Times New Roman" w:hAnsi="Times New Roman" w:cs="Times New Roman"/>
          <w:color w:val="000000"/>
          <w:sz w:val="28"/>
          <w:szCs w:val="28"/>
          <w:lang w:eastAsia="ru-RU"/>
        </w:rPr>
        <w:t>забалансовом</w:t>
      </w:r>
      <w:proofErr w:type="spellEnd"/>
      <w:r w:rsidRPr="008815F5">
        <w:rPr>
          <w:rFonts w:ascii="Times New Roman" w:eastAsia="Times New Roman" w:hAnsi="Times New Roman" w:cs="Times New Roman"/>
          <w:color w:val="000000"/>
          <w:sz w:val="28"/>
          <w:szCs w:val="28"/>
          <w:lang w:eastAsia="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w:t>
      </w:r>
      <w:r w:rsidRPr="008815F5">
        <w:rPr>
          <w:rFonts w:ascii="Times New Roman" w:eastAsia="Times New Roman" w:hAnsi="Times New Roman" w:cs="Times New Roman"/>
          <w:color w:val="000000"/>
          <w:sz w:val="28"/>
          <w:szCs w:val="28"/>
          <w:lang w:eastAsia="ru-RU"/>
        </w:rPr>
        <w:lastRenderedPageBreak/>
        <w:t>могут быть использованы на других автомобилях (</w:t>
      </w:r>
      <w:proofErr w:type="spellStart"/>
      <w:r w:rsidRPr="008815F5">
        <w:rPr>
          <w:rFonts w:ascii="Times New Roman" w:eastAsia="Times New Roman" w:hAnsi="Times New Roman" w:cs="Times New Roman"/>
          <w:color w:val="000000"/>
          <w:sz w:val="28"/>
          <w:szCs w:val="28"/>
          <w:lang w:eastAsia="ru-RU"/>
        </w:rPr>
        <w:t>нетипизированные</w:t>
      </w:r>
      <w:proofErr w:type="spellEnd"/>
      <w:r w:rsidRPr="008815F5">
        <w:rPr>
          <w:rFonts w:ascii="Times New Roman" w:eastAsia="Times New Roman" w:hAnsi="Times New Roman" w:cs="Times New Roman"/>
          <w:color w:val="000000"/>
          <w:sz w:val="28"/>
          <w:szCs w:val="28"/>
          <w:lang w:eastAsia="ru-RU"/>
        </w:rPr>
        <w:t xml:space="preserve"> запчасти и комплектующие), такие как:</w:t>
      </w:r>
      <w:proofErr w:type="gramEnd"/>
    </w:p>
    <w:p w:rsidR="001E7C3A" w:rsidRPr="008815F5"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автомобильные шины;</w:t>
      </w:r>
    </w:p>
    <w:p w:rsidR="001E7C3A" w:rsidRPr="008815F5"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колесные диски;</w:t>
      </w:r>
    </w:p>
    <w:p w:rsidR="001E7C3A" w:rsidRPr="008815F5"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аккумуляторы;</w:t>
      </w:r>
    </w:p>
    <w:p w:rsidR="001E7C3A" w:rsidRPr="008815F5"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наборы </w:t>
      </w:r>
      <w:r w:rsidR="00E5682F" w:rsidRPr="008815F5">
        <w:rPr>
          <w:rFonts w:ascii="Times New Roman" w:eastAsia="Times New Roman" w:hAnsi="Times New Roman" w:cs="Times New Roman"/>
          <w:color w:val="000000"/>
          <w:sz w:val="28"/>
          <w:szCs w:val="28"/>
          <w:lang w:eastAsia="ru-RU"/>
        </w:rPr>
        <w:t>авто инструмента</w:t>
      </w:r>
      <w:r w:rsidRPr="008815F5">
        <w:rPr>
          <w:rFonts w:ascii="Times New Roman" w:eastAsia="Times New Roman" w:hAnsi="Times New Roman" w:cs="Times New Roman"/>
          <w:color w:val="000000"/>
          <w:sz w:val="28"/>
          <w:szCs w:val="28"/>
          <w:lang w:eastAsia="ru-RU"/>
        </w:rPr>
        <w:t>;</w:t>
      </w:r>
    </w:p>
    <w:p w:rsidR="001E7C3A" w:rsidRPr="008815F5"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аптечки;</w:t>
      </w:r>
    </w:p>
    <w:p w:rsidR="001E7C3A"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огнетушители;</w:t>
      </w:r>
    </w:p>
    <w:p w:rsidR="001E7C3A" w:rsidRPr="001E7C3A" w:rsidRDefault="001E7C3A" w:rsidP="001E7C3A">
      <w:pPr>
        <w:numPr>
          <w:ilvl w:val="0"/>
          <w:numId w:val="5"/>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1E7C3A">
        <w:rPr>
          <w:rFonts w:ascii="Times New Roman" w:eastAsia="Times New Roman" w:hAnsi="Times New Roman" w:cs="Times New Roman"/>
          <w:color w:val="000000"/>
          <w:sz w:val="28"/>
          <w:szCs w:val="28"/>
          <w:lang w:eastAsia="ru-RU"/>
        </w:rPr>
        <w:t>…</w:t>
      </w:r>
    </w:p>
    <w:p w:rsidR="001E7C3A" w:rsidRPr="008815F5"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Аналитический учет по счету ведется в разрезе автомобилей и материально ответственных лиц.</w:t>
      </w:r>
    </w:p>
    <w:p w:rsidR="001E7C3A"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Пос</w:t>
      </w:r>
      <w:r>
        <w:rPr>
          <w:rFonts w:ascii="Times New Roman" w:eastAsia="Times New Roman" w:hAnsi="Times New Roman" w:cs="Times New Roman"/>
          <w:color w:val="000000"/>
          <w:sz w:val="28"/>
          <w:szCs w:val="28"/>
          <w:lang w:eastAsia="ru-RU"/>
        </w:rPr>
        <w:t>тупление на счет 09 отражается:</w:t>
      </w:r>
    </w:p>
    <w:p w:rsidR="001E7C3A"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при установке (передаче материально ответственному лицу) соответствующих запчастей после списания со счета 1.105.36.000 «Прочие материальные запасы – иное </w:t>
      </w:r>
      <w:r>
        <w:rPr>
          <w:rFonts w:ascii="Times New Roman" w:eastAsia="Times New Roman" w:hAnsi="Times New Roman" w:cs="Times New Roman"/>
          <w:color w:val="000000"/>
          <w:sz w:val="28"/>
          <w:szCs w:val="28"/>
          <w:lang w:eastAsia="ru-RU"/>
        </w:rPr>
        <w:t>движимое имущество учреждения»;</w:t>
      </w:r>
    </w:p>
    <w:p w:rsidR="001E7C3A" w:rsidRPr="008815F5"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8815F5">
        <w:rPr>
          <w:rFonts w:ascii="Times New Roman" w:eastAsia="Times New Roman" w:hAnsi="Times New Roman" w:cs="Times New Roman"/>
          <w:color w:val="000000"/>
          <w:sz w:val="28"/>
          <w:szCs w:val="28"/>
          <w:lang w:eastAsia="ru-RU"/>
        </w:rPr>
        <w:t>забалансового</w:t>
      </w:r>
      <w:proofErr w:type="spellEnd"/>
      <w:r w:rsidRPr="008815F5">
        <w:rPr>
          <w:rFonts w:ascii="Times New Roman" w:eastAsia="Times New Roman" w:hAnsi="Times New Roman" w:cs="Times New Roman"/>
          <w:color w:val="000000"/>
          <w:sz w:val="28"/>
          <w:szCs w:val="28"/>
          <w:lang w:eastAsia="ru-RU"/>
        </w:rPr>
        <w:t xml:space="preserve"> счета 09.</w:t>
      </w:r>
    </w:p>
    <w:p w:rsidR="001E7C3A" w:rsidRPr="008815F5"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1E7C3A"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Внутреннее перемещение по счету отража</w:t>
      </w:r>
      <w:r>
        <w:rPr>
          <w:rFonts w:ascii="Times New Roman" w:eastAsia="Times New Roman" w:hAnsi="Times New Roman" w:cs="Times New Roman"/>
          <w:color w:val="000000"/>
          <w:sz w:val="28"/>
          <w:szCs w:val="28"/>
          <w:lang w:eastAsia="ru-RU"/>
        </w:rPr>
        <w:t>ется:</w:t>
      </w:r>
    </w:p>
    <w:p w:rsidR="001E7C3A"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w:t>
      </w:r>
      <w:r>
        <w:rPr>
          <w:rFonts w:ascii="Times New Roman" w:eastAsia="Times New Roman" w:hAnsi="Times New Roman" w:cs="Times New Roman"/>
          <w:color w:val="000000"/>
          <w:sz w:val="28"/>
          <w:szCs w:val="28"/>
          <w:lang w:eastAsia="ru-RU"/>
        </w:rPr>
        <w:t xml:space="preserve"> передаче на другой автомобиль;</w:t>
      </w:r>
    </w:p>
    <w:p w:rsidR="001E7C3A" w:rsidRPr="008815F5"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 передаче другому материально ответственному лицу вместе с автомобилем.</w:t>
      </w:r>
    </w:p>
    <w:p w:rsidR="001E7C3A"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Выбытие со счета 09 отражается:</w:t>
      </w:r>
    </w:p>
    <w:p w:rsidR="001E7C3A" w:rsidRDefault="001E7C3A" w:rsidP="001E7C3A">
      <w:pPr>
        <w:spacing w:after="0" w:line="240" w:lineRule="auto"/>
        <w:ind w:firstLine="709"/>
        <w:jc w:val="both"/>
        <w:rPr>
          <w:rFonts w:ascii="Times New Roman" w:eastAsia="Times New Roman" w:hAnsi="Times New Roman" w:cs="Times New Roman"/>
          <w:color w:val="000000"/>
          <w:sz w:val="28"/>
          <w:szCs w:val="28"/>
          <w:lang w:eastAsia="ru-RU"/>
        </w:rPr>
      </w:pPr>
      <w:r w:rsidRPr="008815F5">
        <w:rPr>
          <w:rFonts w:ascii="Times New Roman" w:eastAsia="Times New Roman" w:hAnsi="Times New Roman" w:cs="Times New Roman"/>
          <w:color w:val="000000"/>
          <w:sz w:val="28"/>
          <w:szCs w:val="28"/>
          <w:lang w:eastAsia="ru-RU"/>
        </w:rPr>
        <w:t>– при списании автомоби</w:t>
      </w:r>
      <w:r>
        <w:rPr>
          <w:rFonts w:ascii="Times New Roman" w:eastAsia="Times New Roman" w:hAnsi="Times New Roman" w:cs="Times New Roman"/>
          <w:color w:val="000000"/>
          <w:sz w:val="28"/>
          <w:szCs w:val="28"/>
          <w:lang w:eastAsia="ru-RU"/>
        </w:rPr>
        <w:t>ля по установленным основаниям;</w:t>
      </w:r>
    </w:p>
    <w:p w:rsidR="00213C83" w:rsidRPr="00213C83" w:rsidRDefault="001E7C3A" w:rsidP="009B00E6">
      <w:pPr>
        <w:spacing w:after="0" w:line="240" w:lineRule="auto"/>
        <w:ind w:firstLine="709"/>
        <w:jc w:val="both"/>
        <w:rPr>
          <w:rFonts w:ascii="Times New Roman" w:hAnsi="Times New Roman" w:cs="Times New Roman"/>
          <w:sz w:val="28"/>
          <w:szCs w:val="28"/>
        </w:rPr>
      </w:pPr>
      <w:r w:rsidRPr="008815F5">
        <w:rPr>
          <w:rFonts w:ascii="Times New Roman" w:eastAsia="Times New Roman" w:hAnsi="Times New Roman" w:cs="Times New Roman"/>
          <w:color w:val="000000"/>
          <w:sz w:val="28"/>
          <w:szCs w:val="28"/>
          <w:lang w:eastAsia="ru-RU"/>
        </w:rPr>
        <w:t>– при установке новых запчастей взамен непригодных к эксплуатации.</w:t>
      </w:r>
      <w:r w:rsidRPr="008815F5">
        <w:rPr>
          <w:rFonts w:ascii="Times New Roman" w:eastAsia="Times New Roman" w:hAnsi="Times New Roman" w:cs="Times New Roman"/>
          <w:color w:val="000000"/>
          <w:sz w:val="28"/>
          <w:szCs w:val="28"/>
          <w:lang w:eastAsia="ru-RU"/>
        </w:rPr>
        <w:br/>
      </w:r>
      <w:r w:rsidR="009B00E6">
        <w:rPr>
          <w:rFonts w:ascii="Times New Roman" w:hAnsi="Times New Roman" w:cs="Times New Roman"/>
          <w:sz w:val="28"/>
          <w:szCs w:val="28"/>
        </w:rPr>
        <w:t>На счете 21 «</w:t>
      </w:r>
      <w:r w:rsidR="00213C83" w:rsidRPr="00213C83">
        <w:rPr>
          <w:rFonts w:ascii="Times New Roman" w:hAnsi="Times New Roman" w:cs="Times New Roman"/>
          <w:sz w:val="28"/>
          <w:szCs w:val="28"/>
        </w:rPr>
        <w:t>Основные средства стоимостью до 3.000 р</w:t>
      </w:r>
      <w:r w:rsidR="009B00E6">
        <w:rPr>
          <w:rFonts w:ascii="Times New Roman" w:hAnsi="Times New Roman" w:cs="Times New Roman"/>
          <w:sz w:val="28"/>
          <w:szCs w:val="28"/>
        </w:rPr>
        <w:t>уб. включительно в эксплуатации»</w:t>
      </w:r>
      <w:r w:rsidR="00213C83" w:rsidRPr="00213C83">
        <w:rPr>
          <w:rFonts w:ascii="Times New Roman" w:hAnsi="Times New Roman" w:cs="Times New Roman"/>
          <w:sz w:val="28"/>
          <w:szCs w:val="28"/>
        </w:rPr>
        <w:t xml:space="preserve"> учитываются находящиеся в эксплуатации объекты основных сре</w:t>
      </w:r>
      <w:proofErr w:type="gramStart"/>
      <w:r w:rsidR="00213C83" w:rsidRPr="00213C83">
        <w:rPr>
          <w:rFonts w:ascii="Times New Roman" w:hAnsi="Times New Roman" w:cs="Times New Roman"/>
          <w:sz w:val="28"/>
          <w:szCs w:val="28"/>
        </w:rPr>
        <w:t>дств ст</w:t>
      </w:r>
      <w:proofErr w:type="gramEnd"/>
      <w:r w:rsidR="00213C83" w:rsidRPr="00213C83">
        <w:rPr>
          <w:rFonts w:ascii="Times New Roman" w:hAnsi="Times New Roman" w:cs="Times New Roman"/>
          <w:sz w:val="28"/>
          <w:szCs w:val="28"/>
        </w:rPr>
        <w:t>оимостью до 3.000 руб.</w:t>
      </w:r>
      <w:r w:rsidR="00213C83">
        <w:rPr>
          <w:rFonts w:ascii="Times New Roman" w:hAnsi="Times New Roman" w:cs="Times New Roman"/>
          <w:sz w:val="28"/>
          <w:szCs w:val="28"/>
        </w:rPr>
        <w:t>, приобретенных до 1 января 2018 г. и до 10 000 рублей, приобретенных после 1 января 2018 г</w:t>
      </w:r>
      <w:r w:rsidR="00213C83" w:rsidRPr="00213C83">
        <w:rPr>
          <w:rFonts w:ascii="Times New Roman" w:hAnsi="Times New Roman" w:cs="Times New Roman"/>
          <w:sz w:val="28"/>
          <w:szCs w:val="28"/>
        </w:rPr>
        <w:t>, за исключением объектов библиотечного фонда и объектов недвижимого имущества.</w:t>
      </w:r>
    </w:p>
    <w:p w:rsidR="00213C83" w:rsidRPr="00213C83" w:rsidRDefault="00213C83" w:rsidP="00213C83">
      <w:pPr>
        <w:widowControl w:val="0"/>
        <w:tabs>
          <w:tab w:val="left" w:pos="6237"/>
        </w:tabs>
        <w:autoSpaceDE w:val="0"/>
        <w:autoSpaceDN w:val="0"/>
        <w:adjustRightInd w:val="0"/>
        <w:ind w:firstLine="540"/>
        <w:jc w:val="both"/>
        <w:rPr>
          <w:rFonts w:ascii="Times New Roman" w:hAnsi="Times New Roman" w:cs="Times New Roman"/>
          <w:sz w:val="28"/>
          <w:szCs w:val="28"/>
        </w:rPr>
      </w:pPr>
      <w:r w:rsidRPr="00213C83">
        <w:rPr>
          <w:rFonts w:ascii="Times New Roman" w:hAnsi="Times New Roman" w:cs="Times New Roman"/>
          <w:sz w:val="28"/>
          <w:szCs w:val="28"/>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1E3B11" w:rsidRDefault="00F93718" w:rsidP="00F04C65">
      <w:pPr>
        <w:ind w:firstLine="709"/>
        <w:jc w:val="both"/>
        <w:rPr>
          <w:rFonts w:ascii="Times New Roman" w:hAnsi="Times New Roman" w:cs="Times New Roman"/>
          <w:b/>
          <w:color w:val="000000" w:themeColor="text1"/>
          <w:sz w:val="28"/>
          <w:szCs w:val="28"/>
        </w:rPr>
      </w:pPr>
      <w:r w:rsidRPr="00F93718">
        <w:rPr>
          <w:rFonts w:ascii="Times New Roman" w:hAnsi="Times New Roman" w:cs="Times New Roman"/>
          <w:b/>
          <w:color w:val="000000" w:themeColor="text1"/>
          <w:sz w:val="28"/>
          <w:szCs w:val="28"/>
        </w:rPr>
        <w:t>Приложение №7</w:t>
      </w:r>
      <w:r>
        <w:rPr>
          <w:rFonts w:ascii="Times New Roman" w:hAnsi="Times New Roman" w:cs="Times New Roman"/>
          <w:b/>
          <w:color w:val="000000" w:themeColor="text1"/>
          <w:sz w:val="28"/>
          <w:szCs w:val="28"/>
        </w:rPr>
        <w:t>.</w:t>
      </w:r>
    </w:p>
    <w:p w:rsidR="00F93718" w:rsidRPr="00D87622" w:rsidRDefault="00F93718" w:rsidP="00251E63">
      <w:pPr>
        <w:ind w:firstLine="709"/>
        <w:jc w:val="center"/>
        <w:rPr>
          <w:rFonts w:ascii="Times New Roman" w:hAnsi="Times New Roman" w:cs="Times New Roman"/>
          <w:b/>
          <w:color w:val="000000" w:themeColor="text1"/>
          <w:sz w:val="28"/>
          <w:szCs w:val="28"/>
        </w:rPr>
      </w:pPr>
      <w:r w:rsidRPr="00D87622">
        <w:rPr>
          <w:rFonts w:ascii="Times New Roman" w:hAnsi="Times New Roman" w:cs="Times New Roman"/>
          <w:b/>
          <w:color w:val="000000" w:themeColor="text1"/>
          <w:sz w:val="28"/>
          <w:szCs w:val="28"/>
        </w:rPr>
        <w:t>Порядок определения срока службы хозяйственного инвентаря</w:t>
      </w:r>
    </w:p>
    <w:p w:rsidR="00251E63" w:rsidRDefault="00F93718" w:rsidP="00251E63">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lastRenderedPageBreak/>
        <w:t xml:space="preserve">1. К хозяйственному инвентарю в целях </w:t>
      </w:r>
      <w:r w:rsidR="00251E63">
        <w:rPr>
          <w:rFonts w:ascii="Times New Roman" w:hAnsi="Times New Roman" w:cs="Times New Roman"/>
          <w:color w:val="000000" w:themeColor="text1"/>
          <w:sz w:val="28"/>
          <w:szCs w:val="28"/>
        </w:rPr>
        <w:t>настоящего положения относятся:</w:t>
      </w:r>
    </w:p>
    <w:p w:rsidR="00CC5AC2" w:rsidRDefault="00251E63"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718" w:rsidRPr="00F93718">
        <w:rPr>
          <w:rFonts w:ascii="Times New Roman" w:hAnsi="Times New Roman" w:cs="Times New Roman"/>
          <w:color w:val="000000" w:themeColor="text1"/>
          <w:sz w:val="28"/>
          <w:szCs w:val="28"/>
        </w:rPr>
        <w:t>инвентарь для уборки офисных помеще</w:t>
      </w:r>
      <w:r w:rsidR="00CC5AC2">
        <w:rPr>
          <w:rFonts w:ascii="Times New Roman" w:hAnsi="Times New Roman" w:cs="Times New Roman"/>
          <w:color w:val="000000" w:themeColor="text1"/>
          <w:sz w:val="28"/>
          <w:szCs w:val="28"/>
        </w:rPr>
        <w:t>ний (территорий), рабочих мест;</w:t>
      </w:r>
    </w:p>
    <w:p w:rsidR="00F93718" w:rsidRPr="00F93718"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xml:space="preserve"> принадлежности для ремонта помещений (например, дрели, молотки, гаечные ключи и т. п.);</w:t>
      </w:r>
    </w:p>
    <w:p w:rsidR="00CC5AC2"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2. Хозяйственный инвентарь учитывается в составе основных сре</w:t>
      </w:r>
      <w:proofErr w:type="gramStart"/>
      <w:r w:rsidRPr="00F93718">
        <w:rPr>
          <w:rFonts w:ascii="Times New Roman" w:hAnsi="Times New Roman" w:cs="Times New Roman"/>
          <w:color w:val="000000" w:themeColor="text1"/>
          <w:sz w:val="28"/>
          <w:szCs w:val="28"/>
        </w:rPr>
        <w:t>дств пр</w:t>
      </w:r>
      <w:proofErr w:type="gramEnd"/>
      <w:r w:rsidR="00CC5AC2">
        <w:rPr>
          <w:rFonts w:ascii="Times New Roman" w:hAnsi="Times New Roman" w:cs="Times New Roman"/>
          <w:color w:val="000000" w:themeColor="text1"/>
          <w:sz w:val="28"/>
          <w:szCs w:val="28"/>
        </w:rPr>
        <w:t>и выполнении следующих условий:</w:t>
      </w:r>
    </w:p>
    <w:p w:rsidR="00CC5AC2"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718" w:rsidRPr="00F93718">
        <w:rPr>
          <w:rFonts w:ascii="Times New Roman" w:hAnsi="Times New Roman" w:cs="Times New Roman"/>
          <w:color w:val="000000" w:themeColor="text1"/>
          <w:sz w:val="28"/>
          <w:szCs w:val="28"/>
        </w:rPr>
        <w:t xml:space="preserve"> срок полезного ис</w:t>
      </w:r>
      <w:r>
        <w:rPr>
          <w:rFonts w:ascii="Times New Roman" w:hAnsi="Times New Roman" w:cs="Times New Roman"/>
          <w:color w:val="000000" w:themeColor="text1"/>
          <w:sz w:val="28"/>
          <w:szCs w:val="28"/>
        </w:rPr>
        <w:t>пользования – свыше 12 месяцев;</w:t>
      </w:r>
    </w:p>
    <w:p w:rsidR="00F93718" w:rsidRPr="00F93718"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xml:space="preserve"> 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w:t>
      </w:r>
    </w:p>
    <w:p w:rsidR="00F93718" w:rsidRPr="00F93718"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 Инвентарь со сроком полезного использования 12 месяцев или меньше учитывается </w:t>
      </w:r>
      <w:r w:rsidR="00CC5AC2">
        <w:rPr>
          <w:rFonts w:ascii="Times New Roman" w:hAnsi="Times New Roman" w:cs="Times New Roman"/>
          <w:color w:val="000000" w:themeColor="text1"/>
          <w:sz w:val="28"/>
          <w:szCs w:val="28"/>
        </w:rPr>
        <w:t>в составе материальных запасов.</w:t>
      </w:r>
    </w:p>
    <w:p w:rsidR="00CC5AC2"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 4. Срок службы хозяйств</w:t>
      </w:r>
      <w:r w:rsidR="00CC5AC2">
        <w:rPr>
          <w:rFonts w:ascii="Times New Roman" w:hAnsi="Times New Roman" w:cs="Times New Roman"/>
          <w:color w:val="000000" w:themeColor="text1"/>
          <w:sz w:val="28"/>
          <w:szCs w:val="28"/>
        </w:rPr>
        <w:t>енного инвентаря определяется:</w:t>
      </w:r>
    </w:p>
    <w:p w:rsidR="00F93718" w:rsidRPr="00F93718"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1) в соответствии с Классификацией, утвержденной постановлением Правительс</w:t>
      </w:r>
      <w:r w:rsidR="00CC5AC2">
        <w:rPr>
          <w:rFonts w:ascii="Times New Roman" w:hAnsi="Times New Roman" w:cs="Times New Roman"/>
          <w:color w:val="000000" w:themeColor="text1"/>
          <w:sz w:val="28"/>
          <w:szCs w:val="28"/>
        </w:rPr>
        <w:t>тва РФ от 1 января 2002 г. № 1;</w:t>
      </w:r>
    </w:p>
    <w:p w:rsidR="00F93718" w:rsidRPr="00F93718"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 xml:space="preserve">2) в соответствии с рекомендациями, содержащимися в документах производителя, входящих в </w:t>
      </w:r>
      <w:r w:rsidR="00CC5AC2">
        <w:rPr>
          <w:rFonts w:ascii="Times New Roman" w:hAnsi="Times New Roman" w:cs="Times New Roman"/>
          <w:color w:val="000000" w:themeColor="text1"/>
          <w:sz w:val="28"/>
          <w:szCs w:val="28"/>
        </w:rPr>
        <w:t>комплектацию объекта имущества;</w:t>
      </w:r>
    </w:p>
    <w:p w:rsidR="00F93718" w:rsidRPr="00F93718" w:rsidRDefault="00F93718" w:rsidP="00CC5AC2">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w:t>
      </w:r>
      <w:r w:rsidR="00CC5AC2">
        <w:rPr>
          <w:rFonts w:ascii="Times New Roman" w:hAnsi="Times New Roman" w:cs="Times New Roman"/>
          <w:color w:val="000000" w:themeColor="text1"/>
          <w:sz w:val="28"/>
          <w:szCs w:val="28"/>
        </w:rPr>
        <w:t>вания устанавливается с учетом:</w:t>
      </w:r>
    </w:p>
    <w:p w:rsidR="00F93718" w:rsidRPr="00F93718"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xml:space="preserve"> ожидаемого срока использования этого объекта в соответствии с ожидаемой про</w:t>
      </w:r>
      <w:r>
        <w:rPr>
          <w:rFonts w:ascii="Times New Roman" w:hAnsi="Times New Roman" w:cs="Times New Roman"/>
          <w:color w:val="000000" w:themeColor="text1"/>
          <w:sz w:val="28"/>
          <w:szCs w:val="28"/>
        </w:rPr>
        <w:t>изводительностью или мощностью;</w:t>
      </w:r>
    </w:p>
    <w:p w:rsidR="00CC5AC2"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xml:space="preserve"> ожидаемого физического износа, зависящего от режима эксплуатации, естественных условий и влияния агрессивной сре</w:t>
      </w:r>
      <w:r>
        <w:rPr>
          <w:rFonts w:ascii="Times New Roman" w:hAnsi="Times New Roman" w:cs="Times New Roman"/>
          <w:color w:val="000000" w:themeColor="text1"/>
          <w:sz w:val="28"/>
          <w:szCs w:val="28"/>
        </w:rPr>
        <w:t>ды, системы проведения ремонта;</w:t>
      </w:r>
    </w:p>
    <w:p w:rsidR="00CC5AC2"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93718" w:rsidRPr="00F93718">
        <w:rPr>
          <w:rFonts w:ascii="Times New Roman" w:hAnsi="Times New Roman" w:cs="Times New Roman"/>
          <w:color w:val="000000" w:themeColor="text1"/>
          <w:sz w:val="28"/>
          <w:szCs w:val="28"/>
        </w:rPr>
        <w:t xml:space="preserve"> нормативно-правовых и других ограничений использования этого объекта;</w:t>
      </w:r>
    </w:p>
    <w:p w:rsidR="00F93718" w:rsidRPr="00F93718" w:rsidRDefault="00CC5AC2" w:rsidP="00CC5AC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F93718" w:rsidRPr="00F93718">
        <w:rPr>
          <w:rFonts w:ascii="Times New Roman" w:hAnsi="Times New Roman" w:cs="Times New Roman"/>
          <w:color w:val="000000" w:themeColor="text1"/>
          <w:sz w:val="28"/>
          <w:szCs w:val="28"/>
        </w:rPr>
        <w:t>гарантийно</w:t>
      </w:r>
      <w:r>
        <w:rPr>
          <w:rFonts w:ascii="Times New Roman" w:hAnsi="Times New Roman" w:cs="Times New Roman"/>
          <w:color w:val="000000" w:themeColor="text1"/>
          <w:sz w:val="28"/>
          <w:szCs w:val="28"/>
        </w:rPr>
        <w:t>го срока использования объекта;</w:t>
      </w:r>
    </w:p>
    <w:p w:rsidR="00F93718" w:rsidRDefault="00F93718" w:rsidP="00F93718">
      <w:pPr>
        <w:ind w:firstLine="709"/>
        <w:jc w:val="both"/>
        <w:rPr>
          <w:rFonts w:ascii="Times New Roman" w:hAnsi="Times New Roman" w:cs="Times New Roman"/>
          <w:color w:val="000000" w:themeColor="text1"/>
          <w:sz w:val="28"/>
          <w:szCs w:val="28"/>
        </w:rPr>
      </w:pPr>
      <w:r w:rsidRPr="00F93718">
        <w:rPr>
          <w:rFonts w:ascii="Times New Roman" w:hAnsi="Times New Roman" w:cs="Times New Roman"/>
          <w:color w:val="000000" w:themeColor="text1"/>
          <w:sz w:val="28"/>
          <w:szCs w:val="28"/>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4B4488" w:rsidRPr="007F480F" w:rsidRDefault="004B4488" w:rsidP="00C4302D">
      <w:pPr>
        <w:ind w:firstLine="709"/>
        <w:jc w:val="both"/>
        <w:rPr>
          <w:rFonts w:ascii="Times New Roman" w:hAnsi="Times New Roman" w:cs="Times New Roman"/>
          <w:b/>
          <w:color w:val="000000" w:themeColor="text1"/>
          <w:sz w:val="28"/>
          <w:szCs w:val="28"/>
        </w:rPr>
      </w:pPr>
      <w:r w:rsidRPr="007F480F">
        <w:rPr>
          <w:rFonts w:ascii="Times New Roman" w:hAnsi="Times New Roman" w:cs="Times New Roman"/>
          <w:b/>
          <w:color w:val="000000" w:themeColor="text1"/>
          <w:sz w:val="28"/>
          <w:szCs w:val="28"/>
        </w:rPr>
        <w:lastRenderedPageBreak/>
        <w:t xml:space="preserve">Приложение № </w:t>
      </w:r>
      <w:r w:rsidR="00542FD1">
        <w:rPr>
          <w:rFonts w:ascii="Times New Roman" w:hAnsi="Times New Roman" w:cs="Times New Roman"/>
          <w:b/>
          <w:color w:val="000000" w:themeColor="text1"/>
          <w:sz w:val="28"/>
          <w:szCs w:val="28"/>
        </w:rPr>
        <w:t>8</w:t>
      </w:r>
      <w:r w:rsidRPr="007F480F">
        <w:rPr>
          <w:rFonts w:ascii="Times New Roman" w:hAnsi="Times New Roman" w:cs="Times New Roman"/>
          <w:b/>
          <w:color w:val="000000" w:themeColor="text1"/>
          <w:sz w:val="28"/>
          <w:szCs w:val="28"/>
        </w:rPr>
        <w:t>.</w:t>
      </w:r>
    </w:p>
    <w:p w:rsidR="00F469E1" w:rsidRPr="00D0511E" w:rsidRDefault="00F469E1" w:rsidP="00D0511E">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r w:rsidRPr="00D0511E">
        <w:rPr>
          <w:rFonts w:ascii="Times New Roman" w:eastAsia="Times New Roman" w:hAnsi="Times New Roman" w:cs="Times New Roman"/>
          <w:b/>
          <w:bCs/>
          <w:color w:val="000000"/>
          <w:sz w:val="28"/>
          <w:szCs w:val="28"/>
          <w:lang w:eastAsia="ru-RU"/>
        </w:rPr>
        <w:t>Порядок</w:t>
      </w:r>
      <w:r w:rsidRPr="00D0511E">
        <w:rPr>
          <w:rFonts w:ascii="Times New Roman" w:eastAsia="Times New Roman" w:hAnsi="Times New Roman" w:cs="Times New Roman"/>
          <w:color w:val="000000"/>
          <w:sz w:val="28"/>
          <w:szCs w:val="28"/>
          <w:lang w:eastAsia="ru-RU"/>
        </w:rPr>
        <w:t xml:space="preserve"> </w:t>
      </w:r>
      <w:r w:rsidRPr="00F469E1">
        <w:rPr>
          <w:rFonts w:ascii="Times New Roman" w:eastAsia="Times New Roman" w:hAnsi="Times New Roman" w:cs="Times New Roman"/>
          <w:b/>
          <w:bCs/>
          <w:color w:val="000000"/>
          <w:sz w:val="28"/>
          <w:szCs w:val="28"/>
          <w:lang w:eastAsia="ru-RU"/>
        </w:rPr>
        <w:t>принятия бюджетных (денежных) обязательств</w:t>
      </w:r>
      <w:r w:rsidR="00D0511E" w:rsidRPr="00D0511E">
        <w:rPr>
          <w:rFonts w:ascii="Times New Roman" w:eastAsia="Times New Roman" w:hAnsi="Times New Roman" w:cs="Times New Roman"/>
          <w:b/>
          <w:bCs/>
          <w:color w:val="000000"/>
          <w:sz w:val="28"/>
          <w:szCs w:val="28"/>
          <w:lang w:eastAsia="ru-RU"/>
        </w:rPr>
        <w:t>.</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1. Обязательства (принятые, принимаемые, отложенные) принимать к учету в пределах утвержденных</w:t>
      </w:r>
      <w:r>
        <w:rPr>
          <w:sz w:val="28"/>
          <w:szCs w:val="28"/>
        </w:rPr>
        <w:t xml:space="preserve"> лимитов бюджетных обязательств</w:t>
      </w:r>
      <w:r w:rsidRPr="00D0511E">
        <w:rPr>
          <w:sz w:val="28"/>
          <w:szCs w:val="28"/>
        </w:rPr>
        <w:t>.</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w:t>
      </w:r>
    </w:p>
    <w:p w:rsid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К принятым обязательствам текущего финансового года относить расходные обязательства, предусмотренные к ис</w:t>
      </w:r>
      <w:r>
        <w:rPr>
          <w:sz w:val="28"/>
          <w:szCs w:val="28"/>
        </w:rPr>
        <w:t xml:space="preserve">полнению в текущем году, в том </w:t>
      </w:r>
      <w:r w:rsidRPr="00D0511E">
        <w:rPr>
          <w:sz w:val="28"/>
          <w:szCs w:val="28"/>
        </w:rPr>
        <w:t>числе принятые и неисполненные учреждением обязательства прошлых лет, подлежа</w:t>
      </w:r>
      <w:r>
        <w:rPr>
          <w:sz w:val="28"/>
          <w:szCs w:val="28"/>
        </w:rPr>
        <w:t xml:space="preserve">щие исполнению в текущем году.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К принимаемым обязательствам текущего финансового года относить обязательства, принимаемые при проведении закупок конкурентными </w:t>
      </w:r>
      <w:r>
        <w:rPr>
          <w:sz w:val="28"/>
          <w:szCs w:val="28"/>
        </w:rPr>
        <w:t xml:space="preserve">(конкурс, </w:t>
      </w:r>
      <w:r w:rsidRPr="00D0511E">
        <w:rPr>
          <w:sz w:val="28"/>
          <w:szCs w:val="28"/>
        </w:rPr>
        <w:t xml:space="preserve">аукцион, запросы котировок и предложений) способами.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К отложенным обязательствам текущего финансового года относить обязательства по созданным резервам предстоящих расходов (на оплату</w:t>
      </w:r>
      <w:r>
        <w:rPr>
          <w:sz w:val="28"/>
          <w:szCs w:val="28"/>
        </w:rPr>
        <w:t xml:space="preserve"> отпусков).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Порядок принятия обязательств (принятых, принимаемых, отложенные) приведен в таблице № 1.</w:t>
      </w:r>
    </w:p>
    <w:p w:rsid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2. Денежные обязательства отражать в учете </w:t>
      </w:r>
      <w:r w:rsidRPr="00D0511E">
        <w:rPr>
          <w:rStyle w:val="fill"/>
          <w:b w:val="0"/>
          <w:i w:val="0"/>
          <w:color w:val="000000" w:themeColor="text1"/>
          <w:sz w:val="28"/>
          <w:szCs w:val="28"/>
        </w:rPr>
        <w:t>не ранее принятия расходных обязательств</w:t>
      </w:r>
      <w:r w:rsidRPr="00D0511E">
        <w:rPr>
          <w:color w:val="000000" w:themeColor="text1"/>
          <w:sz w:val="28"/>
          <w:szCs w:val="28"/>
        </w:rPr>
        <w:t xml:space="preserve">. </w:t>
      </w:r>
      <w:r w:rsidRPr="00D0511E">
        <w:rPr>
          <w:sz w:val="28"/>
          <w:szCs w:val="28"/>
        </w:rPr>
        <w:t xml:space="preserve">Денежные обязательства принимаются к учету в сумме документа, подтверждающего их возникновение. </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Порядок </w:t>
      </w:r>
      <w:r>
        <w:rPr>
          <w:sz w:val="28"/>
          <w:szCs w:val="28"/>
        </w:rPr>
        <w:t>принятия денежных обязатель</w:t>
      </w:r>
      <w:proofErr w:type="gramStart"/>
      <w:r>
        <w:rPr>
          <w:sz w:val="28"/>
          <w:szCs w:val="28"/>
        </w:rPr>
        <w:t xml:space="preserve">ств </w:t>
      </w:r>
      <w:r w:rsidRPr="00D0511E">
        <w:rPr>
          <w:sz w:val="28"/>
          <w:szCs w:val="28"/>
        </w:rPr>
        <w:t>пр</w:t>
      </w:r>
      <w:proofErr w:type="gramEnd"/>
      <w:r w:rsidRPr="00D0511E">
        <w:rPr>
          <w:sz w:val="28"/>
          <w:szCs w:val="28"/>
        </w:rPr>
        <w:t>иведен в таблице № 2.</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3. Принятые обязательства отражать в журнале</w:t>
      </w:r>
      <w:r w:rsidR="007F480F">
        <w:rPr>
          <w:sz w:val="28"/>
          <w:szCs w:val="28"/>
        </w:rPr>
        <w:t xml:space="preserve"> по прочим операциям</w:t>
      </w:r>
      <w:r w:rsidRPr="00D0511E">
        <w:rPr>
          <w:sz w:val="28"/>
          <w:szCs w:val="28"/>
        </w:rPr>
        <w:t xml:space="preserve"> </w:t>
      </w:r>
      <w:r>
        <w:rPr>
          <w:sz w:val="28"/>
          <w:szCs w:val="28"/>
        </w:rPr>
        <w:t>(ф. 0504071</w:t>
      </w:r>
      <w:r w:rsidRPr="00D0511E">
        <w:rPr>
          <w:sz w:val="28"/>
          <w:szCs w:val="28"/>
        </w:rPr>
        <w:t>).</w:t>
      </w:r>
    </w:p>
    <w:p w:rsidR="00D0511E" w:rsidRPr="00D0511E" w:rsidRDefault="00D0511E" w:rsidP="00D051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D0511E">
        <w:rPr>
          <w:sz w:val="28"/>
          <w:szCs w:val="28"/>
        </w:rPr>
        <w:t xml:space="preserve">По окончании текущего финансового года при наличии неисполненных обязательств (денежных обязательств) в следующем финансовом году они </w:t>
      </w:r>
      <w:r w:rsidRPr="00D0511E">
        <w:rPr>
          <w:sz w:val="28"/>
          <w:szCs w:val="28"/>
        </w:rPr>
        <w:br/>
        <w:t xml:space="preserve">должны быть приняты к учету (перерегистрированы) </w:t>
      </w:r>
      <w:r>
        <w:rPr>
          <w:sz w:val="28"/>
          <w:szCs w:val="28"/>
        </w:rPr>
        <w:t>при открытии журнала (ф. 0504071</w:t>
      </w:r>
      <w:r w:rsidRPr="00D0511E">
        <w:rPr>
          <w:sz w:val="28"/>
          <w:szCs w:val="28"/>
        </w:rPr>
        <w:t xml:space="preserve">) на очередной финансовый год в объеме, запланированном к </w:t>
      </w:r>
      <w:r w:rsidRPr="00D0511E">
        <w:rPr>
          <w:sz w:val="28"/>
          <w:szCs w:val="28"/>
        </w:rPr>
        <w:br/>
        <w:t>исполнению.</w:t>
      </w:r>
    </w:p>
    <w:p w:rsidR="00D0511E" w:rsidRPr="005A79A9" w:rsidRDefault="009B00E6"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          </w:t>
      </w:r>
      <w:r w:rsidR="00D0511E" w:rsidRPr="005A79A9">
        <w:rPr>
          <w:sz w:val="28"/>
          <w:szCs w:val="28"/>
        </w:rPr>
        <w:t>Таблица № 1</w:t>
      </w:r>
    </w:p>
    <w:p w:rsidR="00F7162A" w:rsidRDefault="00F7162A"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8"/>
          <w:szCs w:val="28"/>
        </w:rPr>
      </w:pPr>
    </w:p>
    <w:p w:rsidR="005A79A9" w:rsidRPr="00D87622" w:rsidRDefault="005A79A9"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D87622">
        <w:rPr>
          <w:b/>
          <w:bCs/>
          <w:sz w:val="28"/>
          <w:szCs w:val="28"/>
        </w:rPr>
        <w:t>Порядок учета принятых (принимаемых, отложенных) обязательств</w:t>
      </w:r>
    </w:p>
    <w:p w:rsidR="005A79A9" w:rsidRPr="00D87622" w:rsidRDefault="005A79A9"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D87622">
        <w:rPr>
          <w:b/>
          <w:sz w:val="28"/>
          <w:szCs w:val="28"/>
        </w:rPr>
        <w:t> </w:t>
      </w:r>
    </w:p>
    <w:tbl>
      <w:tblPr>
        <w:tblW w:w="11076" w:type="dxa"/>
        <w:tblInd w:w="-1093" w:type="dxa"/>
        <w:tblLayout w:type="fixed"/>
        <w:tblCellMar>
          <w:top w:w="15" w:type="dxa"/>
          <w:left w:w="15" w:type="dxa"/>
          <w:bottom w:w="15" w:type="dxa"/>
          <w:right w:w="15" w:type="dxa"/>
        </w:tblCellMar>
        <w:tblLook w:val="04A0" w:firstRow="1" w:lastRow="0" w:firstColumn="1" w:lastColumn="0" w:noHBand="0" w:noVBand="1"/>
      </w:tblPr>
      <w:tblGrid>
        <w:gridCol w:w="1580"/>
        <w:gridCol w:w="2420"/>
        <w:gridCol w:w="2283"/>
        <w:gridCol w:w="1574"/>
        <w:gridCol w:w="10"/>
        <w:gridCol w:w="152"/>
        <w:gridCol w:w="10"/>
        <w:gridCol w:w="3047"/>
      </w:tblGrid>
      <w:tr w:rsidR="0023366B" w:rsidRPr="005A79A9" w:rsidTr="00186829">
        <w:trPr>
          <w:trHeight w:val="529"/>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 xml:space="preserve">№ </w:t>
            </w:r>
            <w:r w:rsidRPr="005A79A9">
              <w:rPr>
                <w:rFonts w:ascii="Times New Roman" w:hAnsi="Times New Roman" w:cs="Times New Roman"/>
                <w:sz w:val="28"/>
                <w:szCs w:val="28"/>
              </w:rPr>
              <w:br/>
            </w:r>
            <w:proofErr w:type="gramStart"/>
            <w:r w:rsidRPr="005A79A9">
              <w:rPr>
                <w:rFonts w:ascii="Times New Roman" w:hAnsi="Times New Roman" w:cs="Times New Roman"/>
                <w:bCs/>
                <w:sz w:val="28"/>
                <w:szCs w:val="28"/>
              </w:rPr>
              <w:t>п</w:t>
            </w:r>
            <w:proofErr w:type="gramEnd"/>
            <w:r w:rsidRPr="005A79A9">
              <w:rPr>
                <w:rFonts w:ascii="Times New Roman" w:hAnsi="Times New Roman" w:cs="Times New Roman"/>
                <w:bCs/>
                <w:sz w:val="28"/>
                <w:szCs w:val="28"/>
              </w:rPr>
              <w:t>/п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Докумен</w:t>
            </w:r>
            <w:proofErr w:type="gramStart"/>
            <w:r w:rsidRPr="005A79A9">
              <w:rPr>
                <w:rFonts w:ascii="Times New Roman" w:hAnsi="Times New Roman" w:cs="Times New Roman"/>
                <w:bCs/>
                <w:sz w:val="28"/>
                <w:szCs w:val="28"/>
              </w:rPr>
              <w:t>т-</w:t>
            </w:r>
            <w:proofErr w:type="gramEnd"/>
            <w:r w:rsidRPr="005A79A9">
              <w:rPr>
                <w:rFonts w:ascii="Times New Roman" w:hAnsi="Times New Roman" w:cs="Times New Roman"/>
                <w:sz w:val="28"/>
                <w:szCs w:val="28"/>
              </w:rPr>
              <w:br/>
            </w:r>
            <w:r w:rsidRPr="005A79A9">
              <w:rPr>
                <w:rFonts w:ascii="Times New Roman" w:hAnsi="Times New Roman" w:cs="Times New Roman"/>
                <w:bCs/>
                <w:sz w:val="28"/>
                <w:szCs w:val="28"/>
              </w:rPr>
              <w:t>основание /</w:t>
            </w:r>
            <w:r w:rsidRPr="005A79A9">
              <w:rPr>
                <w:rFonts w:ascii="Times New Roman" w:hAnsi="Times New Roman" w:cs="Times New Roman"/>
                <w:bCs/>
                <w:sz w:val="28"/>
                <w:szCs w:val="28"/>
              </w:rPr>
              <w:br/>
              <w:t>первичный учетный документ</w:t>
            </w:r>
          </w:p>
        </w:tc>
        <w:tc>
          <w:tcPr>
            <w:tcW w:w="157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 xml:space="preserve">Момент </w:t>
            </w:r>
            <w:r w:rsidRPr="005A79A9">
              <w:rPr>
                <w:rFonts w:ascii="Times New Roman" w:hAnsi="Times New Roman" w:cs="Times New Roman"/>
                <w:sz w:val="28"/>
                <w:szCs w:val="28"/>
              </w:rPr>
              <w:br/>
            </w:r>
            <w:r w:rsidRPr="005A79A9">
              <w:rPr>
                <w:rFonts w:ascii="Times New Roman" w:hAnsi="Times New Roman" w:cs="Times New Roman"/>
                <w:bCs/>
                <w:sz w:val="28"/>
                <w:szCs w:val="28"/>
              </w:rPr>
              <w:t>отражения в учете</w:t>
            </w:r>
          </w:p>
        </w:tc>
        <w:tc>
          <w:tcPr>
            <w:tcW w:w="3219"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F7162A">
            <w:pPr>
              <w:rPr>
                <w:rFonts w:ascii="Times New Roman" w:hAnsi="Times New Roman" w:cs="Times New Roman"/>
                <w:sz w:val="28"/>
                <w:szCs w:val="28"/>
              </w:rPr>
            </w:pPr>
            <w:r w:rsidRPr="005A79A9">
              <w:rPr>
                <w:rFonts w:ascii="Times New Roman" w:hAnsi="Times New Roman" w:cs="Times New Roman"/>
                <w:bCs/>
                <w:sz w:val="28"/>
                <w:szCs w:val="28"/>
              </w:rPr>
              <w:t>Сумма обязательства</w:t>
            </w:r>
          </w:p>
        </w:tc>
      </w:tr>
      <w:tr w:rsidR="0023366B" w:rsidRPr="005A79A9" w:rsidTr="00186829">
        <w:trPr>
          <w:trHeight w:val="529"/>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574"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219" w:type="dxa"/>
            <w:gridSpan w:val="4"/>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A79A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3</w:t>
            </w:r>
          </w:p>
        </w:tc>
        <w:tc>
          <w:tcPr>
            <w:tcW w:w="1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4</w:t>
            </w:r>
          </w:p>
        </w:tc>
        <w:tc>
          <w:tcPr>
            <w:tcW w:w="3219"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5</w:t>
            </w:r>
          </w:p>
        </w:tc>
      </w:tr>
      <w:tr w:rsidR="005A79A9" w:rsidRPr="005A79A9" w:rsidTr="00186829">
        <w:trPr>
          <w:gridAfter w:val="7"/>
          <w:wAfter w:w="9496" w:type="dxa"/>
        </w:trPr>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1.1</w:t>
            </w:r>
          </w:p>
        </w:tc>
      </w:tr>
      <w:tr w:rsidR="0023366B" w:rsidRPr="005A79A9" w:rsidTr="00186829">
        <w:trPr>
          <w:trHeight w:val="529"/>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1.1.1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Заключение контракта </w:t>
            </w:r>
            <w:r w:rsidRPr="005A79A9">
              <w:rPr>
                <w:rFonts w:ascii="Times New Roman" w:hAnsi="Times New Roman" w:cs="Times New Roman"/>
                <w:sz w:val="28"/>
                <w:szCs w:val="28"/>
              </w:rPr>
              <w:br/>
              <w:t xml:space="preserve">(договора) на </w:t>
            </w:r>
            <w:r w:rsidRPr="005A79A9">
              <w:rPr>
                <w:rFonts w:ascii="Times New Roman" w:hAnsi="Times New Roman" w:cs="Times New Roman"/>
                <w:sz w:val="28"/>
                <w:szCs w:val="28"/>
              </w:rPr>
              <w:br/>
              <w:t xml:space="preserve">поставку продукции, </w:t>
            </w:r>
            <w:r w:rsidRPr="005A79A9">
              <w:rPr>
                <w:rFonts w:ascii="Times New Roman" w:hAnsi="Times New Roman" w:cs="Times New Roman"/>
                <w:sz w:val="28"/>
                <w:szCs w:val="28"/>
              </w:rPr>
              <w:br/>
              <w:t xml:space="preserve">выполнение работ, </w:t>
            </w:r>
            <w:r w:rsidRPr="005A79A9">
              <w:rPr>
                <w:rFonts w:ascii="Times New Roman" w:hAnsi="Times New Roman" w:cs="Times New Roman"/>
                <w:sz w:val="28"/>
                <w:szCs w:val="28"/>
              </w:rPr>
              <w:br/>
              <w:t xml:space="preserve">оказание услуг с </w:t>
            </w:r>
            <w:r w:rsidRPr="005A79A9">
              <w:rPr>
                <w:rFonts w:ascii="Times New Roman" w:hAnsi="Times New Roman" w:cs="Times New Roman"/>
                <w:sz w:val="28"/>
                <w:szCs w:val="28"/>
              </w:rPr>
              <w:br/>
              <w:t xml:space="preserve">единственным </w:t>
            </w:r>
            <w:r w:rsidRPr="005A79A9">
              <w:rPr>
                <w:rFonts w:ascii="Times New Roman" w:hAnsi="Times New Roman" w:cs="Times New Roman"/>
                <w:sz w:val="28"/>
                <w:szCs w:val="28"/>
              </w:rPr>
              <w:br/>
              <w:t xml:space="preserve">поставщиком </w:t>
            </w:r>
            <w:r w:rsidRPr="005A79A9">
              <w:rPr>
                <w:rFonts w:ascii="Times New Roman" w:hAnsi="Times New Roman" w:cs="Times New Roman"/>
                <w:sz w:val="28"/>
                <w:szCs w:val="28"/>
              </w:rPr>
              <w:br/>
              <w:t xml:space="preserve">(организацией или </w:t>
            </w:r>
            <w:r w:rsidRPr="005A79A9">
              <w:rPr>
                <w:rFonts w:ascii="Times New Roman" w:hAnsi="Times New Roman" w:cs="Times New Roman"/>
                <w:sz w:val="28"/>
                <w:szCs w:val="28"/>
              </w:rPr>
              <w:br/>
              <w:t xml:space="preserve">гражданином) без </w:t>
            </w:r>
            <w:r w:rsidRPr="005A79A9">
              <w:rPr>
                <w:rFonts w:ascii="Times New Roman" w:hAnsi="Times New Roman" w:cs="Times New Roman"/>
                <w:sz w:val="28"/>
                <w:szCs w:val="28"/>
              </w:rPr>
              <w:br/>
              <w:t xml:space="preserve">проведения закупки </w:t>
            </w:r>
            <w:r w:rsidRPr="005A79A9">
              <w:rPr>
                <w:rFonts w:ascii="Times New Roman" w:hAnsi="Times New Roman" w:cs="Times New Roman"/>
                <w:sz w:val="28"/>
                <w:szCs w:val="28"/>
              </w:rPr>
              <w:br/>
              <w:t xml:space="preserve">конкурентным </w:t>
            </w:r>
            <w:r w:rsidRPr="005A79A9">
              <w:rPr>
                <w:rFonts w:ascii="Times New Roman" w:hAnsi="Times New Roman" w:cs="Times New Roman"/>
                <w:sz w:val="28"/>
                <w:szCs w:val="28"/>
              </w:rPr>
              <w:br/>
              <w:t>способом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 </w:t>
            </w:r>
            <w:r w:rsidRPr="005A79A9">
              <w:rPr>
                <w:rFonts w:ascii="Times New Roman" w:hAnsi="Times New Roman" w:cs="Times New Roman"/>
                <w:sz w:val="28"/>
                <w:szCs w:val="28"/>
              </w:rPr>
              <w:br/>
              <w:t xml:space="preserve">(договор)/ Справка </w:t>
            </w:r>
            <w:r w:rsidRPr="005A79A9">
              <w:rPr>
                <w:rFonts w:ascii="Times New Roman" w:hAnsi="Times New Roman" w:cs="Times New Roman"/>
                <w:sz w:val="28"/>
                <w:szCs w:val="28"/>
              </w:rPr>
              <w:br/>
              <w:t>ф. 0504833</w:t>
            </w:r>
          </w:p>
        </w:tc>
        <w:tc>
          <w:tcPr>
            <w:tcW w:w="1584"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br/>
              <w:t>(договора)</w:t>
            </w:r>
          </w:p>
        </w:tc>
        <w:tc>
          <w:tcPr>
            <w:tcW w:w="3209"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 сумме заключенного </w:t>
            </w:r>
            <w:r w:rsidRPr="005A79A9">
              <w:rPr>
                <w:rFonts w:ascii="Times New Roman" w:hAnsi="Times New Roman" w:cs="Times New Roman"/>
                <w:sz w:val="28"/>
                <w:szCs w:val="28"/>
              </w:rPr>
              <w:br/>
              <w:t>контракта</w:t>
            </w:r>
          </w:p>
        </w:tc>
      </w:tr>
      <w:tr w:rsidR="0023366B" w:rsidRPr="00554489" w:rsidTr="00186829">
        <w:trPr>
          <w:trHeight w:val="450"/>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1584"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3209"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r>
      <w:tr w:rsidR="0023366B" w:rsidRPr="00554489" w:rsidTr="00186829">
        <w:trPr>
          <w:trHeight w:val="450"/>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1584"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3209"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r>
      <w:tr w:rsidR="0023366B" w:rsidRPr="00554489" w:rsidTr="00186829">
        <w:trPr>
          <w:trHeight w:val="450"/>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1584"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c>
          <w:tcPr>
            <w:tcW w:w="3209"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54489" w:rsidRDefault="005A79A9" w:rsidP="00242B5C"/>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Принятие обязательств </w:t>
            </w:r>
            <w:r w:rsidRPr="005A79A9">
              <w:rPr>
                <w:rFonts w:ascii="Times New Roman" w:hAnsi="Times New Roman" w:cs="Times New Roman"/>
                <w:sz w:val="28"/>
                <w:szCs w:val="28"/>
              </w:rPr>
              <w:br/>
              <w:t xml:space="preserve">по контракту </w:t>
            </w:r>
            <w:r w:rsidRPr="005A79A9">
              <w:rPr>
                <w:rFonts w:ascii="Times New Roman" w:hAnsi="Times New Roman" w:cs="Times New Roman"/>
                <w:sz w:val="28"/>
                <w:szCs w:val="28"/>
              </w:rPr>
              <w:br/>
              <w:t xml:space="preserve">(договору), в котором </w:t>
            </w:r>
            <w:r w:rsidRPr="005A79A9">
              <w:rPr>
                <w:rFonts w:ascii="Times New Roman" w:hAnsi="Times New Roman" w:cs="Times New Roman"/>
                <w:sz w:val="28"/>
                <w:szCs w:val="28"/>
              </w:rPr>
              <w:br/>
              <w:t xml:space="preserve">не указана сумма </w:t>
            </w:r>
            <w:r w:rsidRPr="005A79A9">
              <w:rPr>
                <w:rFonts w:ascii="Times New Roman" w:hAnsi="Times New Roman" w:cs="Times New Roman"/>
                <w:sz w:val="28"/>
                <w:szCs w:val="28"/>
              </w:rPr>
              <w:br/>
              <w:t xml:space="preserve">либо по его условиям </w:t>
            </w:r>
            <w:r w:rsidRPr="005A79A9">
              <w:rPr>
                <w:rFonts w:ascii="Times New Roman" w:hAnsi="Times New Roman" w:cs="Times New Roman"/>
                <w:sz w:val="28"/>
                <w:szCs w:val="28"/>
              </w:rPr>
              <w:br/>
              <w:t xml:space="preserve">принятие </w:t>
            </w:r>
            <w:r w:rsidRPr="005A79A9">
              <w:rPr>
                <w:rFonts w:ascii="Times New Roman" w:hAnsi="Times New Roman" w:cs="Times New Roman"/>
                <w:sz w:val="28"/>
                <w:szCs w:val="28"/>
              </w:rPr>
              <w:br/>
              <w:t>обязатель</w:t>
            </w:r>
            <w:proofErr w:type="gramStart"/>
            <w:r w:rsidRPr="005A79A9">
              <w:rPr>
                <w:rFonts w:ascii="Times New Roman" w:hAnsi="Times New Roman" w:cs="Times New Roman"/>
                <w:sz w:val="28"/>
                <w:szCs w:val="28"/>
              </w:rPr>
              <w:t xml:space="preserve">ств </w:t>
            </w:r>
            <w:r w:rsidRPr="005A79A9">
              <w:rPr>
                <w:rFonts w:ascii="Times New Roman" w:hAnsi="Times New Roman" w:cs="Times New Roman"/>
                <w:sz w:val="28"/>
                <w:szCs w:val="28"/>
              </w:rPr>
              <w:br/>
              <w:t>пр</w:t>
            </w:r>
            <w:proofErr w:type="gramEnd"/>
            <w:r w:rsidRPr="005A79A9">
              <w:rPr>
                <w:rFonts w:ascii="Times New Roman" w:hAnsi="Times New Roman" w:cs="Times New Roman"/>
                <w:sz w:val="28"/>
                <w:szCs w:val="28"/>
              </w:rPr>
              <w:t xml:space="preserve">оизводится по факту </w:t>
            </w:r>
            <w:r w:rsidRPr="005A79A9">
              <w:rPr>
                <w:rFonts w:ascii="Times New Roman" w:hAnsi="Times New Roman" w:cs="Times New Roman"/>
                <w:sz w:val="28"/>
                <w:szCs w:val="28"/>
              </w:rPr>
              <w:br/>
              <w:t xml:space="preserve">поставки товаров </w:t>
            </w:r>
            <w:r w:rsidRPr="005A79A9">
              <w:rPr>
                <w:rFonts w:ascii="Times New Roman" w:hAnsi="Times New Roman" w:cs="Times New Roman"/>
                <w:sz w:val="28"/>
                <w:szCs w:val="28"/>
              </w:rPr>
              <w:br/>
              <w:t xml:space="preserve">(выполнения работ, </w:t>
            </w:r>
            <w:r w:rsidRPr="005A79A9">
              <w:rPr>
                <w:rFonts w:ascii="Times New Roman" w:hAnsi="Times New Roman" w:cs="Times New Roman"/>
                <w:sz w:val="28"/>
                <w:szCs w:val="28"/>
              </w:rPr>
              <w:br/>
              <w:t>оказания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Накладные, акты </w:t>
            </w:r>
            <w:r w:rsidRPr="005A79A9">
              <w:rPr>
                <w:rFonts w:ascii="Times New Roman" w:hAnsi="Times New Roman" w:cs="Times New Roman"/>
                <w:sz w:val="28"/>
                <w:szCs w:val="28"/>
              </w:rPr>
              <w:br/>
              <w:t xml:space="preserve">выполненных </w:t>
            </w:r>
            <w:r w:rsidRPr="005A79A9">
              <w:rPr>
                <w:rFonts w:ascii="Times New Roman" w:hAnsi="Times New Roman" w:cs="Times New Roman"/>
                <w:sz w:val="28"/>
                <w:szCs w:val="28"/>
              </w:rPr>
              <w:br/>
              <w:t xml:space="preserve">работ (оказанных </w:t>
            </w:r>
            <w:r w:rsidRPr="005A79A9">
              <w:rPr>
                <w:rFonts w:ascii="Times New Roman" w:hAnsi="Times New Roman" w:cs="Times New Roman"/>
                <w:sz w:val="28"/>
                <w:szCs w:val="28"/>
              </w:rPr>
              <w:br/>
              <w:t xml:space="preserve">услуг), счета на </w:t>
            </w:r>
            <w:r w:rsidRPr="005A79A9">
              <w:rPr>
                <w:rFonts w:ascii="Times New Roman" w:hAnsi="Times New Roman" w:cs="Times New Roman"/>
                <w:sz w:val="28"/>
                <w:szCs w:val="28"/>
              </w:rPr>
              <w:br/>
              <w:t>оплату</w:t>
            </w:r>
          </w:p>
        </w:tc>
        <w:tc>
          <w:tcPr>
            <w:tcW w:w="158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поставки </w:t>
            </w:r>
            <w:r w:rsidRPr="005A79A9">
              <w:rPr>
                <w:rFonts w:ascii="Times New Roman" w:hAnsi="Times New Roman" w:cs="Times New Roman"/>
                <w:sz w:val="28"/>
                <w:szCs w:val="28"/>
              </w:rPr>
              <w:br/>
              <w:t xml:space="preserve">товаров </w:t>
            </w:r>
            <w:r w:rsidRPr="005A79A9">
              <w:rPr>
                <w:rFonts w:ascii="Times New Roman" w:hAnsi="Times New Roman" w:cs="Times New Roman"/>
                <w:sz w:val="28"/>
                <w:szCs w:val="28"/>
              </w:rPr>
              <w:br/>
              <w:t xml:space="preserve">(выполнения работ, </w:t>
            </w:r>
            <w:r w:rsidRPr="005A79A9">
              <w:rPr>
                <w:rFonts w:ascii="Times New Roman" w:hAnsi="Times New Roman" w:cs="Times New Roman"/>
                <w:sz w:val="28"/>
                <w:szCs w:val="28"/>
              </w:rPr>
              <w:br/>
              <w:t xml:space="preserve">оказания услуг), </w:t>
            </w:r>
            <w:r w:rsidRPr="005A79A9">
              <w:rPr>
                <w:rFonts w:ascii="Times New Roman" w:hAnsi="Times New Roman" w:cs="Times New Roman"/>
                <w:sz w:val="28"/>
                <w:szCs w:val="28"/>
              </w:rPr>
              <w:br/>
              <w:t>выставления счета</w:t>
            </w:r>
          </w:p>
        </w:tc>
        <w:tc>
          <w:tcPr>
            <w:tcW w:w="320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подписанной </w:t>
            </w:r>
            <w:r w:rsidRPr="005A79A9">
              <w:rPr>
                <w:rFonts w:ascii="Times New Roman" w:hAnsi="Times New Roman" w:cs="Times New Roman"/>
                <w:sz w:val="28"/>
                <w:szCs w:val="28"/>
              </w:rPr>
              <w:br/>
              <w:t>накладной, акта, счета</w:t>
            </w:r>
          </w:p>
        </w:tc>
      </w:tr>
      <w:tr w:rsidR="005A79A9" w:rsidRPr="005A79A9" w:rsidTr="00186829">
        <w:trPr>
          <w:gridAfter w:val="7"/>
          <w:wAfter w:w="9496" w:type="dxa"/>
        </w:trPr>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1.2</w:t>
            </w: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Проведение закупки </w:t>
            </w:r>
            <w:r w:rsidRPr="005A79A9">
              <w:rPr>
                <w:rFonts w:ascii="Times New Roman" w:hAnsi="Times New Roman" w:cs="Times New Roman"/>
                <w:sz w:val="28"/>
                <w:szCs w:val="28"/>
              </w:rPr>
              <w:br/>
              <w:t>товаров (работ, услуг)</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Извещение о </w:t>
            </w:r>
            <w:r w:rsidRPr="005A79A9">
              <w:rPr>
                <w:rFonts w:ascii="Times New Roman" w:hAnsi="Times New Roman" w:cs="Times New Roman"/>
                <w:sz w:val="28"/>
                <w:szCs w:val="28"/>
              </w:rPr>
              <w:br/>
              <w:t xml:space="preserve">проведении </w:t>
            </w:r>
            <w:r w:rsidRPr="005A79A9">
              <w:rPr>
                <w:rFonts w:ascii="Times New Roman" w:hAnsi="Times New Roman" w:cs="Times New Roman"/>
                <w:sz w:val="28"/>
                <w:szCs w:val="28"/>
              </w:rPr>
              <w:br/>
              <w:t xml:space="preserve">закупки/ Справка </w:t>
            </w:r>
            <w:r w:rsidRPr="005A79A9">
              <w:rPr>
                <w:rFonts w:ascii="Times New Roman" w:hAnsi="Times New Roman" w:cs="Times New Roman"/>
                <w:sz w:val="28"/>
                <w:szCs w:val="28"/>
              </w:rPr>
              <w:br/>
              <w:t>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размещения </w:t>
            </w:r>
            <w:r w:rsidRPr="005A79A9">
              <w:rPr>
                <w:rFonts w:ascii="Times New Roman" w:hAnsi="Times New Roman" w:cs="Times New Roman"/>
                <w:sz w:val="28"/>
                <w:szCs w:val="28"/>
              </w:rPr>
              <w:br/>
              <w:t xml:space="preserve">извещения о </w:t>
            </w:r>
            <w:r w:rsidRPr="005A79A9">
              <w:rPr>
                <w:rFonts w:ascii="Times New Roman" w:hAnsi="Times New Roman" w:cs="Times New Roman"/>
                <w:sz w:val="28"/>
                <w:szCs w:val="28"/>
              </w:rPr>
              <w:br/>
              <w:t xml:space="preserve">закупке на </w:t>
            </w:r>
            <w:r w:rsidRPr="005A79A9">
              <w:rPr>
                <w:rFonts w:ascii="Times New Roman" w:hAnsi="Times New Roman" w:cs="Times New Roman"/>
                <w:sz w:val="28"/>
                <w:szCs w:val="28"/>
              </w:rPr>
              <w:br/>
            </w:r>
            <w:r w:rsidRPr="005A79A9">
              <w:rPr>
                <w:rFonts w:ascii="Times New Roman" w:hAnsi="Times New Roman" w:cs="Times New Roman"/>
                <w:sz w:val="28"/>
                <w:szCs w:val="28"/>
              </w:rPr>
              <w:lastRenderedPageBreak/>
              <w:t xml:space="preserve">официальном сайте </w:t>
            </w:r>
            <w:r w:rsidRPr="005A79A9">
              <w:rPr>
                <w:rFonts w:ascii="Times New Roman" w:hAnsi="Times New Roman" w:cs="Times New Roman"/>
                <w:sz w:val="28"/>
                <w:szCs w:val="28"/>
              </w:rPr>
              <w:br/>
              <w:t>www.zakupki.gov.ru</w:t>
            </w:r>
          </w:p>
        </w:tc>
        <w:tc>
          <w:tcPr>
            <w:tcW w:w="305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Обязательство </w:t>
            </w:r>
            <w:r w:rsidRPr="005A79A9">
              <w:rPr>
                <w:rFonts w:ascii="Times New Roman" w:hAnsi="Times New Roman" w:cs="Times New Roman"/>
                <w:sz w:val="28"/>
                <w:szCs w:val="28"/>
              </w:rPr>
              <w:br/>
              <w:t xml:space="preserve">отражается в учете по </w:t>
            </w:r>
            <w:r w:rsidRPr="005A79A9">
              <w:rPr>
                <w:rFonts w:ascii="Times New Roman" w:hAnsi="Times New Roman" w:cs="Times New Roman"/>
                <w:sz w:val="28"/>
                <w:szCs w:val="28"/>
              </w:rPr>
              <w:br/>
              <w:t xml:space="preserve">максимальной цене, </w:t>
            </w:r>
            <w:r w:rsidRPr="005A79A9">
              <w:rPr>
                <w:rFonts w:ascii="Times New Roman" w:hAnsi="Times New Roman" w:cs="Times New Roman"/>
                <w:sz w:val="28"/>
                <w:szCs w:val="28"/>
              </w:rPr>
              <w:br/>
              <w:t xml:space="preserve">объявленной в </w:t>
            </w:r>
            <w:r w:rsidRPr="005A79A9">
              <w:rPr>
                <w:rFonts w:ascii="Times New Roman" w:hAnsi="Times New Roman" w:cs="Times New Roman"/>
                <w:sz w:val="28"/>
                <w:szCs w:val="28"/>
              </w:rPr>
              <w:br/>
            </w:r>
            <w:r w:rsidRPr="005A79A9">
              <w:rPr>
                <w:rFonts w:ascii="Times New Roman" w:hAnsi="Times New Roman" w:cs="Times New Roman"/>
                <w:sz w:val="28"/>
                <w:szCs w:val="28"/>
              </w:rPr>
              <w:lastRenderedPageBreak/>
              <w:t xml:space="preserve">документации о закупке </w:t>
            </w:r>
            <w:r w:rsidRPr="005A79A9">
              <w:rPr>
                <w:rFonts w:ascii="Times New Roman" w:hAnsi="Times New Roman" w:cs="Times New Roman"/>
                <w:sz w:val="28"/>
                <w:szCs w:val="28"/>
              </w:rPr>
              <w:br/>
              <w:t xml:space="preserve">– НМЦК (с указанием </w:t>
            </w:r>
            <w:r w:rsidRPr="005A79A9">
              <w:rPr>
                <w:rFonts w:ascii="Times New Roman" w:hAnsi="Times New Roman" w:cs="Times New Roman"/>
                <w:sz w:val="28"/>
                <w:szCs w:val="28"/>
              </w:rPr>
              <w:br/>
              <w:t xml:space="preserve">контрагента </w:t>
            </w:r>
            <w:r w:rsidRPr="005A79A9">
              <w:rPr>
                <w:rFonts w:ascii="Times New Roman" w:hAnsi="Times New Roman" w:cs="Times New Roman"/>
                <w:sz w:val="28"/>
                <w:szCs w:val="28"/>
              </w:rPr>
              <w:br/>
              <w:t>«Конкурентная закупка»)</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1.2.2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Принятие суммы </w:t>
            </w:r>
            <w:r w:rsidRPr="005A79A9">
              <w:rPr>
                <w:rFonts w:ascii="Times New Roman" w:hAnsi="Times New Roman" w:cs="Times New Roman"/>
                <w:sz w:val="28"/>
                <w:szCs w:val="28"/>
              </w:rPr>
              <w:br/>
              <w:t xml:space="preserve">расходного </w:t>
            </w:r>
            <w:r w:rsidRPr="005A79A9">
              <w:rPr>
                <w:rFonts w:ascii="Times New Roman" w:hAnsi="Times New Roman" w:cs="Times New Roman"/>
                <w:sz w:val="28"/>
                <w:szCs w:val="28"/>
              </w:rPr>
              <w:br/>
              <w:t xml:space="preserve">обязательства </w:t>
            </w:r>
            <w:r w:rsidRPr="005A79A9">
              <w:rPr>
                <w:rFonts w:ascii="Times New Roman" w:hAnsi="Times New Roman" w:cs="Times New Roman"/>
                <w:sz w:val="28"/>
                <w:szCs w:val="28"/>
              </w:rPr>
              <w:br/>
              <w:t xml:space="preserve">при заключении </w:t>
            </w:r>
            <w:r w:rsidRPr="005A79A9">
              <w:rPr>
                <w:rFonts w:ascii="Times New Roman" w:hAnsi="Times New Roman" w:cs="Times New Roman"/>
                <w:sz w:val="28"/>
                <w:szCs w:val="28"/>
              </w:rPr>
              <w:br/>
              <w:t xml:space="preserve">контракта (договора) </w:t>
            </w:r>
            <w:r w:rsidRPr="005A79A9">
              <w:rPr>
                <w:rFonts w:ascii="Times New Roman" w:hAnsi="Times New Roman" w:cs="Times New Roman"/>
                <w:sz w:val="28"/>
                <w:szCs w:val="28"/>
              </w:rPr>
              <w:br/>
              <w:t xml:space="preserve">по </w:t>
            </w:r>
            <w:r w:rsidRPr="005A79A9">
              <w:rPr>
                <w:rFonts w:ascii="Times New Roman" w:hAnsi="Times New Roman" w:cs="Times New Roman"/>
                <w:sz w:val="28"/>
                <w:szCs w:val="28"/>
              </w:rPr>
              <w:br/>
              <w:t xml:space="preserve">итогам конкурентной </w:t>
            </w:r>
            <w:r w:rsidRPr="005A79A9">
              <w:rPr>
                <w:rFonts w:ascii="Times New Roman" w:hAnsi="Times New Roman" w:cs="Times New Roman"/>
                <w:sz w:val="28"/>
                <w:szCs w:val="28"/>
              </w:rPr>
              <w:br/>
              <w:t xml:space="preserve">закупки (конкурса, </w:t>
            </w:r>
            <w:r w:rsidRPr="005A79A9">
              <w:rPr>
                <w:rFonts w:ascii="Times New Roman" w:hAnsi="Times New Roman" w:cs="Times New Roman"/>
                <w:sz w:val="28"/>
                <w:szCs w:val="28"/>
              </w:rPr>
              <w:br/>
              <w:t xml:space="preserve">аукциона, запроса </w:t>
            </w:r>
            <w:r w:rsidRPr="005A79A9">
              <w:rPr>
                <w:rFonts w:ascii="Times New Roman" w:hAnsi="Times New Roman" w:cs="Times New Roman"/>
                <w:sz w:val="28"/>
                <w:szCs w:val="28"/>
              </w:rPr>
              <w:br/>
              <w:t xml:space="preserve">котировок, запроса </w:t>
            </w:r>
            <w:r w:rsidRPr="005A79A9">
              <w:rPr>
                <w:rFonts w:ascii="Times New Roman" w:hAnsi="Times New Roman" w:cs="Times New Roman"/>
                <w:sz w:val="28"/>
                <w:szCs w:val="28"/>
              </w:rPr>
              <w:br/>
              <w:t>предложений)</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 </w:t>
            </w:r>
            <w:r w:rsidRPr="005A79A9">
              <w:rPr>
                <w:rFonts w:ascii="Times New Roman" w:hAnsi="Times New Roman" w:cs="Times New Roman"/>
                <w:sz w:val="28"/>
                <w:szCs w:val="28"/>
              </w:rPr>
              <w:br/>
              <w:t>(договор)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br/>
              <w:t>(договора)</w:t>
            </w:r>
          </w:p>
        </w:tc>
        <w:tc>
          <w:tcPr>
            <w:tcW w:w="305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Обязательство </w:t>
            </w:r>
            <w:r w:rsidRPr="005A79A9">
              <w:rPr>
                <w:rFonts w:ascii="Times New Roman" w:hAnsi="Times New Roman" w:cs="Times New Roman"/>
                <w:sz w:val="28"/>
                <w:szCs w:val="28"/>
              </w:rPr>
              <w:br/>
              <w:t xml:space="preserve">отражается в сумме </w:t>
            </w:r>
            <w:r w:rsidRPr="005A79A9">
              <w:rPr>
                <w:rFonts w:ascii="Times New Roman" w:hAnsi="Times New Roman" w:cs="Times New Roman"/>
                <w:sz w:val="28"/>
                <w:szCs w:val="28"/>
              </w:rPr>
              <w:br/>
              <w:t xml:space="preserve">заключенного контракта </w:t>
            </w:r>
            <w:r w:rsidRPr="005A79A9">
              <w:rPr>
                <w:rFonts w:ascii="Times New Roman" w:hAnsi="Times New Roman" w:cs="Times New Roman"/>
                <w:sz w:val="28"/>
                <w:szCs w:val="28"/>
              </w:rPr>
              <w:br/>
              <w:t xml:space="preserve">(договора) с учетом </w:t>
            </w:r>
            <w:r w:rsidRPr="005A79A9">
              <w:rPr>
                <w:rFonts w:ascii="Times New Roman" w:hAnsi="Times New Roman" w:cs="Times New Roman"/>
                <w:sz w:val="28"/>
                <w:szCs w:val="28"/>
              </w:rPr>
              <w:br/>
              <w:t xml:space="preserve">финансовых периодов, в </w:t>
            </w:r>
            <w:r w:rsidRPr="005A79A9">
              <w:rPr>
                <w:rFonts w:ascii="Times New Roman" w:hAnsi="Times New Roman" w:cs="Times New Roman"/>
                <w:sz w:val="28"/>
                <w:szCs w:val="28"/>
              </w:rPr>
              <w:br/>
              <w:t xml:space="preserve">которых он будет </w:t>
            </w:r>
            <w:r w:rsidRPr="005A79A9">
              <w:rPr>
                <w:rFonts w:ascii="Times New Roman" w:hAnsi="Times New Roman" w:cs="Times New Roman"/>
                <w:sz w:val="28"/>
                <w:szCs w:val="28"/>
              </w:rPr>
              <w:br/>
              <w:t>исполнен</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Уточнение суммы </w:t>
            </w:r>
            <w:r w:rsidRPr="005A79A9">
              <w:rPr>
                <w:rFonts w:ascii="Times New Roman" w:hAnsi="Times New Roman" w:cs="Times New Roman"/>
                <w:sz w:val="28"/>
                <w:szCs w:val="28"/>
              </w:rPr>
              <w:br/>
              <w:t xml:space="preserve">расходных </w:t>
            </w:r>
            <w:r w:rsidRPr="005A79A9">
              <w:rPr>
                <w:rFonts w:ascii="Times New Roman" w:hAnsi="Times New Roman" w:cs="Times New Roman"/>
                <w:sz w:val="28"/>
                <w:szCs w:val="28"/>
              </w:rPr>
              <w:br/>
              <w:t>обязатель</w:t>
            </w:r>
            <w:proofErr w:type="gramStart"/>
            <w:r w:rsidRPr="005A79A9">
              <w:rPr>
                <w:rFonts w:ascii="Times New Roman" w:hAnsi="Times New Roman" w:cs="Times New Roman"/>
                <w:sz w:val="28"/>
                <w:szCs w:val="28"/>
              </w:rPr>
              <w:t xml:space="preserve">ств </w:t>
            </w:r>
            <w:r w:rsidRPr="005A79A9">
              <w:rPr>
                <w:rFonts w:ascii="Times New Roman" w:hAnsi="Times New Roman" w:cs="Times New Roman"/>
                <w:sz w:val="28"/>
                <w:szCs w:val="28"/>
              </w:rPr>
              <w:br/>
              <w:t>пр</w:t>
            </w:r>
            <w:proofErr w:type="gramEnd"/>
            <w:r w:rsidRPr="005A79A9">
              <w:rPr>
                <w:rFonts w:ascii="Times New Roman" w:hAnsi="Times New Roman" w:cs="Times New Roman"/>
                <w:sz w:val="28"/>
                <w:szCs w:val="28"/>
              </w:rPr>
              <w:t xml:space="preserve">и заключении </w:t>
            </w:r>
            <w:r w:rsidRPr="005A79A9">
              <w:rPr>
                <w:rFonts w:ascii="Times New Roman" w:hAnsi="Times New Roman" w:cs="Times New Roman"/>
                <w:sz w:val="28"/>
                <w:szCs w:val="28"/>
              </w:rPr>
              <w:br/>
              <w:t xml:space="preserve">контракта (договора) </w:t>
            </w:r>
            <w:r w:rsidRPr="005A79A9">
              <w:rPr>
                <w:rFonts w:ascii="Times New Roman" w:hAnsi="Times New Roman" w:cs="Times New Roman"/>
                <w:sz w:val="28"/>
                <w:szCs w:val="28"/>
              </w:rPr>
              <w:br/>
              <w:t xml:space="preserve">по </w:t>
            </w:r>
            <w:r w:rsidRPr="005A79A9">
              <w:rPr>
                <w:rFonts w:ascii="Times New Roman" w:hAnsi="Times New Roman" w:cs="Times New Roman"/>
                <w:sz w:val="28"/>
                <w:szCs w:val="28"/>
              </w:rPr>
              <w:br/>
              <w:t xml:space="preserve">результатам </w:t>
            </w:r>
            <w:r w:rsidRPr="005A79A9">
              <w:rPr>
                <w:rFonts w:ascii="Times New Roman" w:hAnsi="Times New Roman" w:cs="Times New Roman"/>
                <w:sz w:val="28"/>
                <w:szCs w:val="28"/>
              </w:rPr>
              <w:br/>
              <w:t>конкурентной закупки</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Протокол </w:t>
            </w:r>
            <w:r w:rsidRPr="005A79A9">
              <w:rPr>
                <w:rFonts w:ascii="Times New Roman" w:hAnsi="Times New Roman" w:cs="Times New Roman"/>
                <w:sz w:val="28"/>
                <w:szCs w:val="28"/>
              </w:rPr>
              <w:br/>
              <w:t xml:space="preserve">подведения </w:t>
            </w:r>
            <w:r w:rsidRPr="005A79A9">
              <w:rPr>
                <w:rFonts w:ascii="Times New Roman" w:hAnsi="Times New Roman" w:cs="Times New Roman"/>
                <w:sz w:val="28"/>
                <w:szCs w:val="28"/>
              </w:rPr>
              <w:br/>
              <w:t xml:space="preserve">итогов </w:t>
            </w:r>
            <w:r w:rsidRPr="005A79A9">
              <w:rPr>
                <w:rFonts w:ascii="Times New Roman" w:hAnsi="Times New Roman" w:cs="Times New Roman"/>
                <w:sz w:val="28"/>
                <w:szCs w:val="28"/>
              </w:rPr>
              <w:br/>
              <w:t xml:space="preserve">конкурентной </w:t>
            </w:r>
            <w:r w:rsidRPr="005A79A9">
              <w:rPr>
                <w:rFonts w:ascii="Times New Roman" w:hAnsi="Times New Roman" w:cs="Times New Roman"/>
                <w:sz w:val="28"/>
                <w:szCs w:val="28"/>
              </w:rPr>
              <w:br/>
              <w:t>закупки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государственного </w:t>
            </w:r>
            <w:r w:rsidRPr="005A79A9">
              <w:rPr>
                <w:rFonts w:ascii="Times New Roman" w:hAnsi="Times New Roman" w:cs="Times New Roman"/>
                <w:sz w:val="28"/>
                <w:szCs w:val="28"/>
              </w:rPr>
              <w:br/>
              <w:t>контракта</w:t>
            </w:r>
          </w:p>
        </w:tc>
        <w:tc>
          <w:tcPr>
            <w:tcW w:w="305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w:t>
            </w:r>
            <w:r w:rsidRPr="005A79A9">
              <w:rPr>
                <w:rFonts w:ascii="Times New Roman" w:hAnsi="Times New Roman" w:cs="Times New Roman"/>
                <w:sz w:val="28"/>
                <w:szCs w:val="28"/>
              </w:rPr>
              <w:br/>
              <w:t xml:space="preserve">обязательства на сумму, </w:t>
            </w:r>
            <w:r w:rsidRPr="005A79A9">
              <w:rPr>
                <w:rFonts w:ascii="Times New Roman" w:hAnsi="Times New Roman" w:cs="Times New Roman"/>
                <w:sz w:val="28"/>
                <w:szCs w:val="28"/>
              </w:rPr>
              <w:br/>
              <w:t xml:space="preserve">сэкономленную в </w:t>
            </w:r>
            <w:r w:rsidRPr="005A79A9">
              <w:rPr>
                <w:rFonts w:ascii="Times New Roman" w:hAnsi="Times New Roman" w:cs="Times New Roman"/>
                <w:sz w:val="28"/>
                <w:szCs w:val="28"/>
              </w:rPr>
              <w:br/>
              <w:t xml:space="preserve">результате проведения </w:t>
            </w:r>
            <w:r w:rsidRPr="005A79A9">
              <w:rPr>
                <w:rFonts w:ascii="Times New Roman" w:hAnsi="Times New Roman" w:cs="Times New Roman"/>
                <w:sz w:val="28"/>
                <w:szCs w:val="28"/>
              </w:rPr>
              <w:br/>
              <w:t>закупки</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1.2.4</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a5"/>
              <w:spacing w:before="0" w:beforeAutospacing="0" w:after="0" w:afterAutospacing="0"/>
              <w:rPr>
                <w:sz w:val="28"/>
                <w:szCs w:val="28"/>
              </w:rPr>
            </w:pPr>
            <w:r w:rsidRPr="005A79A9">
              <w:rPr>
                <w:sz w:val="28"/>
                <w:szCs w:val="28"/>
              </w:rPr>
              <w:t xml:space="preserve">Уменьшение </w:t>
            </w:r>
            <w:r w:rsidRPr="005A79A9">
              <w:rPr>
                <w:sz w:val="28"/>
                <w:szCs w:val="28"/>
              </w:rPr>
              <w:br/>
              <w:t xml:space="preserve">принятого </w:t>
            </w:r>
            <w:r w:rsidRPr="005A79A9">
              <w:rPr>
                <w:sz w:val="28"/>
                <w:szCs w:val="28"/>
              </w:rPr>
              <w:br/>
              <w:t xml:space="preserve">обязательства в </w:t>
            </w:r>
            <w:r w:rsidRPr="005A79A9">
              <w:rPr>
                <w:sz w:val="28"/>
                <w:szCs w:val="28"/>
              </w:rPr>
              <w:br/>
              <w:t>случае:</w:t>
            </w:r>
          </w:p>
          <w:p w:rsidR="00F7162A" w:rsidRDefault="00F7162A" w:rsidP="00242B5C">
            <w:pPr>
              <w:pStyle w:val="a5"/>
              <w:spacing w:before="0" w:beforeAutospacing="0" w:after="0" w:afterAutospacing="0"/>
              <w:rPr>
                <w:sz w:val="28"/>
                <w:szCs w:val="28"/>
              </w:rPr>
            </w:pPr>
            <w:r>
              <w:rPr>
                <w:sz w:val="28"/>
                <w:szCs w:val="28"/>
              </w:rPr>
              <w:t>– отмены закупки;</w:t>
            </w:r>
          </w:p>
          <w:p w:rsidR="005A79A9" w:rsidRPr="005A79A9" w:rsidRDefault="005A79A9" w:rsidP="00242B5C">
            <w:pPr>
              <w:pStyle w:val="a5"/>
              <w:spacing w:before="0" w:beforeAutospacing="0" w:after="0" w:afterAutospacing="0"/>
              <w:rPr>
                <w:sz w:val="28"/>
                <w:szCs w:val="28"/>
              </w:rPr>
            </w:pPr>
            <w:r w:rsidRPr="005A79A9">
              <w:rPr>
                <w:sz w:val="28"/>
                <w:szCs w:val="28"/>
              </w:rPr>
              <w:t xml:space="preserve">– признания закупки </w:t>
            </w:r>
            <w:r w:rsidRPr="005A79A9">
              <w:rPr>
                <w:sz w:val="28"/>
                <w:szCs w:val="28"/>
              </w:rPr>
              <w:br/>
              <w:t xml:space="preserve">несостоявшейся по </w:t>
            </w:r>
            <w:r w:rsidRPr="005A79A9">
              <w:rPr>
                <w:sz w:val="28"/>
                <w:szCs w:val="28"/>
              </w:rPr>
              <w:br/>
              <w:t xml:space="preserve">причине того, что не </w:t>
            </w:r>
            <w:r w:rsidRPr="005A79A9">
              <w:rPr>
                <w:sz w:val="28"/>
                <w:szCs w:val="28"/>
              </w:rPr>
              <w:br/>
              <w:t xml:space="preserve">было подано ни </w:t>
            </w:r>
            <w:r w:rsidRPr="005A79A9">
              <w:rPr>
                <w:sz w:val="28"/>
                <w:szCs w:val="28"/>
              </w:rPr>
              <w:lastRenderedPageBreak/>
              <w:t xml:space="preserve">одной </w:t>
            </w:r>
            <w:r w:rsidRPr="005A79A9">
              <w:rPr>
                <w:sz w:val="28"/>
                <w:szCs w:val="28"/>
              </w:rPr>
              <w:br/>
              <w:t>заявки;</w:t>
            </w:r>
            <w:r w:rsidRPr="005A79A9">
              <w:rPr>
                <w:sz w:val="28"/>
                <w:szCs w:val="28"/>
              </w:rPr>
              <w:br/>
              <w:t xml:space="preserve">– признания </w:t>
            </w:r>
            <w:r w:rsidRPr="005A79A9">
              <w:rPr>
                <w:sz w:val="28"/>
                <w:szCs w:val="28"/>
              </w:rPr>
              <w:br/>
              <w:t xml:space="preserve">победителя закупки </w:t>
            </w:r>
            <w:r w:rsidRPr="005A79A9">
              <w:rPr>
                <w:sz w:val="28"/>
                <w:szCs w:val="28"/>
              </w:rPr>
              <w:br/>
              <w:t xml:space="preserve">уклонившимся от </w:t>
            </w:r>
            <w:r w:rsidRPr="005A79A9">
              <w:rPr>
                <w:sz w:val="28"/>
                <w:szCs w:val="28"/>
              </w:rPr>
              <w:br/>
              <w:t xml:space="preserve">заключения контракта </w:t>
            </w:r>
            <w:r w:rsidRPr="005A79A9">
              <w:rPr>
                <w:sz w:val="28"/>
                <w:szCs w:val="28"/>
              </w:rPr>
              <w:br/>
              <w:t>(договора)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Протокол </w:t>
            </w:r>
            <w:r w:rsidRPr="005A79A9">
              <w:rPr>
                <w:rFonts w:ascii="Times New Roman" w:hAnsi="Times New Roman" w:cs="Times New Roman"/>
                <w:sz w:val="28"/>
                <w:szCs w:val="28"/>
              </w:rPr>
              <w:br/>
              <w:t xml:space="preserve">подведения </w:t>
            </w:r>
            <w:r w:rsidRPr="005A79A9">
              <w:rPr>
                <w:rFonts w:ascii="Times New Roman" w:hAnsi="Times New Roman" w:cs="Times New Roman"/>
                <w:sz w:val="28"/>
                <w:szCs w:val="28"/>
              </w:rPr>
              <w:br/>
              <w:t xml:space="preserve">итогов </w:t>
            </w:r>
            <w:r w:rsidRPr="005A79A9">
              <w:rPr>
                <w:rFonts w:ascii="Times New Roman" w:hAnsi="Times New Roman" w:cs="Times New Roman"/>
                <w:sz w:val="28"/>
                <w:szCs w:val="28"/>
              </w:rPr>
              <w:br/>
              <w:t xml:space="preserve">конкурса, </w:t>
            </w:r>
            <w:r w:rsidRPr="005A79A9">
              <w:rPr>
                <w:rFonts w:ascii="Times New Roman" w:hAnsi="Times New Roman" w:cs="Times New Roman"/>
                <w:sz w:val="28"/>
                <w:szCs w:val="28"/>
              </w:rPr>
              <w:br/>
              <w:t xml:space="preserve">аукциона, запроса </w:t>
            </w:r>
            <w:r w:rsidRPr="005A79A9">
              <w:rPr>
                <w:rFonts w:ascii="Times New Roman" w:hAnsi="Times New Roman" w:cs="Times New Roman"/>
                <w:sz w:val="28"/>
                <w:szCs w:val="28"/>
              </w:rPr>
              <w:br/>
              <w:t xml:space="preserve">котировок или </w:t>
            </w:r>
            <w:r w:rsidRPr="005A79A9">
              <w:rPr>
                <w:rFonts w:ascii="Times New Roman" w:hAnsi="Times New Roman" w:cs="Times New Roman"/>
                <w:sz w:val="28"/>
                <w:szCs w:val="28"/>
              </w:rPr>
              <w:br/>
              <w:t xml:space="preserve">запроса </w:t>
            </w:r>
            <w:r w:rsidRPr="005A79A9">
              <w:rPr>
                <w:rFonts w:ascii="Times New Roman" w:hAnsi="Times New Roman" w:cs="Times New Roman"/>
                <w:sz w:val="28"/>
                <w:szCs w:val="28"/>
              </w:rPr>
              <w:br/>
              <w:t>предложений.</w:t>
            </w:r>
            <w:r w:rsidRPr="005A79A9">
              <w:rPr>
                <w:rFonts w:ascii="Times New Roman" w:hAnsi="Times New Roman" w:cs="Times New Roman"/>
                <w:sz w:val="28"/>
                <w:szCs w:val="28"/>
              </w:rPr>
              <w:br/>
              <w:t xml:space="preserve">Протокол </w:t>
            </w:r>
            <w:r w:rsidRPr="005A79A9">
              <w:rPr>
                <w:rFonts w:ascii="Times New Roman" w:hAnsi="Times New Roman" w:cs="Times New Roman"/>
                <w:sz w:val="28"/>
                <w:szCs w:val="28"/>
              </w:rPr>
              <w:br/>
            </w:r>
            <w:r w:rsidRPr="005A79A9">
              <w:rPr>
                <w:rFonts w:ascii="Times New Roman" w:hAnsi="Times New Roman" w:cs="Times New Roman"/>
                <w:sz w:val="28"/>
                <w:szCs w:val="28"/>
              </w:rPr>
              <w:lastRenderedPageBreak/>
              <w:t xml:space="preserve">признания </w:t>
            </w:r>
            <w:r w:rsidRPr="005A79A9">
              <w:rPr>
                <w:rFonts w:ascii="Times New Roman" w:hAnsi="Times New Roman" w:cs="Times New Roman"/>
                <w:sz w:val="28"/>
                <w:szCs w:val="28"/>
              </w:rPr>
              <w:br/>
              <w:t xml:space="preserve">победителя </w:t>
            </w:r>
            <w:r w:rsidRPr="005A79A9">
              <w:rPr>
                <w:rFonts w:ascii="Times New Roman" w:hAnsi="Times New Roman" w:cs="Times New Roman"/>
                <w:sz w:val="28"/>
                <w:szCs w:val="28"/>
              </w:rPr>
              <w:br/>
              <w:t xml:space="preserve">закупки </w:t>
            </w:r>
            <w:r w:rsidRPr="005A79A9">
              <w:rPr>
                <w:rFonts w:ascii="Times New Roman" w:hAnsi="Times New Roman" w:cs="Times New Roman"/>
                <w:sz w:val="28"/>
                <w:szCs w:val="28"/>
              </w:rPr>
              <w:br/>
            </w:r>
            <w:proofErr w:type="gramStart"/>
            <w:r w:rsidRPr="005A79A9">
              <w:rPr>
                <w:rFonts w:ascii="Times New Roman" w:hAnsi="Times New Roman" w:cs="Times New Roman"/>
                <w:sz w:val="28"/>
                <w:szCs w:val="28"/>
              </w:rPr>
              <w:t>уклонившимся</w:t>
            </w:r>
            <w:proofErr w:type="gramEnd"/>
            <w:r w:rsidRPr="005A79A9">
              <w:rPr>
                <w:rFonts w:ascii="Times New Roman" w:hAnsi="Times New Roman" w:cs="Times New Roman"/>
                <w:sz w:val="28"/>
                <w:szCs w:val="28"/>
              </w:rPr>
              <w:t xml:space="preserve"> от </w:t>
            </w:r>
            <w:r w:rsidRPr="005A79A9">
              <w:rPr>
                <w:rFonts w:ascii="Times New Roman" w:hAnsi="Times New Roman" w:cs="Times New Roman"/>
                <w:sz w:val="28"/>
                <w:szCs w:val="28"/>
              </w:rPr>
              <w:br/>
              <w:t xml:space="preserve">заключения </w:t>
            </w:r>
            <w:r w:rsidRPr="005A79A9">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br/>
              <w:t>(договора)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Дата протокола о </w:t>
            </w:r>
            <w:r w:rsidRPr="005A79A9">
              <w:rPr>
                <w:rFonts w:ascii="Times New Roman" w:hAnsi="Times New Roman" w:cs="Times New Roman"/>
                <w:sz w:val="28"/>
                <w:szCs w:val="28"/>
              </w:rPr>
              <w:br/>
              <w:t xml:space="preserve">признании </w:t>
            </w:r>
            <w:r w:rsidRPr="005A79A9">
              <w:rPr>
                <w:rFonts w:ascii="Times New Roman" w:hAnsi="Times New Roman" w:cs="Times New Roman"/>
                <w:sz w:val="28"/>
                <w:szCs w:val="28"/>
              </w:rPr>
              <w:br/>
              <w:t xml:space="preserve">конкурентной </w:t>
            </w:r>
            <w:r w:rsidRPr="005A79A9">
              <w:rPr>
                <w:rFonts w:ascii="Times New Roman" w:hAnsi="Times New Roman" w:cs="Times New Roman"/>
                <w:sz w:val="28"/>
                <w:szCs w:val="28"/>
              </w:rPr>
              <w:br/>
              <w:t xml:space="preserve">закупки </w:t>
            </w:r>
            <w:r w:rsidRPr="005A79A9">
              <w:rPr>
                <w:rFonts w:ascii="Times New Roman" w:hAnsi="Times New Roman" w:cs="Times New Roman"/>
                <w:sz w:val="28"/>
                <w:szCs w:val="28"/>
              </w:rPr>
              <w:br/>
              <w:t>несостоявшейся.</w:t>
            </w:r>
            <w:r w:rsidRPr="005A79A9">
              <w:rPr>
                <w:rFonts w:ascii="Times New Roman" w:hAnsi="Times New Roman" w:cs="Times New Roman"/>
                <w:sz w:val="28"/>
                <w:szCs w:val="28"/>
              </w:rPr>
              <w:br/>
              <w:t xml:space="preserve">Дата признания </w:t>
            </w:r>
            <w:r w:rsidRPr="005A79A9">
              <w:rPr>
                <w:rFonts w:ascii="Times New Roman" w:hAnsi="Times New Roman" w:cs="Times New Roman"/>
                <w:sz w:val="28"/>
                <w:szCs w:val="28"/>
              </w:rPr>
              <w:br/>
            </w:r>
            <w:r w:rsidRPr="005A79A9">
              <w:rPr>
                <w:rFonts w:ascii="Times New Roman" w:hAnsi="Times New Roman" w:cs="Times New Roman"/>
                <w:sz w:val="28"/>
                <w:szCs w:val="28"/>
              </w:rPr>
              <w:lastRenderedPageBreak/>
              <w:t xml:space="preserve">победителя </w:t>
            </w:r>
            <w:r w:rsidRPr="005A79A9">
              <w:rPr>
                <w:rFonts w:ascii="Times New Roman" w:hAnsi="Times New Roman" w:cs="Times New Roman"/>
                <w:sz w:val="28"/>
                <w:szCs w:val="28"/>
              </w:rPr>
              <w:br/>
              <w:t xml:space="preserve">закупки </w:t>
            </w:r>
            <w:r w:rsidRPr="005A79A9">
              <w:rPr>
                <w:rFonts w:ascii="Times New Roman" w:hAnsi="Times New Roman" w:cs="Times New Roman"/>
                <w:sz w:val="28"/>
                <w:szCs w:val="28"/>
              </w:rPr>
              <w:br/>
            </w:r>
            <w:proofErr w:type="gramStart"/>
            <w:r w:rsidRPr="005A79A9">
              <w:rPr>
                <w:rFonts w:ascii="Times New Roman" w:hAnsi="Times New Roman" w:cs="Times New Roman"/>
                <w:sz w:val="28"/>
                <w:szCs w:val="28"/>
              </w:rPr>
              <w:t>уклонившимся</w:t>
            </w:r>
            <w:proofErr w:type="gramEnd"/>
            <w:r w:rsidRPr="005A79A9">
              <w:rPr>
                <w:rFonts w:ascii="Times New Roman" w:hAnsi="Times New Roman" w:cs="Times New Roman"/>
                <w:sz w:val="28"/>
                <w:szCs w:val="28"/>
              </w:rPr>
              <w:t xml:space="preserve"> от </w:t>
            </w:r>
            <w:r w:rsidRPr="005A79A9">
              <w:rPr>
                <w:rFonts w:ascii="Times New Roman" w:hAnsi="Times New Roman" w:cs="Times New Roman"/>
                <w:sz w:val="28"/>
                <w:szCs w:val="28"/>
              </w:rPr>
              <w:br/>
              <w:t xml:space="preserve">заключения </w:t>
            </w:r>
            <w:r w:rsidRPr="005A79A9">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br/>
              <w:t>(договора)</w:t>
            </w:r>
          </w:p>
        </w:tc>
        <w:tc>
          <w:tcPr>
            <w:tcW w:w="305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Уменьшение ранее </w:t>
            </w:r>
            <w:r w:rsidRPr="005A79A9">
              <w:rPr>
                <w:rFonts w:ascii="Times New Roman" w:hAnsi="Times New Roman" w:cs="Times New Roman"/>
                <w:sz w:val="28"/>
                <w:szCs w:val="28"/>
              </w:rPr>
              <w:br/>
              <w:t xml:space="preserve">принятого обязательства </w:t>
            </w:r>
            <w:r w:rsidRPr="005A79A9">
              <w:rPr>
                <w:rFonts w:ascii="Times New Roman" w:hAnsi="Times New Roman" w:cs="Times New Roman"/>
                <w:sz w:val="28"/>
                <w:szCs w:val="28"/>
              </w:rPr>
              <w:br/>
              <w:t xml:space="preserve">на всю сумму </w:t>
            </w:r>
            <w:r w:rsidRPr="005A79A9">
              <w:rPr>
                <w:rFonts w:ascii="Times New Roman" w:hAnsi="Times New Roman" w:cs="Times New Roman"/>
                <w:bCs/>
                <w:sz w:val="28"/>
                <w:szCs w:val="28"/>
              </w:rPr>
              <w:t xml:space="preserve">способом </w:t>
            </w:r>
            <w:r w:rsidRPr="005A79A9">
              <w:rPr>
                <w:rFonts w:ascii="Times New Roman" w:hAnsi="Times New Roman" w:cs="Times New Roman"/>
                <w:sz w:val="28"/>
                <w:szCs w:val="28"/>
              </w:rPr>
              <w:br/>
            </w:r>
            <w:r w:rsidRPr="005A79A9">
              <w:rPr>
                <w:rFonts w:ascii="Times New Roman" w:hAnsi="Times New Roman" w:cs="Times New Roman"/>
                <w:bCs/>
                <w:sz w:val="28"/>
                <w:szCs w:val="28"/>
              </w:rPr>
              <w:t xml:space="preserve">«Красное </w:t>
            </w:r>
            <w:proofErr w:type="spellStart"/>
            <w:r w:rsidRPr="005A79A9">
              <w:rPr>
                <w:rFonts w:ascii="Times New Roman" w:hAnsi="Times New Roman" w:cs="Times New Roman"/>
                <w:bCs/>
                <w:sz w:val="28"/>
                <w:szCs w:val="28"/>
              </w:rPr>
              <w:t>сторно</w:t>
            </w:r>
            <w:proofErr w:type="spellEnd"/>
            <w:r w:rsidRPr="005A79A9">
              <w:rPr>
                <w:rFonts w:ascii="Times New Roman" w:hAnsi="Times New Roman" w:cs="Times New Roman"/>
                <w:bCs/>
                <w:sz w:val="28"/>
                <w:szCs w:val="28"/>
              </w:rPr>
              <w:t>»</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gridSpan w:val="2"/>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186829">
        <w:trPr>
          <w:gridAfter w:val="7"/>
          <w:wAfter w:w="9496" w:type="dxa"/>
        </w:trPr>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lastRenderedPageBreak/>
              <w:t>1.3</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w:t>
            </w:r>
            <w:r w:rsidRPr="005A79A9">
              <w:rPr>
                <w:rFonts w:ascii="Times New Roman" w:hAnsi="Times New Roman" w:cs="Times New Roman"/>
                <w:sz w:val="28"/>
                <w:szCs w:val="28"/>
              </w:rPr>
              <w:br/>
              <w:t xml:space="preserve">подлежащие </w:t>
            </w:r>
            <w:r w:rsidRPr="005A79A9">
              <w:rPr>
                <w:rFonts w:ascii="Times New Roman" w:hAnsi="Times New Roman" w:cs="Times New Roman"/>
                <w:sz w:val="28"/>
                <w:szCs w:val="28"/>
              </w:rPr>
              <w:br/>
              <w:t xml:space="preserve">исполнению в текущем </w:t>
            </w:r>
            <w:r w:rsidRPr="005A79A9">
              <w:rPr>
                <w:rFonts w:ascii="Times New Roman" w:hAnsi="Times New Roman" w:cs="Times New Roman"/>
                <w:sz w:val="28"/>
                <w:szCs w:val="28"/>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Заключенные </w:t>
            </w:r>
            <w:r w:rsidRPr="005A79A9">
              <w:rPr>
                <w:rFonts w:ascii="Times New Roman" w:hAnsi="Times New Roman" w:cs="Times New Roman"/>
                <w:sz w:val="28"/>
                <w:szCs w:val="28"/>
              </w:rPr>
              <w:br/>
              <w:t xml:space="preserve">контракты </w:t>
            </w:r>
            <w:r w:rsidRPr="005A79A9">
              <w:rPr>
                <w:rFonts w:ascii="Times New Roman" w:hAnsi="Times New Roman" w:cs="Times New Roman"/>
                <w:sz w:val="28"/>
                <w:szCs w:val="28"/>
              </w:rPr>
              <w:br/>
              <w:t>(договоры) / Справка ф. 0504833</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Начало текущего </w:t>
            </w:r>
            <w:r w:rsidRPr="005A79A9">
              <w:rPr>
                <w:rFonts w:ascii="Times New Roman" w:hAnsi="Times New Roman" w:cs="Times New Roman"/>
                <w:sz w:val="28"/>
                <w:szCs w:val="28"/>
              </w:rPr>
              <w:br/>
              <w:t>финансового года</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HTML"/>
              <w:rPr>
                <w:sz w:val="28"/>
                <w:szCs w:val="28"/>
              </w:rPr>
            </w:pPr>
            <w:r w:rsidRPr="005A79A9">
              <w:rPr>
                <w:sz w:val="28"/>
                <w:szCs w:val="28"/>
              </w:rPr>
              <w:t xml:space="preserve">Сумма не исполненных </w:t>
            </w:r>
            <w:r w:rsidRPr="005A79A9">
              <w:rPr>
                <w:sz w:val="28"/>
                <w:szCs w:val="28"/>
              </w:rPr>
              <w:br/>
              <w:t xml:space="preserve">по условиям контракта </w:t>
            </w:r>
            <w:r w:rsidRPr="005A79A9">
              <w:rPr>
                <w:sz w:val="28"/>
                <w:szCs w:val="28"/>
              </w:rPr>
              <w:br/>
              <w:t xml:space="preserve">(договора) обязательств  </w:t>
            </w:r>
          </w:p>
        </w:tc>
      </w:tr>
      <w:tr w:rsidR="005A79A9" w:rsidRPr="005A79A9" w:rsidTr="00186829">
        <w:trPr>
          <w:gridAfter w:val="7"/>
          <w:wAfter w:w="9496" w:type="dxa"/>
        </w:trPr>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2.1</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Зарплата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5A79A9">
            <w:pPr>
              <w:rPr>
                <w:rFonts w:ascii="Times New Roman" w:hAnsi="Times New Roman" w:cs="Times New Roman"/>
                <w:sz w:val="28"/>
                <w:szCs w:val="28"/>
              </w:rPr>
            </w:pPr>
            <w:r w:rsidRPr="005A79A9">
              <w:rPr>
                <w:rFonts w:ascii="Times New Roman" w:hAnsi="Times New Roman" w:cs="Times New Roman"/>
                <w:sz w:val="28"/>
                <w:szCs w:val="28"/>
              </w:rPr>
              <w:t xml:space="preserve">Утвержденный </w:t>
            </w:r>
            <w:r w:rsidRPr="005A79A9">
              <w:rPr>
                <w:rFonts w:ascii="Times New Roman" w:hAnsi="Times New Roman" w:cs="Times New Roman"/>
                <w:sz w:val="28"/>
                <w:szCs w:val="28"/>
              </w:rPr>
              <w:br/>
            </w:r>
            <w:r>
              <w:rPr>
                <w:rFonts w:ascii="Times New Roman" w:hAnsi="Times New Roman" w:cs="Times New Roman"/>
                <w:sz w:val="28"/>
                <w:szCs w:val="28"/>
              </w:rPr>
              <w:t>объем ЛБО</w:t>
            </w:r>
            <w:r w:rsidR="00B63B10">
              <w:rPr>
                <w:rFonts w:ascii="Times New Roman" w:hAnsi="Times New Roman" w:cs="Times New Roman"/>
                <w:sz w:val="28"/>
                <w:szCs w:val="28"/>
              </w:rPr>
              <w:t xml:space="preserve"> на основе трудовых договоров с сотрудниками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Начало текущего </w:t>
            </w:r>
            <w:r w:rsidRPr="005A79A9">
              <w:rPr>
                <w:rFonts w:ascii="Times New Roman" w:hAnsi="Times New Roman" w:cs="Times New Roman"/>
                <w:sz w:val="28"/>
                <w:szCs w:val="28"/>
              </w:rPr>
              <w:br/>
              <w:t>финансового года</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5A79A9">
            <w:pPr>
              <w:rPr>
                <w:rFonts w:ascii="Times New Roman" w:hAnsi="Times New Roman" w:cs="Times New Roman"/>
                <w:sz w:val="28"/>
                <w:szCs w:val="28"/>
              </w:rPr>
            </w:pPr>
            <w:r w:rsidRPr="005A79A9">
              <w:rPr>
                <w:rFonts w:ascii="Times New Roman" w:hAnsi="Times New Roman" w:cs="Times New Roman"/>
                <w:sz w:val="28"/>
                <w:szCs w:val="28"/>
              </w:rPr>
              <w:t xml:space="preserve">Объем утвержденных </w:t>
            </w:r>
            <w:r w:rsidRPr="005A79A9">
              <w:rPr>
                <w:rFonts w:ascii="Times New Roman" w:hAnsi="Times New Roman" w:cs="Times New Roman"/>
                <w:sz w:val="28"/>
                <w:szCs w:val="28"/>
              </w:rPr>
              <w:br/>
            </w:r>
            <w:r>
              <w:rPr>
                <w:rFonts w:ascii="Times New Roman" w:hAnsi="Times New Roman" w:cs="Times New Roman"/>
                <w:sz w:val="28"/>
                <w:szCs w:val="28"/>
              </w:rPr>
              <w:t>ЛБО</w:t>
            </w:r>
            <w:r w:rsidR="00B63B10">
              <w:rPr>
                <w:rFonts w:ascii="Times New Roman" w:hAnsi="Times New Roman" w:cs="Times New Roman"/>
                <w:sz w:val="28"/>
                <w:szCs w:val="28"/>
              </w:rPr>
              <w:t xml:space="preserve"> на основе трудовых договоров с сотрудниками</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Взносы на </w:t>
            </w:r>
            <w:r w:rsidRPr="005A79A9">
              <w:rPr>
                <w:rFonts w:ascii="Times New Roman" w:hAnsi="Times New Roman" w:cs="Times New Roman"/>
                <w:sz w:val="28"/>
                <w:szCs w:val="28"/>
              </w:rPr>
              <w:br/>
              <w:t xml:space="preserve">обязательное </w:t>
            </w:r>
            <w:r w:rsidRPr="005A79A9">
              <w:rPr>
                <w:rFonts w:ascii="Times New Roman" w:hAnsi="Times New Roman" w:cs="Times New Roman"/>
                <w:sz w:val="28"/>
                <w:szCs w:val="28"/>
              </w:rPr>
              <w:br/>
              <w:t xml:space="preserve">пенсионное </w:t>
            </w:r>
            <w:r w:rsidRPr="005A79A9">
              <w:rPr>
                <w:rFonts w:ascii="Times New Roman" w:hAnsi="Times New Roman" w:cs="Times New Roman"/>
                <w:sz w:val="28"/>
                <w:szCs w:val="28"/>
              </w:rPr>
              <w:br/>
              <w:t xml:space="preserve">(социальное, </w:t>
            </w:r>
            <w:r w:rsidRPr="005A79A9">
              <w:rPr>
                <w:rFonts w:ascii="Times New Roman" w:hAnsi="Times New Roman" w:cs="Times New Roman"/>
                <w:sz w:val="28"/>
                <w:szCs w:val="28"/>
              </w:rPr>
              <w:br/>
              <w:t xml:space="preserve">медицинское) </w:t>
            </w:r>
            <w:r w:rsidRPr="005A79A9">
              <w:rPr>
                <w:rFonts w:ascii="Times New Roman" w:hAnsi="Times New Roman" w:cs="Times New Roman"/>
                <w:sz w:val="28"/>
                <w:szCs w:val="28"/>
              </w:rPr>
              <w:br/>
              <w:t xml:space="preserve">страхование, </w:t>
            </w:r>
            <w:r w:rsidRPr="005A79A9">
              <w:rPr>
                <w:rFonts w:ascii="Times New Roman" w:hAnsi="Times New Roman" w:cs="Times New Roman"/>
                <w:sz w:val="28"/>
                <w:szCs w:val="28"/>
              </w:rPr>
              <w:br/>
              <w:t xml:space="preserve">взносы на страхование </w:t>
            </w:r>
            <w:r w:rsidRPr="005A79A9">
              <w:rPr>
                <w:rFonts w:ascii="Times New Roman" w:hAnsi="Times New Roman" w:cs="Times New Roman"/>
                <w:sz w:val="28"/>
                <w:szCs w:val="28"/>
              </w:rPr>
              <w:br/>
              <w:t xml:space="preserve">от несчастных </w:t>
            </w:r>
            <w:r w:rsidRPr="005A79A9">
              <w:rPr>
                <w:rFonts w:ascii="Times New Roman" w:hAnsi="Times New Roman" w:cs="Times New Roman"/>
                <w:sz w:val="28"/>
                <w:szCs w:val="28"/>
              </w:rPr>
              <w:br/>
              <w:t xml:space="preserve">случаев и </w:t>
            </w:r>
            <w:r w:rsidRPr="005A79A9">
              <w:rPr>
                <w:rFonts w:ascii="Times New Roman" w:hAnsi="Times New Roman" w:cs="Times New Roman"/>
                <w:sz w:val="28"/>
                <w:szCs w:val="28"/>
              </w:rPr>
              <w:br/>
              <w:t>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a5"/>
              <w:spacing w:before="0" w:beforeAutospacing="0" w:after="0" w:afterAutospacing="0"/>
              <w:rPr>
                <w:sz w:val="28"/>
                <w:szCs w:val="28"/>
              </w:rPr>
            </w:pPr>
            <w:r w:rsidRPr="005A79A9">
              <w:rPr>
                <w:sz w:val="28"/>
                <w:szCs w:val="28"/>
              </w:rPr>
              <w:t xml:space="preserve">Расчетные </w:t>
            </w:r>
            <w:r w:rsidRPr="005A79A9">
              <w:rPr>
                <w:sz w:val="28"/>
                <w:szCs w:val="28"/>
              </w:rPr>
              <w:br/>
              <w:t xml:space="preserve">ведомости </w:t>
            </w:r>
            <w:r w:rsidRPr="005A79A9">
              <w:rPr>
                <w:sz w:val="28"/>
                <w:szCs w:val="28"/>
              </w:rPr>
              <w:br/>
              <w:t>(ф. 0301010).</w:t>
            </w:r>
          </w:p>
          <w:p w:rsidR="005A79A9" w:rsidRPr="005A79A9" w:rsidRDefault="005A79A9" w:rsidP="00242B5C">
            <w:pPr>
              <w:pStyle w:val="a5"/>
              <w:spacing w:before="0" w:beforeAutospacing="0" w:after="0" w:afterAutospacing="0"/>
              <w:rPr>
                <w:sz w:val="28"/>
                <w:szCs w:val="28"/>
              </w:rPr>
            </w:pPr>
            <w:r w:rsidRPr="005A79A9">
              <w:rPr>
                <w:sz w:val="28"/>
                <w:szCs w:val="28"/>
              </w:rPr>
              <w:t>Расчетн</w:t>
            </w:r>
            <w:proofErr w:type="gramStart"/>
            <w:r w:rsidRPr="005A79A9">
              <w:rPr>
                <w:sz w:val="28"/>
                <w:szCs w:val="28"/>
              </w:rPr>
              <w:t>о-</w:t>
            </w:r>
            <w:proofErr w:type="gramEnd"/>
            <w:r w:rsidRPr="005A79A9">
              <w:rPr>
                <w:sz w:val="28"/>
                <w:szCs w:val="28"/>
              </w:rPr>
              <w:br/>
              <w:t xml:space="preserve">платежные </w:t>
            </w:r>
            <w:r w:rsidRPr="005A79A9">
              <w:rPr>
                <w:sz w:val="28"/>
                <w:szCs w:val="28"/>
              </w:rPr>
              <w:br/>
              <w:t xml:space="preserve">ведомости </w:t>
            </w:r>
            <w:r w:rsidRPr="005A79A9">
              <w:rPr>
                <w:sz w:val="28"/>
                <w:szCs w:val="28"/>
              </w:rPr>
              <w:br/>
              <w:t>(ф. 0504401).</w:t>
            </w:r>
          </w:p>
          <w:p w:rsidR="005A79A9" w:rsidRPr="005A79A9" w:rsidRDefault="005A79A9" w:rsidP="00242B5C">
            <w:pPr>
              <w:pStyle w:val="a5"/>
              <w:spacing w:before="0" w:beforeAutospacing="0" w:after="0" w:afterAutospacing="0"/>
              <w:rPr>
                <w:sz w:val="28"/>
                <w:szCs w:val="28"/>
              </w:rPr>
            </w:pPr>
            <w:r w:rsidRPr="005A79A9">
              <w:rPr>
                <w:sz w:val="28"/>
                <w:szCs w:val="28"/>
              </w:rPr>
              <w:t xml:space="preserve">Карточки </w:t>
            </w:r>
            <w:r w:rsidRPr="005A79A9">
              <w:rPr>
                <w:sz w:val="28"/>
                <w:szCs w:val="28"/>
              </w:rPr>
              <w:br/>
              <w:t xml:space="preserve">индивидуального </w:t>
            </w:r>
            <w:r w:rsidRPr="005A79A9">
              <w:rPr>
                <w:sz w:val="28"/>
                <w:szCs w:val="28"/>
              </w:rPr>
              <w:br/>
              <w:t xml:space="preserve">учета сумм </w:t>
            </w:r>
            <w:r w:rsidRPr="005A79A9">
              <w:rPr>
                <w:sz w:val="28"/>
                <w:szCs w:val="28"/>
              </w:rPr>
              <w:br/>
              <w:t xml:space="preserve">начисленных </w:t>
            </w:r>
            <w:r w:rsidRPr="005A79A9">
              <w:rPr>
                <w:sz w:val="28"/>
                <w:szCs w:val="28"/>
              </w:rPr>
              <w:br/>
              <w:t xml:space="preserve">выплат и иных </w:t>
            </w:r>
            <w:r w:rsidRPr="005A79A9">
              <w:rPr>
                <w:sz w:val="28"/>
                <w:szCs w:val="28"/>
              </w:rPr>
              <w:br/>
              <w:t xml:space="preserve">вознаграждений и </w:t>
            </w:r>
            <w:r w:rsidRPr="005A79A9">
              <w:rPr>
                <w:sz w:val="28"/>
                <w:szCs w:val="28"/>
              </w:rPr>
              <w:br/>
              <w:t xml:space="preserve">сумм </w:t>
            </w:r>
            <w:r w:rsidRPr="005A79A9">
              <w:rPr>
                <w:sz w:val="28"/>
                <w:szCs w:val="28"/>
              </w:rPr>
              <w:br/>
            </w:r>
            <w:r w:rsidRPr="005A79A9">
              <w:rPr>
                <w:sz w:val="28"/>
                <w:szCs w:val="28"/>
              </w:rPr>
              <w:lastRenderedPageBreak/>
              <w:t xml:space="preserve">начисленных </w:t>
            </w:r>
            <w:r w:rsidRPr="005A79A9">
              <w:rPr>
                <w:sz w:val="28"/>
                <w:szCs w:val="28"/>
              </w:rPr>
              <w:br/>
              <w:t xml:space="preserve">страховых </w:t>
            </w:r>
            <w:r w:rsidRPr="005A79A9">
              <w:rPr>
                <w:sz w:val="28"/>
                <w:szCs w:val="28"/>
              </w:rPr>
              <w:br/>
              <w:t>взносов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В момент </w:t>
            </w:r>
            <w:r w:rsidRPr="005A79A9">
              <w:rPr>
                <w:rFonts w:ascii="Times New Roman" w:hAnsi="Times New Roman" w:cs="Times New Roman"/>
                <w:sz w:val="28"/>
                <w:szCs w:val="28"/>
              </w:rPr>
              <w:br/>
              <w:t xml:space="preserve">образования </w:t>
            </w:r>
            <w:r w:rsidRPr="005A79A9">
              <w:rPr>
                <w:rFonts w:ascii="Times New Roman" w:hAnsi="Times New Roman" w:cs="Times New Roman"/>
                <w:sz w:val="28"/>
                <w:szCs w:val="28"/>
              </w:rPr>
              <w:br/>
              <w:t xml:space="preserve">кредиторской </w:t>
            </w:r>
            <w:r w:rsidRPr="005A79A9">
              <w:rPr>
                <w:rFonts w:ascii="Times New Roman" w:hAnsi="Times New Roman" w:cs="Times New Roman"/>
                <w:sz w:val="28"/>
                <w:szCs w:val="28"/>
              </w:rPr>
              <w:br/>
              <w:t xml:space="preserve">задолженности – </w:t>
            </w:r>
            <w:r w:rsidRPr="005A79A9">
              <w:rPr>
                <w:rFonts w:ascii="Times New Roman" w:hAnsi="Times New Roman" w:cs="Times New Roman"/>
                <w:sz w:val="28"/>
                <w:szCs w:val="28"/>
              </w:rPr>
              <w:br/>
              <w:t xml:space="preserve">не позднее </w:t>
            </w:r>
            <w:r w:rsidRPr="005A79A9">
              <w:rPr>
                <w:rFonts w:ascii="Times New Roman" w:hAnsi="Times New Roman" w:cs="Times New Roman"/>
                <w:sz w:val="28"/>
                <w:szCs w:val="28"/>
              </w:rPr>
              <w:br/>
              <w:t xml:space="preserve">последнего дня </w:t>
            </w:r>
            <w:r w:rsidRPr="005A79A9">
              <w:rPr>
                <w:rFonts w:ascii="Times New Roman" w:hAnsi="Times New Roman" w:cs="Times New Roman"/>
                <w:sz w:val="28"/>
                <w:szCs w:val="28"/>
              </w:rPr>
              <w:br/>
              <w:t xml:space="preserve">месяца, за который </w:t>
            </w:r>
            <w:r w:rsidRPr="005A79A9">
              <w:rPr>
                <w:rFonts w:ascii="Times New Roman" w:hAnsi="Times New Roman" w:cs="Times New Roman"/>
                <w:sz w:val="28"/>
                <w:szCs w:val="28"/>
              </w:rPr>
              <w:br/>
              <w:t xml:space="preserve">производится </w:t>
            </w:r>
            <w:r w:rsidRPr="005A79A9">
              <w:rPr>
                <w:rFonts w:ascii="Times New Roman" w:hAnsi="Times New Roman" w:cs="Times New Roman"/>
                <w:sz w:val="28"/>
                <w:szCs w:val="28"/>
              </w:rPr>
              <w:br/>
              <w:t>начисление</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186829">
        <w:trPr>
          <w:gridAfter w:val="7"/>
          <w:wAfter w:w="9496" w:type="dxa"/>
        </w:trPr>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lastRenderedPageBreak/>
              <w:t>2.2</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HTML"/>
              <w:rPr>
                <w:sz w:val="28"/>
                <w:szCs w:val="28"/>
              </w:rPr>
            </w:pPr>
            <w:r>
              <w:rPr>
                <w:sz w:val="28"/>
                <w:szCs w:val="28"/>
              </w:rPr>
              <w:t xml:space="preserve">Выдача денег под </w:t>
            </w:r>
            <w:r w:rsidRPr="005A79A9">
              <w:rPr>
                <w:sz w:val="28"/>
                <w:szCs w:val="28"/>
              </w:rPr>
              <w:t xml:space="preserve">отчет сотруднику на </w:t>
            </w:r>
            <w:r w:rsidRPr="005A79A9">
              <w:rPr>
                <w:sz w:val="28"/>
                <w:szCs w:val="28"/>
              </w:rPr>
              <w:br/>
              <w:t xml:space="preserve">приобретение товаров </w:t>
            </w:r>
            <w:r w:rsidRPr="005A79A9">
              <w:rPr>
                <w:sz w:val="28"/>
                <w:szCs w:val="28"/>
              </w:rPr>
              <w:br/>
              <w:t xml:space="preserve">(работ, услуг) за </w:t>
            </w:r>
            <w:r w:rsidRPr="005A79A9">
              <w:rPr>
                <w:sz w:val="28"/>
                <w:szCs w:val="28"/>
              </w:rPr>
              <w:br/>
              <w:t>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Письменное </w:t>
            </w:r>
            <w:r w:rsidRPr="005A79A9">
              <w:rPr>
                <w:rFonts w:ascii="Times New Roman" w:hAnsi="Times New Roman" w:cs="Times New Roman"/>
                <w:sz w:val="28"/>
                <w:szCs w:val="28"/>
              </w:rPr>
              <w:br/>
              <w:t xml:space="preserve">заявление на </w:t>
            </w:r>
            <w:r w:rsidRPr="005A79A9">
              <w:rPr>
                <w:rFonts w:ascii="Times New Roman" w:hAnsi="Times New Roman" w:cs="Times New Roman"/>
                <w:sz w:val="28"/>
                <w:szCs w:val="28"/>
              </w:rPr>
              <w:br/>
              <w:t xml:space="preserve">выдачу денежных </w:t>
            </w:r>
            <w:r w:rsidRPr="005A79A9">
              <w:rPr>
                <w:rFonts w:ascii="Times New Roman" w:hAnsi="Times New Roman" w:cs="Times New Roman"/>
                <w:sz w:val="28"/>
                <w:szCs w:val="28"/>
              </w:rPr>
              <w:br/>
              <w:t>средств под отчет</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t xml:space="preserve">(подписания) </w:t>
            </w:r>
            <w:r w:rsidRPr="005A79A9">
              <w:rPr>
                <w:rFonts w:ascii="Times New Roman" w:hAnsi="Times New Roman" w:cs="Times New Roman"/>
                <w:sz w:val="28"/>
                <w:szCs w:val="28"/>
              </w:rPr>
              <w:br/>
              <w:t xml:space="preserve">заявления </w:t>
            </w:r>
            <w:r w:rsidRPr="005A79A9">
              <w:rPr>
                <w:rFonts w:ascii="Times New Roman" w:hAnsi="Times New Roman" w:cs="Times New Roman"/>
                <w:sz w:val="28"/>
                <w:szCs w:val="28"/>
              </w:rPr>
              <w:br/>
              <w:t>руководителем</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F7162A" w:rsidP="00242B5C">
            <w:pPr>
              <w:pStyle w:val="HTML"/>
              <w:rPr>
                <w:sz w:val="28"/>
                <w:szCs w:val="28"/>
              </w:rPr>
            </w:pPr>
            <w:r>
              <w:rPr>
                <w:sz w:val="28"/>
                <w:szCs w:val="28"/>
              </w:rPr>
              <w:t xml:space="preserve">Выдача денег </w:t>
            </w:r>
            <w:r w:rsidR="005A79A9">
              <w:rPr>
                <w:sz w:val="28"/>
                <w:szCs w:val="28"/>
              </w:rPr>
              <w:t xml:space="preserve">под </w:t>
            </w:r>
            <w:r w:rsidR="005A79A9" w:rsidRPr="005A79A9">
              <w:rPr>
                <w:sz w:val="28"/>
                <w:szCs w:val="28"/>
              </w:rPr>
              <w:t xml:space="preserve">отчет сотруднику при </w:t>
            </w:r>
            <w:r w:rsidR="005A79A9" w:rsidRPr="005A79A9">
              <w:rPr>
                <w:sz w:val="28"/>
                <w:szCs w:val="28"/>
              </w:rPr>
              <w:br/>
              <w:t xml:space="preserve">направлении в </w:t>
            </w:r>
            <w:r w:rsidR="005A79A9" w:rsidRPr="005A79A9">
              <w:rPr>
                <w:sz w:val="28"/>
                <w:szCs w:val="28"/>
              </w:rPr>
              <w:br/>
              <w:t>командировку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Приказ о </w:t>
            </w:r>
            <w:r w:rsidRPr="005A79A9">
              <w:rPr>
                <w:rFonts w:ascii="Times New Roman" w:hAnsi="Times New Roman" w:cs="Times New Roman"/>
                <w:sz w:val="28"/>
                <w:szCs w:val="28"/>
              </w:rPr>
              <w:br/>
              <w:t xml:space="preserve">направлении в </w:t>
            </w:r>
            <w:r w:rsidRPr="005A79A9">
              <w:rPr>
                <w:rFonts w:ascii="Times New Roman" w:hAnsi="Times New Roman" w:cs="Times New Roman"/>
                <w:sz w:val="28"/>
                <w:szCs w:val="28"/>
              </w:rPr>
              <w:br/>
              <w:t>командировку</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приказа </w:t>
            </w:r>
            <w:r w:rsidRPr="005A79A9">
              <w:rPr>
                <w:rFonts w:ascii="Times New Roman" w:hAnsi="Times New Roman" w:cs="Times New Roman"/>
                <w:sz w:val="28"/>
                <w:szCs w:val="28"/>
              </w:rPr>
              <w:br/>
              <w:t>руководителем</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ранее </w:t>
            </w:r>
            <w:r w:rsidRPr="005A79A9">
              <w:rPr>
                <w:rFonts w:ascii="Times New Roman" w:hAnsi="Times New Roman" w:cs="Times New Roman"/>
                <w:sz w:val="28"/>
                <w:szCs w:val="28"/>
              </w:rPr>
              <w:br/>
              <w:t xml:space="preserve">принятых </w:t>
            </w:r>
            <w:r w:rsidRPr="005A79A9">
              <w:rPr>
                <w:rFonts w:ascii="Times New Roman" w:hAnsi="Times New Roman" w:cs="Times New Roman"/>
                <w:sz w:val="28"/>
                <w:szCs w:val="28"/>
              </w:rPr>
              <w:br/>
              <w:t xml:space="preserve">обязательств в момент </w:t>
            </w:r>
            <w:r w:rsidRPr="005A79A9">
              <w:rPr>
                <w:rFonts w:ascii="Times New Roman" w:hAnsi="Times New Roman" w:cs="Times New Roman"/>
                <w:sz w:val="28"/>
                <w:szCs w:val="28"/>
              </w:rPr>
              <w:br/>
              <w:t xml:space="preserve">принятия к учету </w:t>
            </w:r>
            <w:r w:rsidRPr="005A79A9">
              <w:rPr>
                <w:rFonts w:ascii="Times New Roman" w:hAnsi="Times New Roman" w:cs="Times New Roman"/>
                <w:sz w:val="28"/>
                <w:szCs w:val="28"/>
              </w:rPr>
              <w:br/>
              <w:t xml:space="preserve">авансового отчета </w:t>
            </w:r>
            <w:r w:rsidRPr="005A79A9">
              <w:rPr>
                <w:rFonts w:ascii="Times New Roman" w:hAnsi="Times New Roman" w:cs="Times New Roman"/>
                <w:sz w:val="28"/>
                <w:szCs w:val="28"/>
              </w:rPr>
              <w:br/>
              <w:t>(ф. 0504049)</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Авансовый отчет </w:t>
            </w:r>
            <w:r w:rsidRPr="005A79A9">
              <w:rPr>
                <w:rFonts w:ascii="Times New Roman" w:hAnsi="Times New Roman" w:cs="Times New Roman"/>
                <w:sz w:val="28"/>
                <w:szCs w:val="28"/>
              </w:rPr>
              <w:br/>
              <w:t>(ф. 0504049)</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t xml:space="preserve">авансового отчета </w:t>
            </w:r>
            <w:r w:rsidRPr="005A79A9">
              <w:rPr>
                <w:rFonts w:ascii="Times New Roman" w:hAnsi="Times New Roman" w:cs="Times New Roman"/>
                <w:sz w:val="28"/>
                <w:szCs w:val="28"/>
              </w:rPr>
              <w:br/>
              <w:t xml:space="preserve">(ф. 0504049) </w:t>
            </w:r>
            <w:r w:rsidRPr="005A79A9">
              <w:rPr>
                <w:rFonts w:ascii="Times New Roman" w:hAnsi="Times New Roman" w:cs="Times New Roman"/>
                <w:sz w:val="28"/>
                <w:szCs w:val="28"/>
              </w:rPr>
              <w:br/>
              <w:t>руководителем</w:t>
            </w:r>
          </w:p>
        </w:tc>
        <w:tc>
          <w:tcPr>
            <w:tcW w:w="304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w:t>
            </w:r>
            <w:r w:rsidRPr="005A79A9">
              <w:rPr>
                <w:rFonts w:ascii="Times New Roman" w:hAnsi="Times New Roman" w:cs="Times New Roman"/>
                <w:sz w:val="28"/>
                <w:szCs w:val="28"/>
              </w:rPr>
              <w:br/>
              <w:t xml:space="preserve">обязательства: при </w:t>
            </w:r>
            <w:r w:rsidRPr="005A79A9">
              <w:rPr>
                <w:rFonts w:ascii="Times New Roman" w:hAnsi="Times New Roman" w:cs="Times New Roman"/>
                <w:sz w:val="28"/>
                <w:szCs w:val="28"/>
              </w:rPr>
              <w:br/>
              <w:t xml:space="preserve">перерасходе – в сторону </w:t>
            </w:r>
            <w:r w:rsidRPr="005A79A9">
              <w:rPr>
                <w:rFonts w:ascii="Times New Roman" w:hAnsi="Times New Roman" w:cs="Times New Roman"/>
                <w:sz w:val="28"/>
                <w:szCs w:val="28"/>
              </w:rPr>
              <w:br/>
              <w:t xml:space="preserve">увеличения; при </w:t>
            </w:r>
            <w:r w:rsidRPr="005A79A9">
              <w:rPr>
                <w:rFonts w:ascii="Times New Roman" w:hAnsi="Times New Roman" w:cs="Times New Roman"/>
                <w:sz w:val="28"/>
                <w:szCs w:val="28"/>
              </w:rPr>
              <w:br/>
              <w:t xml:space="preserve">экономии – в сторону </w:t>
            </w:r>
            <w:r w:rsidRPr="005A79A9">
              <w:rPr>
                <w:rFonts w:ascii="Times New Roman" w:hAnsi="Times New Roman" w:cs="Times New Roman"/>
                <w:sz w:val="28"/>
                <w:szCs w:val="28"/>
              </w:rPr>
              <w:br/>
              <w:t>уменьшения</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186829">
        <w:trPr>
          <w:gridAfter w:val="7"/>
          <w:wAfter w:w="9496" w:type="dxa"/>
        </w:trPr>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2.3.</w:t>
            </w: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Начисление налогов </w:t>
            </w:r>
            <w:r w:rsidRPr="005A79A9">
              <w:rPr>
                <w:rFonts w:ascii="Times New Roman" w:hAnsi="Times New Roman" w:cs="Times New Roman"/>
                <w:sz w:val="28"/>
                <w:szCs w:val="28"/>
              </w:rPr>
              <w:br/>
              <w:t xml:space="preserve">(налог на имущество, </w:t>
            </w:r>
            <w:r>
              <w:rPr>
                <w:rFonts w:ascii="Times New Roman" w:hAnsi="Times New Roman" w:cs="Times New Roman"/>
                <w:sz w:val="28"/>
                <w:szCs w:val="28"/>
              </w:rPr>
              <w:t>земельного налога,</w:t>
            </w:r>
            <w:r w:rsidR="00F7162A">
              <w:rPr>
                <w:rFonts w:ascii="Times New Roman" w:hAnsi="Times New Roman" w:cs="Times New Roman"/>
                <w:sz w:val="28"/>
                <w:szCs w:val="28"/>
              </w:rPr>
              <w:t xml:space="preserve"> </w:t>
            </w:r>
            <w:r w:rsidRPr="005A79A9">
              <w:rPr>
                <w:rFonts w:ascii="Times New Roman" w:hAnsi="Times New Roman" w:cs="Times New Roman"/>
                <w:sz w:val="28"/>
                <w:szCs w:val="28"/>
              </w:rPr>
              <w:t>налог</w:t>
            </w:r>
            <w:r w:rsidR="00F7162A">
              <w:rPr>
                <w:rFonts w:ascii="Times New Roman" w:hAnsi="Times New Roman" w:cs="Times New Roman"/>
                <w:sz w:val="28"/>
                <w:szCs w:val="28"/>
              </w:rPr>
              <w:t>а</w:t>
            </w:r>
            <w:r w:rsidRPr="005A79A9">
              <w:rPr>
                <w:rFonts w:ascii="Times New Roman" w:hAnsi="Times New Roman" w:cs="Times New Roman"/>
                <w:sz w:val="28"/>
                <w:szCs w:val="28"/>
              </w:rPr>
              <w:t xml:space="preserve"> на прибыль, </w:t>
            </w:r>
            <w:r w:rsidRPr="005A79A9">
              <w:rPr>
                <w:rFonts w:ascii="Times New Roman" w:hAnsi="Times New Roman" w:cs="Times New Roman"/>
                <w:sz w:val="28"/>
                <w:szCs w:val="28"/>
              </w:rPr>
              <w:br/>
              <w:t>НДС)</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Налоговые </w:t>
            </w:r>
            <w:r w:rsidRPr="005A79A9">
              <w:rPr>
                <w:rFonts w:ascii="Times New Roman" w:hAnsi="Times New Roman" w:cs="Times New Roman"/>
                <w:sz w:val="28"/>
                <w:szCs w:val="28"/>
              </w:rPr>
              <w:br/>
              <w:t xml:space="preserve">регистры, </w:t>
            </w:r>
            <w:r w:rsidRPr="005A79A9">
              <w:rPr>
                <w:rFonts w:ascii="Times New Roman" w:hAnsi="Times New Roman" w:cs="Times New Roman"/>
                <w:sz w:val="28"/>
                <w:szCs w:val="28"/>
              </w:rPr>
              <w:br/>
              <w:t xml:space="preserve">отражающие </w:t>
            </w:r>
            <w:r w:rsidRPr="005A79A9">
              <w:rPr>
                <w:rFonts w:ascii="Times New Roman" w:hAnsi="Times New Roman" w:cs="Times New Roman"/>
                <w:sz w:val="28"/>
                <w:szCs w:val="28"/>
              </w:rPr>
              <w:br/>
              <w:t>расчет налога</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 дату образования </w:t>
            </w:r>
            <w:r w:rsidRPr="005A79A9">
              <w:rPr>
                <w:rFonts w:ascii="Times New Roman" w:hAnsi="Times New Roman" w:cs="Times New Roman"/>
                <w:sz w:val="28"/>
                <w:szCs w:val="28"/>
              </w:rPr>
              <w:br/>
              <w:t xml:space="preserve">кредиторской </w:t>
            </w:r>
            <w:r w:rsidRPr="005A79A9">
              <w:rPr>
                <w:rFonts w:ascii="Times New Roman" w:hAnsi="Times New Roman" w:cs="Times New Roman"/>
                <w:sz w:val="28"/>
                <w:szCs w:val="28"/>
              </w:rPr>
              <w:br/>
              <w:t xml:space="preserve">задолженности – </w:t>
            </w:r>
            <w:r w:rsidRPr="005A79A9">
              <w:rPr>
                <w:rFonts w:ascii="Times New Roman" w:hAnsi="Times New Roman" w:cs="Times New Roman"/>
                <w:sz w:val="28"/>
                <w:szCs w:val="28"/>
              </w:rPr>
              <w:br/>
              <w:t xml:space="preserve">ежеквартально (не </w:t>
            </w:r>
            <w:r w:rsidRPr="005A79A9">
              <w:rPr>
                <w:rFonts w:ascii="Times New Roman" w:hAnsi="Times New Roman" w:cs="Times New Roman"/>
                <w:sz w:val="28"/>
                <w:szCs w:val="28"/>
              </w:rPr>
              <w:br/>
              <w:t xml:space="preserve">позднее </w:t>
            </w:r>
            <w:r w:rsidRPr="005A79A9">
              <w:rPr>
                <w:rFonts w:ascii="Times New Roman" w:hAnsi="Times New Roman" w:cs="Times New Roman"/>
                <w:sz w:val="28"/>
                <w:szCs w:val="28"/>
              </w:rPr>
              <w:br/>
              <w:t xml:space="preserve">последнего дня </w:t>
            </w:r>
            <w:r w:rsidRPr="005A79A9">
              <w:rPr>
                <w:rFonts w:ascii="Times New Roman" w:hAnsi="Times New Roman" w:cs="Times New Roman"/>
                <w:sz w:val="28"/>
                <w:szCs w:val="28"/>
              </w:rPr>
              <w:br/>
              <w:t xml:space="preserve">текущего </w:t>
            </w:r>
            <w:r w:rsidRPr="005A79A9">
              <w:rPr>
                <w:rFonts w:ascii="Times New Roman" w:hAnsi="Times New Roman" w:cs="Times New Roman"/>
                <w:sz w:val="28"/>
                <w:szCs w:val="28"/>
              </w:rPr>
              <w:br/>
            </w:r>
            <w:r w:rsidRPr="005A79A9">
              <w:rPr>
                <w:rFonts w:ascii="Times New Roman" w:hAnsi="Times New Roman" w:cs="Times New Roman"/>
                <w:sz w:val="28"/>
                <w:szCs w:val="28"/>
              </w:rPr>
              <w:lastRenderedPageBreak/>
              <w:t>квартала)</w:t>
            </w:r>
          </w:p>
        </w:tc>
        <w:tc>
          <w:tcPr>
            <w:tcW w:w="304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Сумма начисленных </w:t>
            </w:r>
            <w:r w:rsidRPr="005A79A9">
              <w:rPr>
                <w:rFonts w:ascii="Times New Roman" w:hAnsi="Times New Roman" w:cs="Times New Roman"/>
                <w:sz w:val="28"/>
                <w:szCs w:val="28"/>
              </w:rPr>
              <w:br/>
              <w:t>обязательств (платежей)</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2.3.2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Начисление всех видов </w:t>
            </w:r>
            <w:r w:rsidRPr="005A79A9">
              <w:rPr>
                <w:rFonts w:ascii="Times New Roman" w:hAnsi="Times New Roman" w:cs="Times New Roman"/>
                <w:sz w:val="28"/>
                <w:szCs w:val="28"/>
              </w:rPr>
              <w:br/>
              <w:t xml:space="preserve">сборов, пошлин, </w:t>
            </w:r>
            <w:r w:rsidRPr="005A79A9">
              <w:rPr>
                <w:rFonts w:ascii="Times New Roman" w:hAnsi="Times New Roman" w:cs="Times New Roman"/>
                <w:sz w:val="28"/>
                <w:szCs w:val="28"/>
              </w:rPr>
              <w:br/>
              <w:t>патентных платежей</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Справки </w:t>
            </w:r>
            <w:r w:rsidRPr="005A79A9">
              <w:rPr>
                <w:rFonts w:ascii="Times New Roman" w:hAnsi="Times New Roman" w:cs="Times New Roman"/>
                <w:sz w:val="28"/>
                <w:szCs w:val="28"/>
              </w:rPr>
              <w:br/>
              <w:t xml:space="preserve">(ф. 0504833) с </w:t>
            </w:r>
            <w:r w:rsidRPr="005A79A9">
              <w:rPr>
                <w:rFonts w:ascii="Times New Roman" w:hAnsi="Times New Roman" w:cs="Times New Roman"/>
                <w:sz w:val="28"/>
                <w:szCs w:val="28"/>
              </w:rPr>
              <w:br/>
              <w:t xml:space="preserve">приложением </w:t>
            </w:r>
            <w:r w:rsidRPr="005A79A9">
              <w:rPr>
                <w:rFonts w:ascii="Times New Roman" w:hAnsi="Times New Roman" w:cs="Times New Roman"/>
                <w:sz w:val="28"/>
                <w:szCs w:val="28"/>
              </w:rPr>
              <w:br/>
              <w:t>расчетов.</w:t>
            </w:r>
            <w:r w:rsidRPr="005A79A9">
              <w:rPr>
                <w:rFonts w:ascii="Times New Roman" w:hAnsi="Times New Roman" w:cs="Times New Roman"/>
                <w:sz w:val="28"/>
                <w:szCs w:val="28"/>
              </w:rPr>
              <w:br/>
              <w:t xml:space="preserve">Служебные </w:t>
            </w:r>
            <w:r w:rsidRPr="005A79A9">
              <w:rPr>
                <w:rFonts w:ascii="Times New Roman" w:hAnsi="Times New Roman" w:cs="Times New Roman"/>
                <w:sz w:val="28"/>
                <w:szCs w:val="28"/>
              </w:rPr>
              <w:br/>
              <w:t xml:space="preserve">записки (другие </w:t>
            </w:r>
            <w:r w:rsidRPr="005A79A9">
              <w:rPr>
                <w:rFonts w:ascii="Times New Roman" w:hAnsi="Times New Roman" w:cs="Times New Roman"/>
                <w:sz w:val="28"/>
                <w:szCs w:val="28"/>
              </w:rPr>
              <w:br/>
              <w:t xml:space="preserve">распоряжения </w:t>
            </w:r>
            <w:r w:rsidRPr="005A79A9">
              <w:rPr>
                <w:rFonts w:ascii="Times New Roman" w:hAnsi="Times New Roman" w:cs="Times New Roman"/>
                <w:sz w:val="28"/>
                <w:szCs w:val="28"/>
              </w:rPr>
              <w:br/>
              <w:t>руководителя)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 момент </w:t>
            </w:r>
            <w:r w:rsidRPr="005A79A9">
              <w:rPr>
                <w:rFonts w:ascii="Times New Roman" w:hAnsi="Times New Roman" w:cs="Times New Roman"/>
                <w:sz w:val="28"/>
                <w:szCs w:val="28"/>
              </w:rPr>
              <w:br/>
              <w:t xml:space="preserve">подписания </w:t>
            </w:r>
            <w:r w:rsidRPr="005A79A9">
              <w:rPr>
                <w:rFonts w:ascii="Times New Roman" w:hAnsi="Times New Roman" w:cs="Times New Roman"/>
                <w:sz w:val="28"/>
                <w:szCs w:val="28"/>
              </w:rPr>
              <w:br/>
              <w:t xml:space="preserve">документа о </w:t>
            </w:r>
            <w:r w:rsidRPr="005A79A9">
              <w:rPr>
                <w:rFonts w:ascii="Times New Roman" w:hAnsi="Times New Roman" w:cs="Times New Roman"/>
                <w:sz w:val="28"/>
                <w:szCs w:val="28"/>
              </w:rPr>
              <w:br/>
              <w:t xml:space="preserve">необходимости </w:t>
            </w:r>
            <w:r w:rsidRPr="005A79A9">
              <w:rPr>
                <w:rFonts w:ascii="Times New Roman" w:hAnsi="Times New Roman" w:cs="Times New Roman"/>
                <w:sz w:val="28"/>
                <w:szCs w:val="28"/>
              </w:rPr>
              <w:br/>
              <w:t>платежа</w:t>
            </w:r>
          </w:p>
        </w:tc>
        <w:tc>
          <w:tcPr>
            <w:tcW w:w="304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Начисление штрафных </w:t>
            </w:r>
            <w:r w:rsidRPr="005A79A9">
              <w:rPr>
                <w:rFonts w:ascii="Times New Roman" w:hAnsi="Times New Roman" w:cs="Times New Roman"/>
                <w:sz w:val="28"/>
                <w:szCs w:val="28"/>
              </w:rPr>
              <w:br/>
              <w:t xml:space="preserve">санкций и сумм, </w:t>
            </w:r>
            <w:r w:rsidRPr="005A79A9">
              <w:rPr>
                <w:rFonts w:ascii="Times New Roman" w:hAnsi="Times New Roman" w:cs="Times New Roman"/>
                <w:sz w:val="28"/>
                <w:szCs w:val="28"/>
              </w:rPr>
              <w:br/>
              <w:t>предписанных судом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a5"/>
              <w:spacing w:before="0" w:beforeAutospacing="0" w:after="0" w:afterAutospacing="0"/>
              <w:rPr>
                <w:sz w:val="28"/>
                <w:szCs w:val="28"/>
              </w:rPr>
            </w:pPr>
            <w:r w:rsidRPr="005A79A9">
              <w:rPr>
                <w:sz w:val="28"/>
                <w:szCs w:val="28"/>
              </w:rPr>
              <w:t xml:space="preserve">Исполнительный </w:t>
            </w:r>
            <w:r w:rsidRPr="005A79A9">
              <w:rPr>
                <w:sz w:val="28"/>
                <w:szCs w:val="28"/>
              </w:rPr>
              <w:br/>
              <w:t>лист.</w:t>
            </w:r>
          </w:p>
          <w:p w:rsidR="005A79A9" w:rsidRPr="005A79A9" w:rsidRDefault="005A79A9" w:rsidP="00242B5C">
            <w:pPr>
              <w:pStyle w:val="a5"/>
              <w:spacing w:before="0" w:beforeAutospacing="0" w:after="0" w:afterAutospacing="0"/>
              <w:rPr>
                <w:sz w:val="28"/>
                <w:szCs w:val="28"/>
              </w:rPr>
            </w:pPr>
            <w:r w:rsidRPr="005A79A9">
              <w:rPr>
                <w:sz w:val="28"/>
                <w:szCs w:val="28"/>
              </w:rPr>
              <w:t>Судебный приказ.</w:t>
            </w:r>
          </w:p>
          <w:p w:rsidR="005A79A9" w:rsidRPr="005A79A9" w:rsidRDefault="005A79A9" w:rsidP="00242B5C">
            <w:pPr>
              <w:pStyle w:val="a5"/>
              <w:spacing w:before="0" w:beforeAutospacing="0" w:after="0" w:afterAutospacing="0"/>
              <w:rPr>
                <w:sz w:val="28"/>
                <w:szCs w:val="28"/>
              </w:rPr>
            </w:pPr>
            <w:r w:rsidRPr="005A79A9">
              <w:rPr>
                <w:sz w:val="28"/>
                <w:szCs w:val="28"/>
              </w:rPr>
              <w:t xml:space="preserve">Постановления </w:t>
            </w:r>
            <w:r w:rsidRPr="005A79A9">
              <w:rPr>
                <w:sz w:val="28"/>
                <w:szCs w:val="28"/>
              </w:rPr>
              <w:br/>
              <w:t xml:space="preserve">судебных </w:t>
            </w:r>
            <w:r w:rsidRPr="005A79A9">
              <w:rPr>
                <w:sz w:val="28"/>
                <w:szCs w:val="28"/>
              </w:rPr>
              <w:br/>
              <w:t xml:space="preserve">(следственных) </w:t>
            </w:r>
            <w:r w:rsidRPr="005A79A9">
              <w:rPr>
                <w:sz w:val="28"/>
                <w:szCs w:val="28"/>
              </w:rPr>
              <w:br/>
              <w:t>органов.</w:t>
            </w:r>
          </w:p>
          <w:p w:rsidR="005A79A9" w:rsidRPr="005A79A9" w:rsidRDefault="005A79A9" w:rsidP="00242B5C">
            <w:pPr>
              <w:pStyle w:val="a5"/>
              <w:spacing w:before="0" w:beforeAutospacing="0" w:after="0" w:afterAutospacing="0"/>
              <w:rPr>
                <w:sz w:val="28"/>
                <w:szCs w:val="28"/>
              </w:rPr>
            </w:pPr>
            <w:r w:rsidRPr="005A79A9">
              <w:rPr>
                <w:sz w:val="28"/>
                <w:szCs w:val="28"/>
              </w:rPr>
              <w:t xml:space="preserve">Иные документы, </w:t>
            </w:r>
            <w:r w:rsidRPr="005A79A9">
              <w:rPr>
                <w:sz w:val="28"/>
                <w:szCs w:val="28"/>
              </w:rPr>
              <w:br/>
              <w:t xml:space="preserve">устанавливающие </w:t>
            </w:r>
            <w:r w:rsidRPr="005A79A9">
              <w:rPr>
                <w:sz w:val="28"/>
                <w:szCs w:val="28"/>
              </w:rPr>
              <w:br/>
              <w:t xml:space="preserve">обязательства </w:t>
            </w:r>
            <w:r w:rsidRPr="005A79A9">
              <w:rPr>
                <w:sz w:val="28"/>
                <w:szCs w:val="28"/>
              </w:rPr>
              <w:br/>
              <w:t>учреждения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поступления </w:t>
            </w:r>
            <w:r w:rsidRPr="005A79A9">
              <w:rPr>
                <w:rFonts w:ascii="Times New Roman" w:hAnsi="Times New Roman" w:cs="Times New Roman"/>
                <w:sz w:val="28"/>
                <w:szCs w:val="28"/>
              </w:rPr>
              <w:br/>
              <w:t xml:space="preserve">исполнительных </w:t>
            </w:r>
            <w:r w:rsidRPr="005A79A9">
              <w:rPr>
                <w:rFonts w:ascii="Times New Roman" w:hAnsi="Times New Roman" w:cs="Times New Roman"/>
                <w:sz w:val="28"/>
                <w:szCs w:val="28"/>
              </w:rPr>
              <w:br/>
              <w:t xml:space="preserve">документов в </w:t>
            </w:r>
            <w:r w:rsidRPr="005A79A9">
              <w:rPr>
                <w:rFonts w:ascii="Times New Roman" w:hAnsi="Times New Roman" w:cs="Times New Roman"/>
                <w:sz w:val="28"/>
                <w:szCs w:val="28"/>
              </w:rPr>
              <w:br/>
              <w:t>бухгалтерию</w:t>
            </w:r>
          </w:p>
        </w:tc>
        <w:tc>
          <w:tcPr>
            <w:tcW w:w="304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rPr>
          <w:trHeight w:val="507"/>
        </w:trPr>
        <w:tc>
          <w:tcPr>
            <w:tcW w:w="158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jc w:val="cente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Иные обязательства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Документы, </w:t>
            </w:r>
            <w:r w:rsidRPr="005A79A9">
              <w:rPr>
                <w:rFonts w:ascii="Times New Roman" w:hAnsi="Times New Roman" w:cs="Times New Roman"/>
                <w:sz w:val="28"/>
                <w:szCs w:val="28"/>
              </w:rPr>
              <w:br/>
              <w:t xml:space="preserve">подтверждающие </w:t>
            </w:r>
            <w:r w:rsidRPr="005A79A9">
              <w:rPr>
                <w:rFonts w:ascii="Times New Roman" w:hAnsi="Times New Roman" w:cs="Times New Roman"/>
                <w:sz w:val="28"/>
                <w:szCs w:val="28"/>
              </w:rPr>
              <w:br/>
              <w:t xml:space="preserve">возникновение </w:t>
            </w:r>
            <w:r w:rsidRPr="005A79A9">
              <w:rPr>
                <w:rFonts w:ascii="Times New Roman" w:hAnsi="Times New Roman" w:cs="Times New Roman"/>
                <w:sz w:val="28"/>
                <w:szCs w:val="28"/>
              </w:rPr>
              <w:br/>
              <w:t>обязательства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(утверждения) </w:t>
            </w:r>
            <w:r w:rsidRPr="005A79A9">
              <w:rPr>
                <w:rFonts w:ascii="Times New Roman" w:hAnsi="Times New Roman" w:cs="Times New Roman"/>
                <w:sz w:val="28"/>
                <w:szCs w:val="28"/>
              </w:rPr>
              <w:br/>
              <w:t xml:space="preserve">соответствующих </w:t>
            </w:r>
            <w:r w:rsidRPr="005A79A9">
              <w:rPr>
                <w:rFonts w:ascii="Times New Roman" w:hAnsi="Times New Roman" w:cs="Times New Roman"/>
                <w:sz w:val="28"/>
                <w:szCs w:val="28"/>
              </w:rPr>
              <w:br/>
              <w:t xml:space="preserve">документов либо </w:t>
            </w:r>
            <w:r w:rsidRPr="005A79A9">
              <w:rPr>
                <w:rFonts w:ascii="Times New Roman" w:hAnsi="Times New Roman" w:cs="Times New Roman"/>
                <w:sz w:val="28"/>
                <w:szCs w:val="28"/>
              </w:rPr>
              <w:br/>
              <w:t xml:space="preserve">дата их </w:t>
            </w:r>
            <w:r w:rsidRPr="005A79A9">
              <w:rPr>
                <w:rFonts w:ascii="Times New Roman" w:hAnsi="Times New Roman" w:cs="Times New Roman"/>
                <w:sz w:val="28"/>
                <w:szCs w:val="28"/>
              </w:rPr>
              <w:br/>
              <w:t xml:space="preserve">представления в </w:t>
            </w:r>
            <w:r w:rsidRPr="005A79A9">
              <w:rPr>
                <w:rFonts w:ascii="Times New Roman" w:hAnsi="Times New Roman" w:cs="Times New Roman"/>
                <w:sz w:val="28"/>
                <w:szCs w:val="28"/>
              </w:rPr>
              <w:br/>
              <w:t>бухгалтерию</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принятых </w:t>
            </w:r>
            <w:r w:rsidRPr="005A79A9">
              <w:rPr>
                <w:rFonts w:ascii="Times New Roman" w:hAnsi="Times New Roman" w:cs="Times New Roman"/>
                <w:sz w:val="28"/>
                <w:szCs w:val="28"/>
              </w:rPr>
              <w:br/>
              <w:t>обязательств</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Принятие </w:t>
            </w:r>
            <w:r w:rsidRPr="005A79A9">
              <w:rPr>
                <w:rFonts w:ascii="Times New Roman" w:hAnsi="Times New Roman" w:cs="Times New Roman"/>
                <w:sz w:val="28"/>
                <w:szCs w:val="28"/>
              </w:rPr>
              <w:br/>
              <w:t xml:space="preserve">обязательства на сумму </w:t>
            </w:r>
            <w:r w:rsidRPr="005A79A9">
              <w:rPr>
                <w:rFonts w:ascii="Times New Roman" w:hAnsi="Times New Roman" w:cs="Times New Roman"/>
                <w:sz w:val="28"/>
                <w:szCs w:val="28"/>
              </w:rPr>
              <w:br/>
              <w:t>созданного резерва</w:t>
            </w:r>
            <w:r>
              <w:rPr>
                <w:rFonts w:ascii="Times New Roman" w:hAnsi="Times New Roman" w:cs="Times New Roman"/>
                <w:sz w:val="28"/>
                <w:szCs w:val="28"/>
              </w:rPr>
              <w:t xml:space="preserve"> по оплате </w:t>
            </w:r>
            <w:r>
              <w:rPr>
                <w:rFonts w:ascii="Times New Roman" w:hAnsi="Times New Roman" w:cs="Times New Roman"/>
                <w:sz w:val="28"/>
                <w:szCs w:val="28"/>
              </w:rPr>
              <w:lastRenderedPageBreak/>
              <w:t>отпусков</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Справка </w:t>
            </w:r>
            <w:r w:rsidRPr="005A79A9">
              <w:rPr>
                <w:rFonts w:ascii="Times New Roman" w:hAnsi="Times New Roman" w:cs="Times New Roman"/>
                <w:sz w:val="28"/>
                <w:szCs w:val="28"/>
              </w:rPr>
              <w:br/>
              <w:t xml:space="preserve">(ф. 0504833) с </w:t>
            </w:r>
            <w:r w:rsidRPr="005A79A9">
              <w:rPr>
                <w:rFonts w:ascii="Times New Roman" w:hAnsi="Times New Roman" w:cs="Times New Roman"/>
                <w:sz w:val="28"/>
                <w:szCs w:val="28"/>
              </w:rPr>
              <w:br/>
              <w:t xml:space="preserve">приложением </w:t>
            </w:r>
            <w:r w:rsidRPr="005A79A9">
              <w:rPr>
                <w:rFonts w:ascii="Times New Roman" w:hAnsi="Times New Roman" w:cs="Times New Roman"/>
                <w:sz w:val="28"/>
                <w:szCs w:val="28"/>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расчета резерва, согласно положениям учетной </w:t>
            </w:r>
            <w:r w:rsidRPr="005A79A9">
              <w:rPr>
                <w:rFonts w:ascii="Times New Roman" w:hAnsi="Times New Roman" w:cs="Times New Roman"/>
                <w:sz w:val="28"/>
                <w:szCs w:val="28"/>
              </w:rPr>
              <w:lastRenderedPageBreak/>
              <w:t>политики</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7162A"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Сумма </w:t>
            </w:r>
            <w:proofErr w:type="gramStart"/>
            <w:r w:rsidRPr="005A79A9">
              <w:rPr>
                <w:rFonts w:ascii="Times New Roman" w:hAnsi="Times New Roman" w:cs="Times New Roman"/>
                <w:sz w:val="28"/>
                <w:szCs w:val="28"/>
              </w:rPr>
              <w:t>оценочного</w:t>
            </w:r>
            <w:proofErr w:type="gramEnd"/>
          </w:p>
          <w:p w:rsidR="005A79A9" w:rsidRPr="005A79A9" w:rsidRDefault="00F7162A" w:rsidP="00242B5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значния</w:t>
            </w:r>
            <w:proofErr w:type="spellEnd"/>
            <w:r>
              <w:rPr>
                <w:rFonts w:ascii="Times New Roman" w:hAnsi="Times New Roman" w:cs="Times New Roman"/>
                <w:sz w:val="28"/>
                <w:szCs w:val="28"/>
              </w:rPr>
              <w:t xml:space="preserve">, </w:t>
            </w:r>
            <w:r w:rsidR="005A79A9" w:rsidRPr="005A79A9">
              <w:rPr>
                <w:rFonts w:ascii="Times New Roman" w:hAnsi="Times New Roman" w:cs="Times New Roman"/>
                <w:sz w:val="28"/>
                <w:szCs w:val="28"/>
              </w:rPr>
              <w:t>по методу, предусмотренному</w:t>
            </w:r>
            <w:r w:rsidR="005A79A9" w:rsidRPr="005A79A9">
              <w:rPr>
                <w:rFonts w:ascii="Times New Roman" w:hAnsi="Times New Roman" w:cs="Times New Roman"/>
                <w:sz w:val="28"/>
                <w:szCs w:val="28"/>
              </w:rPr>
              <w:br/>
              <w:t xml:space="preserve">в учетной политике </w:t>
            </w:r>
          </w:p>
        </w:tc>
      </w:tr>
      <w:tr w:rsidR="0023366B" w:rsidRPr="00554489" w:rsidTr="00186829">
        <w:tc>
          <w:tcPr>
            <w:tcW w:w="1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Уменьшение размера </w:t>
            </w:r>
            <w:r w:rsidRPr="005A79A9">
              <w:rPr>
                <w:rFonts w:ascii="Times New Roman" w:hAnsi="Times New Roman" w:cs="Times New Roman"/>
                <w:sz w:val="28"/>
                <w:szCs w:val="28"/>
              </w:rPr>
              <w:br/>
              <w:t>созданного резерва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Приказ </w:t>
            </w:r>
            <w:r w:rsidRPr="005A79A9">
              <w:rPr>
                <w:rFonts w:ascii="Times New Roman" w:hAnsi="Times New Roman" w:cs="Times New Roman"/>
                <w:sz w:val="28"/>
                <w:szCs w:val="28"/>
              </w:rPr>
              <w:br/>
              <w:t>руководителя.</w:t>
            </w:r>
            <w:r w:rsidRPr="005A79A9">
              <w:rPr>
                <w:rFonts w:ascii="Times New Roman" w:hAnsi="Times New Roman" w:cs="Times New Roman"/>
                <w:sz w:val="28"/>
                <w:szCs w:val="28"/>
              </w:rPr>
              <w:br/>
              <w:t xml:space="preserve">Справка </w:t>
            </w:r>
            <w:r w:rsidRPr="005A79A9">
              <w:rPr>
                <w:rFonts w:ascii="Times New Roman" w:hAnsi="Times New Roman" w:cs="Times New Roman"/>
                <w:sz w:val="28"/>
                <w:szCs w:val="28"/>
              </w:rPr>
              <w:br/>
              <w:t xml:space="preserve">(ф. 0504833) с </w:t>
            </w:r>
            <w:r w:rsidRPr="005A79A9">
              <w:rPr>
                <w:rFonts w:ascii="Times New Roman" w:hAnsi="Times New Roman" w:cs="Times New Roman"/>
                <w:sz w:val="28"/>
                <w:szCs w:val="28"/>
              </w:rPr>
              <w:br/>
              <w:t xml:space="preserve">приложением </w:t>
            </w:r>
            <w:r w:rsidRPr="005A79A9">
              <w:rPr>
                <w:rFonts w:ascii="Times New Roman" w:hAnsi="Times New Roman" w:cs="Times New Roman"/>
                <w:sz w:val="28"/>
                <w:szCs w:val="28"/>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определенная </w:t>
            </w:r>
            <w:r w:rsidRPr="005A79A9">
              <w:rPr>
                <w:rFonts w:ascii="Times New Roman" w:hAnsi="Times New Roman" w:cs="Times New Roman"/>
                <w:sz w:val="28"/>
                <w:szCs w:val="28"/>
              </w:rPr>
              <w:br/>
              <w:t xml:space="preserve">в приказе об </w:t>
            </w:r>
            <w:r w:rsidRPr="005A79A9">
              <w:rPr>
                <w:rFonts w:ascii="Times New Roman" w:hAnsi="Times New Roman" w:cs="Times New Roman"/>
                <w:sz w:val="28"/>
                <w:szCs w:val="28"/>
              </w:rPr>
              <w:br/>
              <w:t xml:space="preserve">уменьшении </w:t>
            </w:r>
            <w:r w:rsidRPr="005A79A9">
              <w:rPr>
                <w:rFonts w:ascii="Times New Roman" w:hAnsi="Times New Roman" w:cs="Times New Roman"/>
                <w:sz w:val="28"/>
                <w:szCs w:val="28"/>
              </w:rPr>
              <w:br/>
              <w:t>размера резерва</w:t>
            </w:r>
          </w:p>
        </w:tc>
        <w:tc>
          <w:tcPr>
            <w:tcW w:w="30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 которую будет </w:t>
            </w:r>
            <w:r w:rsidRPr="005A79A9">
              <w:rPr>
                <w:rFonts w:ascii="Times New Roman" w:hAnsi="Times New Roman" w:cs="Times New Roman"/>
                <w:sz w:val="28"/>
                <w:szCs w:val="28"/>
              </w:rPr>
              <w:br/>
              <w:t xml:space="preserve">уменьшен резерв, </w:t>
            </w:r>
            <w:r w:rsidRPr="005A79A9">
              <w:rPr>
                <w:rFonts w:ascii="Times New Roman" w:hAnsi="Times New Roman" w:cs="Times New Roman"/>
                <w:sz w:val="28"/>
                <w:szCs w:val="28"/>
              </w:rPr>
              <w:br/>
              <w:t xml:space="preserve">отражается </w:t>
            </w:r>
            <w:r w:rsidRPr="005A79A9">
              <w:rPr>
                <w:rFonts w:ascii="Times New Roman" w:hAnsi="Times New Roman" w:cs="Times New Roman"/>
                <w:bCs/>
                <w:sz w:val="28"/>
                <w:szCs w:val="28"/>
              </w:rPr>
              <w:t xml:space="preserve">способом </w:t>
            </w:r>
            <w:r w:rsidRPr="005A79A9">
              <w:rPr>
                <w:rFonts w:ascii="Times New Roman" w:hAnsi="Times New Roman" w:cs="Times New Roman"/>
                <w:sz w:val="28"/>
                <w:szCs w:val="28"/>
              </w:rPr>
              <w:br/>
            </w:r>
            <w:r w:rsidRPr="005A79A9">
              <w:rPr>
                <w:rFonts w:ascii="Times New Roman" w:hAnsi="Times New Roman" w:cs="Times New Roman"/>
                <w:bCs/>
                <w:sz w:val="28"/>
                <w:szCs w:val="28"/>
              </w:rPr>
              <w:t xml:space="preserve">«Красное </w:t>
            </w:r>
            <w:proofErr w:type="spellStart"/>
            <w:r w:rsidRPr="005A79A9">
              <w:rPr>
                <w:rFonts w:ascii="Times New Roman" w:hAnsi="Times New Roman" w:cs="Times New Roman"/>
                <w:bCs/>
                <w:sz w:val="28"/>
                <w:szCs w:val="28"/>
              </w:rPr>
              <w:t>сторно</w:t>
            </w:r>
            <w:proofErr w:type="spellEnd"/>
            <w:r w:rsidRPr="005A79A9">
              <w:rPr>
                <w:rFonts w:ascii="Times New Roman" w:hAnsi="Times New Roman" w:cs="Times New Roman"/>
                <w:bCs/>
                <w:sz w:val="28"/>
                <w:szCs w:val="28"/>
              </w:rPr>
              <w:t>»</w:t>
            </w:r>
          </w:p>
        </w:tc>
      </w:tr>
      <w:tr w:rsidR="0023366B" w:rsidRPr="00554489" w:rsidTr="00186829">
        <w:tc>
          <w:tcPr>
            <w:tcW w:w="1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Отражение принятого </w:t>
            </w:r>
            <w:r w:rsidRPr="005A79A9">
              <w:rPr>
                <w:rFonts w:ascii="Times New Roman" w:hAnsi="Times New Roman" w:cs="Times New Roman"/>
                <w:sz w:val="28"/>
                <w:szCs w:val="28"/>
              </w:rPr>
              <w:br/>
              <w:t xml:space="preserve">обязательства при </w:t>
            </w:r>
            <w:r w:rsidRPr="005A79A9">
              <w:rPr>
                <w:rFonts w:ascii="Times New Roman" w:hAnsi="Times New Roman" w:cs="Times New Roman"/>
                <w:sz w:val="28"/>
                <w:szCs w:val="28"/>
              </w:rPr>
              <w:br/>
              <w:t xml:space="preserve">осуществлении </w:t>
            </w:r>
            <w:r w:rsidRPr="005A79A9">
              <w:rPr>
                <w:rFonts w:ascii="Times New Roman" w:hAnsi="Times New Roman" w:cs="Times New Roman"/>
                <w:sz w:val="28"/>
                <w:szCs w:val="28"/>
              </w:rPr>
              <w:br/>
              <w:t xml:space="preserve">расходов за счет </w:t>
            </w:r>
            <w:r w:rsidRPr="005A79A9">
              <w:rPr>
                <w:rFonts w:ascii="Times New Roman" w:hAnsi="Times New Roman" w:cs="Times New Roman"/>
                <w:sz w:val="28"/>
                <w:szCs w:val="28"/>
              </w:rPr>
              <w:br/>
              <w:t xml:space="preserve">созданных </w:t>
            </w:r>
            <w:r w:rsidRPr="005A79A9">
              <w:rPr>
                <w:rFonts w:ascii="Times New Roman" w:hAnsi="Times New Roman" w:cs="Times New Roman"/>
                <w:sz w:val="28"/>
                <w:szCs w:val="28"/>
              </w:rPr>
              <w:br/>
              <w:t>резервов</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Документы, </w:t>
            </w:r>
            <w:r w:rsidRPr="005A79A9">
              <w:rPr>
                <w:rFonts w:ascii="Times New Roman" w:hAnsi="Times New Roman" w:cs="Times New Roman"/>
                <w:sz w:val="28"/>
                <w:szCs w:val="28"/>
              </w:rPr>
              <w:br/>
              <w:t xml:space="preserve">подтверждающие </w:t>
            </w:r>
            <w:r w:rsidRPr="005A79A9">
              <w:rPr>
                <w:rFonts w:ascii="Times New Roman" w:hAnsi="Times New Roman" w:cs="Times New Roman"/>
                <w:sz w:val="28"/>
                <w:szCs w:val="28"/>
              </w:rPr>
              <w:br/>
              <w:t xml:space="preserve">возникновение </w:t>
            </w:r>
            <w:r w:rsidRPr="005A79A9">
              <w:rPr>
                <w:rFonts w:ascii="Times New Roman" w:hAnsi="Times New Roman" w:cs="Times New Roman"/>
                <w:sz w:val="28"/>
                <w:szCs w:val="28"/>
              </w:rPr>
              <w:br/>
              <w:t xml:space="preserve">обязательства/ Справка </w:t>
            </w:r>
            <w:r w:rsidRPr="005A79A9">
              <w:rPr>
                <w:rFonts w:ascii="Times New Roman" w:hAnsi="Times New Roman" w:cs="Times New Roman"/>
                <w:sz w:val="28"/>
                <w:szCs w:val="28"/>
              </w:rPr>
              <w:br/>
              <w:t>(ф. 0504833)</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 момент </w:t>
            </w:r>
            <w:r w:rsidRPr="005A79A9">
              <w:rPr>
                <w:rFonts w:ascii="Times New Roman" w:hAnsi="Times New Roman" w:cs="Times New Roman"/>
                <w:sz w:val="28"/>
                <w:szCs w:val="28"/>
              </w:rPr>
              <w:br/>
              <w:t xml:space="preserve">образования </w:t>
            </w:r>
            <w:r w:rsidRPr="005A79A9">
              <w:rPr>
                <w:rFonts w:ascii="Times New Roman" w:hAnsi="Times New Roman" w:cs="Times New Roman"/>
                <w:sz w:val="28"/>
                <w:szCs w:val="28"/>
              </w:rPr>
              <w:br/>
              <w:t xml:space="preserve">кредиторской </w:t>
            </w:r>
            <w:r w:rsidRPr="005A79A9">
              <w:rPr>
                <w:rFonts w:ascii="Times New Roman" w:hAnsi="Times New Roman" w:cs="Times New Roman"/>
                <w:sz w:val="28"/>
                <w:szCs w:val="28"/>
              </w:rPr>
              <w:br/>
              <w:t>задолженности</w:t>
            </w:r>
          </w:p>
        </w:tc>
        <w:tc>
          <w:tcPr>
            <w:tcW w:w="3047"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1. Сумма принятого </w:t>
            </w:r>
            <w:r w:rsidRPr="005A79A9">
              <w:rPr>
                <w:rFonts w:ascii="Times New Roman" w:hAnsi="Times New Roman" w:cs="Times New Roman"/>
                <w:sz w:val="28"/>
                <w:szCs w:val="28"/>
              </w:rPr>
              <w:br/>
              <w:t xml:space="preserve">обязательства в рамках </w:t>
            </w:r>
            <w:r w:rsidRPr="005A79A9">
              <w:rPr>
                <w:rFonts w:ascii="Times New Roman" w:hAnsi="Times New Roman" w:cs="Times New Roman"/>
                <w:sz w:val="28"/>
                <w:szCs w:val="28"/>
              </w:rPr>
              <w:br/>
              <w:t xml:space="preserve">резерва отражается </w:t>
            </w:r>
            <w:r w:rsidRPr="005A79A9">
              <w:rPr>
                <w:rFonts w:ascii="Times New Roman" w:hAnsi="Times New Roman" w:cs="Times New Roman"/>
                <w:sz w:val="28"/>
                <w:szCs w:val="28"/>
              </w:rPr>
              <w:br/>
            </w:r>
            <w:r w:rsidRPr="005A79A9">
              <w:rPr>
                <w:rFonts w:ascii="Times New Roman" w:hAnsi="Times New Roman" w:cs="Times New Roman"/>
                <w:bCs/>
                <w:sz w:val="28"/>
                <w:szCs w:val="28"/>
              </w:rPr>
              <w:t>способом «</w:t>
            </w:r>
            <w:proofErr w:type="gramStart"/>
            <w:r w:rsidRPr="005A79A9">
              <w:rPr>
                <w:rFonts w:ascii="Times New Roman" w:hAnsi="Times New Roman" w:cs="Times New Roman"/>
                <w:bCs/>
                <w:sz w:val="28"/>
                <w:szCs w:val="28"/>
              </w:rPr>
              <w:t>Красное</w:t>
            </w:r>
            <w:proofErr w:type="gramEnd"/>
            <w:r w:rsidRPr="005A79A9">
              <w:rPr>
                <w:rFonts w:ascii="Times New Roman" w:hAnsi="Times New Roman" w:cs="Times New Roman"/>
                <w:bCs/>
                <w:sz w:val="28"/>
                <w:szCs w:val="28"/>
              </w:rPr>
              <w:t xml:space="preserve"> </w:t>
            </w:r>
            <w:r w:rsidRPr="005A79A9">
              <w:rPr>
                <w:rFonts w:ascii="Times New Roman" w:hAnsi="Times New Roman" w:cs="Times New Roman"/>
                <w:sz w:val="28"/>
                <w:szCs w:val="28"/>
              </w:rPr>
              <w:br/>
            </w:r>
            <w:proofErr w:type="spellStart"/>
            <w:r w:rsidRPr="005A79A9">
              <w:rPr>
                <w:rFonts w:ascii="Times New Roman" w:hAnsi="Times New Roman" w:cs="Times New Roman"/>
                <w:bCs/>
                <w:sz w:val="28"/>
                <w:szCs w:val="28"/>
              </w:rPr>
              <w:t>сторно</w:t>
            </w:r>
            <w:proofErr w:type="spellEnd"/>
            <w:r w:rsidRPr="005A79A9">
              <w:rPr>
                <w:rFonts w:ascii="Times New Roman" w:hAnsi="Times New Roman" w:cs="Times New Roman"/>
                <w:bCs/>
                <w:sz w:val="28"/>
                <w:szCs w:val="28"/>
              </w:rPr>
              <w:t>».</w:t>
            </w:r>
          </w:p>
        </w:tc>
      </w:tr>
      <w:tr w:rsidR="0023366B" w:rsidRPr="00554489" w:rsidTr="00186829">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47" w:type="dxa"/>
            <w:tcBorders>
              <w:left w:val="single" w:sz="8" w:space="0" w:color="000000"/>
              <w:right w:val="single" w:sz="8" w:space="0" w:color="000000"/>
            </w:tcBorders>
            <w:tcMar>
              <w:top w:w="60" w:type="dxa"/>
              <w:left w:w="60" w:type="dxa"/>
              <w:bottom w:w="60" w:type="dxa"/>
              <w:right w:w="60" w:type="dxa"/>
            </w:tcMar>
            <w:hideMark/>
          </w:tcPr>
          <w:p w:rsidR="00F7162A"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2. Одновременно </w:t>
            </w:r>
          </w:p>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отражается</w:t>
            </w:r>
            <w:r w:rsidRPr="005A79A9">
              <w:rPr>
                <w:rFonts w:ascii="Times New Roman" w:hAnsi="Times New Roman" w:cs="Times New Roman"/>
                <w:sz w:val="28"/>
                <w:szCs w:val="28"/>
              </w:rPr>
              <w:br/>
              <w:t>сумма принятого обязательства</w:t>
            </w:r>
            <w:r w:rsidRPr="005A79A9">
              <w:rPr>
                <w:rFonts w:ascii="Times New Roman" w:hAnsi="Times New Roman" w:cs="Times New Roman"/>
                <w:sz w:val="28"/>
                <w:szCs w:val="28"/>
              </w:rPr>
              <w:br/>
              <w:t>в рамках текущего года</w:t>
            </w:r>
          </w:p>
        </w:tc>
      </w:tr>
      <w:tr w:rsidR="0023366B" w:rsidRPr="00554489" w:rsidTr="00186829">
        <w:tc>
          <w:tcPr>
            <w:tcW w:w="1580" w:type="dxa"/>
            <w:tcMar>
              <w:top w:w="60" w:type="dxa"/>
              <w:left w:w="60" w:type="dxa"/>
              <w:bottom w:w="60" w:type="dxa"/>
              <w:right w:w="60" w:type="dxa"/>
            </w:tcMar>
            <w:vAlign w:val="center"/>
            <w:hideMark/>
          </w:tcPr>
          <w:p w:rsidR="00F7162A" w:rsidRDefault="00F7162A" w:rsidP="005D7E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5A79A9" w:rsidRPr="005A79A9" w:rsidRDefault="009B00E6"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sz w:val="28"/>
                <w:szCs w:val="28"/>
              </w:rPr>
              <w:t xml:space="preserve">       </w:t>
            </w:r>
            <w:r w:rsidR="005A79A9">
              <w:rPr>
                <w:sz w:val="28"/>
                <w:szCs w:val="28"/>
              </w:rPr>
              <w:t>Таблица№</w:t>
            </w:r>
            <w:r w:rsidR="005A79A9" w:rsidRPr="005A79A9">
              <w:rPr>
                <w:sz w:val="28"/>
                <w:szCs w:val="28"/>
              </w:rPr>
              <w:t>2</w:t>
            </w:r>
          </w:p>
          <w:p w:rsidR="005A79A9" w:rsidRPr="005A79A9" w:rsidRDefault="005A79A9" w:rsidP="00242B5C">
            <w:pPr>
              <w:rPr>
                <w:rFonts w:ascii="Times New Roman" w:hAnsi="Times New Roman" w:cs="Times New Roman"/>
                <w:sz w:val="28"/>
                <w:szCs w:val="28"/>
              </w:rPr>
            </w:pPr>
          </w:p>
        </w:tc>
        <w:tc>
          <w:tcPr>
            <w:tcW w:w="2420"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c>
          <w:tcPr>
            <w:tcW w:w="2283"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c>
          <w:tcPr>
            <w:tcW w:w="1746" w:type="dxa"/>
            <w:gridSpan w:val="4"/>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c>
          <w:tcPr>
            <w:tcW w:w="3047" w:type="dxa"/>
            <w:tcMar>
              <w:top w:w="60" w:type="dxa"/>
              <w:left w:w="60" w:type="dxa"/>
              <w:bottom w:w="60" w:type="dxa"/>
              <w:right w:w="60" w:type="dxa"/>
            </w:tcMar>
            <w:vAlign w:val="center"/>
            <w:hideMark/>
          </w:tcPr>
          <w:p w:rsidR="005A79A9" w:rsidRPr="005A79A9" w:rsidRDefault="005A79A9" w:rsidP="00242B5C">
            <w:pPr>
              <w:rPr>
                <w:rFonts w:ascii="Times New Roman" w:hAnsi="Times New Roman" w:cs="Times New Roman"/>
                <w:sz w:val="28"/>
                <w:szCs w:val="28"/>
              </w:rPr>
            </w:pPr>
          </w:p>
        </w:tc>
      </w:tr>
    </w:tbl>
    <w:p w:rsidR="005A79A9" w:rsidRPr="00186829" w:rsidRDefault="005A79A9" w:rsidP="001868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A79A9">
        <w:rPr>
          <w:bCs/>
          <w:sz w:val="28"/>
          <w:szCs w:val="28"/>
        </w:rPr>
        <w:t>Порядок принятия денежных обязательств текущего финансового года</w:t>
      </w:r>
    </w:p>
    <w:p w:rsidR="005A79A9" w:rsidRPr="005A79A9" w:rsidRDefault="005A79A9"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A79A9">
        <w:rPr>
          <w:sz w:val="28"/>
          <w:szCs w:val="28"/>
        </w:rPr>
        <w:t> </w:t>
      </w:r>
    </w:p>
    <w:tbl>
      <w:tblPr>
        <w:tblW w:w="11036" w:type="dxa"/>
        <w:tblInd w:w="-1053" w:type="dxa"/>
        <w:tblCellMar>
          <w:top w:w="15" w:type="dxa"/>
          <w:left w:w="15" w:type="dxa"/>
          <w:bottom w:w="15" w:type="dxa"/>
          <w:right w:w="15" w:type="dxa"/>
        </w:tblCellMar>
        <w:tblLook w:val="04A0" w:firstRow="1" w:lastRow="0" w:firstColumn="1" w:lastColumn="0" w:noHBand="0" w:noVBand="1"/>
      </w:tblPr>
      <w:tblGrid>
        <w:gridCol w:w="1003"/>
        <w:gridCol w:w="2420"/>
        <w:gridCol w:w="2283"/>
        <w:gridCol w:w="2273"/>
        <w:gridCol w:w="3057"/>
      </w:tblGrid>
      <w:tr w:rsidR="005A79A9" w:rsidRPr="005A79A9" w:rsidTr="00186829">
        <w:trPr>
          <w:trHeight w:val="507"/>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w:t>
            </w:r>
            <w:r w:rsidRPr="005A79A9">
              <w:rPr>
                <w:rFonts w:ascii="Times New Roman" w:hAnsi="Times New Roman" w:cs="Times New Roman"/>
                <w:sz w:val="28"/>
                <w:szCs w:val="28"/>
              </w:rPr>
              <w:br/>
            </w:r>
            <w:proofErr w:type="gramStart"/>
            <w:r w:rsidRPr="005A79A9">
              <w:rPr>
                <w:rFonts w:ascii="Times New Roman" w:hAnsi="Times New Roman" w:cs="Times New Roman"/>
                <w:bCs/>
                <w:sz w:val="28"/>
                <w:szCs w:val="28"/>
              </w:rPr>
              <w:t>п</w:t>
            </w:r>
            <w:proofErr w:type="gramEnd"/>
            <w:r w:rsidRPr="005A79A9">
              <w:rPr>
                <w:rFonts w:ascii="Times New Roman" w:hAnsi="Times New Roman" w:cs="Times New Roman"/>
                <w:bCs/>
                <w:sz w:val="28"/>
                <w:szCs w:val="28"/>
              </w:rPr>
              <w:t>/п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Докумен</w:t>
            </w:r>
            <w:proofErr w:type="gramStart"/>
            <w:r w:rsidRPr="005A79A9">
              <w:rPr>
                <w:rFonts w:ascii="Times New Roman" w:hAnsi="Times New Roman" w:cs="Times New Roman"/>
                <w:bCs/>
                <w:sz w:val="28"/>
                <w:szCs w:val="28"/>
              </w:rPr>
              <w:t>т-</w:t>
            </w:r>
            <w:proofErr w:type="gramEnd"/>
            <w:r w:rsidRPr="005A79A9">
              <w:rPr>
                <w:rFonts w:ascii="Times New Roman" w:hAnsi="Times New Roman" w:cs="Times New Roman"/>
                <w:sz w:val="28"/>
                <w:szCs w:val="28"/>
              </w:rPr>
              <w:br/>
            </w:r>
            <w:r w:rsidRPr="005A79A9">
              <w:rPr>
                <w:rFonts w:ascii="Times New Roman" w:hAnsi="Times New Roman" w:cs="Times New Roman"/>
                <w:bCs/>
                <w:sz w:val="28"/>
                <w:szCs w:val="28"/>
              </w:rPr>
              <w:t>основание</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 xml:space="preserve">Момент </w:t>
            </w:r>
            <w:r w:rsidRPr="005A79A9">
              <w:rPr>
                <w:rFonts w:ascii="Times New Roman" w:hAnsi="Times New Roman" w:cs="Times New Roman"/>
                <w:bCs/>
                <w:sz w:val="28"/>
                <w:szCs w:val="28"/>
              </w:rPr>
              <w:br/>
              <w:t xml:space="preserve">отражения </w:t>
            </w:r>
            <w:r w:rsidRPr="005A79A9">
              <w:rPr>
                <w:rFonts w:ascii="Times New Roman" w:hAnsi="Times New Roman" w:cs="Times New Roman"/>
                <w:sz w:val="28"/>
                <w:szCs w:val="28"/>
              </w:rPr>
              <w:br/>
            </w:r>
            <w:r w:rsidRPr="005A79A9">
              <w:rPr>
                <w:rFonts w:ascii="Times New Roman" w:hAnsi="Times New Roman" w:cs="Times New Roman"/>
                <w:bCs/>
                <w:sz w:val="28"/>
                <w:szCs w:val="28"/>
              </w:rPr>
              <w:t>в учете</w:t>
            </w:r>
          </w:p>
        </w:tc>
        <w:tc>
          <w:tcPr>
            <w:tcW w:w="305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Сумма обязательства</w:t>
            </w:r>
          </w:p>
        </w:tc>
      </w:tr>
      <w:tr w:rsidR="005A79A9" w:rsidRPr="005A79A9" w:rsidTr="00186829">
        <w:trPr>
          <w:trHeight w:val="507"/>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186829">
        <w:tc>
          <w:tcPr>
            <w:tcW w:w="100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w:t>
            </w:r>
          </w:p>
        </w:tc>
        <w:tc>
          <w:tcPr>
            <w:tcW w:w="242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w:t>
            </w:r>
          </w:p>
        </w:tc>
        <w:tc>
          <w:tcPr>
            <w:tcW w:w="228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3</w:t>
            </w:r>
          </w:p>
        </w:tc>
        <w:tc>
          <w:tcPr>
            <w:tcW w:w="227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4</w:t>
            </w:r>
          </w:p>
        </w:tc>
        <w:tc>
          <w:tcPr>
            <w:tcW w:w="305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5</w:t>
            </w:r>
          </w:p>
        </w:tc>
      </w:tr>
      <w:tr w:rsidR="005A79A9" w:rsidRPr="005A79A9" w:rsidTr="00186829">
        <w:tc>
          <w:tcPr>
            <w:tcW w:w="100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1.1</w:t>
            </w:r>
          </w:p>
        </w:tc>
        <w:tc>
          <w:tcPr>
            <w:tcW w:w="242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Оплата контрактов (договоров) на поставку </w:t>
            </w:r>
            <w:r w:rsidRPr="005A79A9">
              <w:rPr>
                <w:rFonts w:ascii="Times New Roman" w:hAnsi="Times New Roman" w:cs="Times New Roman"/>
                <w:sz w:val="28"/>
                <w:szCs w:val="28"/>
              </w:rPr>
              <w:br/>
              <w:t>материальных ценностей</w:t>
            </w:r>
          </w:p>
        </w:tc>
        <w:tc>
          <w:tcPr>
            <w:tcW w:w="228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Товарная накладная </w:t>
            </w:r>
            <w:r w:rsidRPr="005A79A9">
              <w:rPr>
                <w:rFonts w:ascii="Times New Roman" w:hAnsi="Times New Roman" w:cs="Times New Roman"/>
                <w:sz w:val="28"/>
                <w:szCs w:val="28"/>
              </w:rPr>
              <w:br/>
              <w:t xml:space="preserve">и (или) акт </w:t>
            </w:r>
            <w:r w:rsidRPr="005A79A9">
              <w:rPr>
                <w:rFonts w:ascii="Times New Roman" w:hAnsi="Times New Roman" w:cs="Times New Roman"/>
                <w:sz w:val="28"/>
                <w:szCs w:val="28"/>
              </w:rPr>
              <w:br/>
              <w:t xml:space="preserve">приемки-передачи </w:t>
            </w:r>
          </w:p>
        </w:tc>
        <w:tc>
          <w:tcPr>
            <w:tcW w:w="227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подтверждающих </w:t>
            </w:r>
            <w:r w:rsidRPr="005A79A9">
              <w:rPr>
                <w:rFonts w:ascii="Times New Roman" w:hAnsi="Times New Roman" w:cs="Times New Roman"/>
                <w:sz w:val="28"/>
                <w:szCs w:val="28"/>
              </w:rPr>
              <w:br/>
              <w:t>документов</w:t>
            </w:r>
          </w:p>
        </w:tc>
        <w:tc>
          <w:tcPr>
            <w:tcW w:w="3057"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начисленного </w:t>
            </w:r>
            <w:r w:rsidRPr="005A79A9">
              <w:rPr>
                <w:rFonts w:ascii="Times New Roman" w:hAnsi="Times New Roman" w:cs="Times New Roman"/>
                <w:sz w:val="28"/>
                <w:szCs w:val="28"/>
              </w:rPr>
              <w:br/>
              <w:t xml:space="preserve">обязательства за минусом </w:t>
            </w:r>
            <w:r w:rsidRPr="005A79A9">
              <w:rPr>
                <w:rFonts w:ascii="Times New Roman" w:hAnsi="Times New Roman" w:cs="Times New Roman"/>
                <w:sz w:val="28"/>
                <w:szCs w:val="28"/>
              </w:rPr>
              <w:br/>
              <w:t xml:space="preserve">ранее выплаченного </w:t>
            </w:r>
            <w:r w:rsidRPr="005A79A9">
              <w:rPr>
                <w:rFonts w:ascii="Times New Roman" w:hAnsi="Times New Roman" w:cs="Times New Roman"/>
                <w:sz w:val="28"/>
                <w:szCs w:val="28"/>
              </w:rPr>
              <w:br/>
              <w:t>аванса</w:t>
            </w:r>
          </w:p>
        </w:tc>
      </w:tr>
      <w:tr w:rsidR="005A79A9" w:rsidRPr="005A79A9" w:rsidTr="00186829">
        <w:trPr>
          <w:gridAfter w:val="4"/>
          <w:wAfter w:w="10033" w:type="dxa"/>
        </w:trPr>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1.2.</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на оказание </w:t>
            </w:r>
            <w:r w:rsidRPr="005A79A9">
              <w:rPr>
                <w:rFonts w:ascii="Times New Roman" w:hAnsi="Times New Roman" w:cs="Times New Roman"/>
                <w:sz w:val="28"/>
                <w:szCs w:val="28"/>
              </w:rPr>
              <w:br/>
              <w:t xml:space="preserve">коммунальных, эксплуатационных услуг, </w:t>
            </w:r>
            <w:r w:rsidRPr="005A79A9">
              <w:rPr>
                <w:rFonts w:ascii="Times New Roman" w:hAnsi="Times New Roman" w:cs="Times New Roman"/>
                <w:sz w:val="28"/>
                <w:szCs w:val="28"/>
              </w:rPr>
              <w:br/>
              <w:t>услуг связи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Счет, счет-фактура </w:t>
            </w:r>
            <w:r w:rsidRPr="005A79A9">
              <w:rPr>
                <w:rFonts w:ascii="Times New Roman" w:hAnsi="Times New Roman" w:cs="Times New Roman"/>
                <w:sz w:val="28"/>
                <w:szCs w:val="28"/>
              </w:rPr>
              <w:br/>
            </w:r>
            <w:r w:rsidR="0023366B">
              <w:rPr>
                <w:rFonts w:ascii="Times New Roman" w:hAnsi="Times New Roman" w:cs="Times New Roman"/>
                <w:sz w:val="28"/>
                <w:szCs w:val="28"/>
              </w:rPr>
              <w:t xml:space="preserve">(согласно условиям </w:t>
            </w:r>
            <w:r w:rsidR="0023366B">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t>Акт оказания услуг</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подтверждающих </w:t>
            </w:r>
            <w:r w:rsidRPr="005A79A9">
              <w:rPr>
                <w:rFonts w:ascii="Times New Roman" w:hAnsi="Times New Roman" w:cs="Times New Roman"/>
                <w:sz w:val="28"/>
                <w:szCs w:val="28"/>
              </w:rPr>
              <w:br/>
              <w:t>документов.</w:t>
            </w:r>
            <w:r w:rsidRPr="005A79A9">
              <w:rPr>
                <w:rFonts w:ascii="Times New Roman" w:hAnsi="Times New Roman" w:cs="Times New Roman"/>
                <w:sz w:val="28"/>
                <w:szCs w:val="28"/>
              </w:rPr>
              <w:br/>
              <w:t xml:space="preserve">При задержке </w:t>
            </w:r>
            <w:r w:rsidRPr="005A79A9">
              <w:rPr>
                <w:rFonts w:ascii="Times New Roman" w:hAnsi="Times New Roman" w:cs="Times New Roman"/>
                <w:sz w:val="28"/>
                <w:szCs w:val="28"/>
              </w:rPr>
              <w:br/>
              <w:t xml:space="preserve">документации – </w:t>
            </w:r>
            <w:r w:rsidRPr="005A79A9">
              <w:rPr>
                <w:rFonts w:ascii="Times New Roman" w:hAnsi="Times New Roman" w:cs="Times New Roman"/>
                <w:sz w:val="28"/>
                <w:szCs w:val="28"/>
              </w:rPr>
              <w:br/>
              <w:t xml:space="preserve">дата поступления </w:t>
            </w:r>
            <w:r w:rsidRPr="005A79A9">
              <w:rPr>
                <w:rFonts w:ascii="Times New Roman" w:hAnsi="Times New Roman" w:cs="Times New Roman"/>
                <w:sz w:val="28"/>
                <w:szCs w:val="28"/>
              </w:rPr>
              <w:br/>
              <w:t xml:space="preserve">документации в </w:t>
            </w:r>
            <w:r w:rsidRPr="005A79A9">
              <w:rPr>
                <w:rFonts w:ascii="Times New Roman" w:hAnsi="Times New Roman" w:cs="Times New Roman"/>
                <w:sz w:val="28"/>
                <w:szCs w:val="28"/>
              </w:rPr>
              <w:br/>
              <w:t>бухгалтерию</w:t>
            </w:r>
          </w:p>
        </w:tc>
        <w:tc>
          <w:tcPr>
            <w:tcW w:w="305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начисленного </w:t>
            </w:r>
            <w:r w:rsidRPr="005A79A9">
              <w:rPr>
                <w:rFonts w:ascii="Times New Roman" w:hAnsi="Times New Roman" w:cs="Times New Roman"/>
                <w:sz w:val="28"/>
                <w:szCs w:val="28"/>
              </w:rPr>
              <w:br/>
              <w:t xml:space="preserve">обязательства за минусом </w:t>
            </w:r>
            <w:r w:rsidRPr="005A79A9">
              <w:rPr>
                <w:rFonts w:ascii="Times New Roman" w:hAnsi="Times New Roman" w:cs="Times New Roman"/>
                <w:sz w:val="28"/>
                <w:szCs w:val="28"/>
              </w:rPr>
              <w:br/>
              <w:t xml:space="preserve">ранее выплаченного </w:t>
            </w:r>
            <w:r w:rsidRPr="005A79A9">
              <w:rPr>
                <w:rFonts w:ascii="Times New Roman" w:hAnsi="Times New Roman" w:cs="Times New Roman"/>
                <w:sz w:val="28"/>
                <w:szCs w:val="28"/>
              </w:rPr>
              <w:br/>
              <w:t>аванса</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на выполнение </w:t>
            </w:r>
            <w:r w:rsidRPr="005A79A9">
              <w:rPr>
                <w:rFonts w:ascii="Times New Roman" w:hAnsi="Times New Roman" w:cs="Times New Roman"/>
                <w:sz w:val="28"/>
                <w:szCs w:val="28"/>
              </w:rPr>
              <w:br/>
              <w:t xml:space="preserve">подрядных работ по строительству, </w:t>
            </w:r>
            <w:r w:rsidRPr="005A79A9">
              <w:rPr>
                <w:rFonts w:ascii="Times New Roman" w:hAnsi="Times New Roman" w:cs="Times New Roman"/>
                <w:sz w:val="28"/>
                <w:szCs w:val="28"/>
              </w:rPr>
              <w:br/>
              <w:t xml:space="preserve">реконструкции, техническому </w:t>
            </w:r>
            <w:r w:rsidRPr="005A79A9">
              <w:rPr>
                <w:rFonts w:ascii="Times New Roman" w:hAnsi="Times New Roman" w:cs="Times New Roman"/>
                <w:sz w:val="28"/>
                <w:szCs w:val="28"/>
              </w:rPr>
              <w:br/>
              <w:t xml:space="preserve">перевооружению, расширению, </w:t>
            </w:r>
            <w:r w:rsidRPr="005A79A9">
              <w:rPr>
                <w:rFonts w:ascii="Times New Roman" w:hAnsi="Times New Roman" w:cs="Times New Roman"/>
                <w:sz w:val="28"/>
                <w:szCs w:val="28"/>
              </w:rPr>
              <w:br/>
              <w:t xml:space="preserve">модернизации </w:t>
            </w:r>
            <w:r w:rsidRPr="005A79A9">
              <w:rPr>
                <w:rFonts w:ascii="Times New Roman" w:hAnsi="Times New Roman" w:cs="Times New Roman"/>
                <w:sz w:val="28"/>
                <w:szCs w:val="28"/>
              </w:rPr>
              <w:br/>
              <w:t xml:space="preserve">основных средств, текущему и капитальному </w:t>
            </w:r>
            <w:r w:rsidRPr="005A79A9">
              <w:rPr>
                <w:rFonts w:ascii="Times New Roman" w:hAnsi="Times New Roman" w:cs="Times New Roman"/>
                <w:sz w:val="28"/>
                <w:szCs w:val="28"/>
              </w:rPr>
              <w:br/>
              <w:t>ремонту зданий, сооружений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Акт выполненных </w:t>
            </w:r>
            <w:r w:rsidRPr="005A79A9">
              <w:rPr>
                <w:rFonts w:ascii="Times New Roman" w:hAnsi="Times New Roman" w:cs="Times New Roman"/>
                <w:sz w:val="28"/>
                <w:szCs w:val="28"/>
              </w:rPr>
              <w:br/>
              <w:t xml:space="preserve">работ. </w:t>
            </w:r>
            <w:r w:rsidRPr="005A79A9">
              <w:rPr>
                <w:rFonts w:ascii="Times New Roman" w:hAnsi="Times New Roman" w:cs="Times New Roman"/>
                <w:sz w:val="28"/>
                <w:szCs w:val="28"/>
              </w:rPr>
              <w:br/>
              <w:t xml:space="preserve">Справка о </w:t>
            </w:r>
            <w:r w:rsidRPr="005A79A9">
              <w:rPr>
                <w:rFonts w:ascii="Times New Roman" w:hAnsi="Times New Roman" w:cs="Times New Roman"/>
                <w:sz w:val="28"/>
                <w:szCs w:val="28"/>
              </w:rPr>
              <w:br/>
              <w:t xml:space="preserve">стоимости </w:t>
            </w:r>
            <w:r w:rsidRPr="005A79A9">
              <w:rPr>
                <w:rFonts w:ascii="Times New Roman" w:hAnsi="Times New Roman" w:cs="Times New Roman"/>
                <w:sz w:val="28"/>
                <w:szCs w:val="28"/>
              </w:rPr>
              <w:br/>
              <w:t xml:space="preserve">выполненных работ </w:t>
            </w:r>
            <w:r w:rsidRPr="005A79A9">
              <w:rPr>
                <w:rFonts w:ascii="Times New Roman" w:hAnsi="Times New Roman" w:cs="Times New Roman"/>
                <w:sz w:val="28"/>
                <w:szCs w:val="28"/>
              </w:rPr>
              <w:br/>
              <w:t>и затрат (форма КС-</w:t>
            </w:r>
            <w:r w:rsidRPr="005A79A9">
              <w:rPr>
                <w:rFonts w:ascii="Times New Roman" w:hAnsi="Times New Roman" w:cs="Times New Roman"/>
                <w:sz w:val="28"/>
                <w:szCs w:val="28"/>
              </w:rPr>
              <w:br/>
              <w:t>3)</w:t>
            </w:r>
          </w:p>
        </w:tc>
        <w:tc>
          <w:tcPr>
            <w:tcW w:w="227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1.2.3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Контракты (договоры) на выполнение иных </w:t>
            </w:r>
            <w:r w:rsidRPr="005A79A9">
              <w:rPr>
                <w:rFonts w:ascii="Times New Roman" w:hAnsi="Times New Roman" w:cs="Times New Roman"/>
                <w:sz w:val="28"/>
                <w:szCs w:val="28"/>
              </w:rPr>
              <w:br/>
              <w:t>работ (оказание иных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Акт выполне</w:t>
            </w:r>
            <w:r w:rsidR="0023366B">
              <w:rPr>
                <w:rFonts w:ascii="Times New Roman" w:hAnsi="Times New Roman" w:cs="Times New Roman"/>
                <w:sz w:val="28"/>
                <w:szCs w:val="28"/>
              </w:rPr>
              <w:t xml:space="preserve">нных </w:t>
            </w:r>
            <w:r w:rsidR="0023366B">
              <w:rPr>
                <w:rFonts w:ascii="Times New Roman" w:hAnsi="Times New Roman" w:cs="Times New Roman"/>
                <w:sz w:val="28"/>
                <w:szCs w:val="28"/>
              </w:rPr>
              <w:br/>
              <w:t xml:space="preserve">работ (оказанных </w:t>
            </w:r>
            <w:r w:rsidR="0023366B">
              <w:rPr>
                <w:rFonts w:ascii="Times New Roman" w:hAnsi="Times New Roman" w:cs="Times New Roman"/>
                <w:sz w:val="28"/>
                <w:szCs w:val="28"/>
              </w:rPr>
              <w:br/>
              <w:t xml:space="preserve">услуг). </w:t>
            </w:r>
            <w:r w:rsidRPr="005A79A9">
              <w:rPr>
                <w:rFonts w:ascii="Times New Roman" w:hAnsi="Times New Roman" w:cs="Times New Roman"/>
                <w:sz w:val="28"/>
                <w:szCs w:val="28"/>
              </w:rPr>
              <w:t xml:space="preserve">Иной документ, </w:t>
            </w:r>
            <w:r w:rsidRPr="005A79A9">
              <w:rPr>
                <w:rFonts w:ascii="Times New Roman" w:hAnsi="Times New Roman" w:cs="Times New Roman"/>
                <w:sz w:val="28"/>
                <w:szCs w:val="28"/>
              </w:rPr>
              <w:br/>
              <w:t xml:space="preserve">подтверждающий </w:t>
            </w:r>
            <w:r w:rsidRPr="005A79A9">
              <w:rPr>
                <w:rFonts w:ascii="Times New Roman" w:hAnsi="Times New Roman" w:cs="Times New Roman"/>
                <w:sz w:val="28"/>
                <w:szCs w:val="28"/>
              </w:rPr>
              <w:br/>
              <w:t xml:space="preserve">выполнение работ </w:t>
            </w:r>
            <w:r w:rsidRPr="005A79A9">
              <w:rPr>
                <w:rFonts w:ascii="Times New Roman" w:hAnsi="Times New Roman" w:cs="Times New Roman"/>
                <w:sz w:val="28"/>
                <w:szCs w:val="28"/>
              </w:rPr>
              <w:br/>
              <w:t>(оказание услуг)</w:t>
            </w:r>
          </w:p>
        </w:tc>
        <w:tc>
          <w:tcPr>
            <w:tcW w:w="2273"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c>
          <w:tcPr>
            <w:tcW w:w="3057" w:type="dxa"/>
            <w:vMerge/>
            <w:tcBorders>
              <w:top w:val="single" w:sz="8" w:space="0" w:color="000000"/>
              <w:left w:val="single" w:sz="8" w:space="0" w:color="000000"/>
              <w:bottom w:val="single" w:sz="8" w:space="0" w:color="000000"/>
              <w:right w:val="single" w:sz="8" w:space="0" w:color="000000"/>
            </w:tcBorders>
            <w:hideMark/>
          </w:tcPr>
          <w:p w:rsidR="005A79A9" w:rsidRPr="005A79A9" w:rsidRDefault="005A79A9" w:rsidP="00242B5C">
            <w:pPr>
              <w:rPr>
                <w:rFonts w:ascii="Times New Roman" w:hAnsi="Times New Roman" w:cs="Times New Roman"/>
                <w:sz w:val="28"/>
                <w:szCs w:val="28"/>
              </w:rPr>
            </w:pP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1.3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Принятие денежного обязательства в том </w:t>
            </w:r>
            <w:r w:rsidRPr="005A79A9">
              <w:rPr>
                <w:rFonts w:ascii="Times New Roman" w:hAnsi="Times New Roman" w:cs="Times New Roman"/>
                <w:sz w:val="28"/>
                <w:szCs w:val="28"/>
              </w:rPr>
              <w:br/>
              <w:t xml:space="preserve">случае, если </w:t>
            </w:r>
            <w:r w:rsidRPr="005A79A9">
              <w:rPr>
                <w:rFonts w:ascii="Times New Roman" w:hAnsi="Times New Roman" w:cs="Times New Roman"/>
                <w:sz w:val="28"/>
                <w:szCs w:val="28"/>
              </w:rPr>
              <w:lastRenderedPageBreak/>
              <w:t xml:space="preserve">контрактом (договором) </w:t>
            </w:r>
            <w:r w:rsidRPr="005A79A9">
              <w:rPr>
                <w:rFonts w:ascii="Times New Roman" w:hAnsi="Times New Roman" w:cs="Times New Roman"/>
                <w:sz w:val="28"/>
                <w:szCs w:val="28"/>
              </w:rPr>
              <w:br/>
              <w:t>предусмотрена выплата аванса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Контр</w:t>
            </w:r>
            <w:r w:rsidR="0023366B">
              <w:rPr>
                <w:rFonts w:ascii="Times New Roman" w:hAnsi="Times New Roman" w:cs="Times New Roman"/>
                <w:sz w:val="28"/>
                <w:szCs w:val="28"/>
              </w:rPr>
              <w:t xml:space="preserve">акт (договор). </w:t>
            </w:r>
            <w:r w:rsidRPr="005A79A9">
              <w:rPr>
                <w:rFonts w:ascii="Times New Roman" w:hAnsi="Times New Roman" w:cs="Times New Roman"/>
                <w:sz w:val="28"/>
                <w:szCs w:val="28"/>
              </w:rPr>
              <w:t>Счет на оплату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определенная </w:t>
            </w:r>
            <w:r w:rsidRPr="005A79A9">
              <w:rPr>
                <w:rFonts w:ascii="Times New Roman" w:hAnsi="Times New Roman" w:cs="Times New Roman"/>
                <w:sz w:val="28"/>
                <w:szCs w:val="28"/>
              </w:rPr>
              <w:br/>
              <w:t xml:space="preserve">условиями </w:t>
            </w:r>
            <w:r w:rsidRPr="005A79A9">
              <w:rPr>
                <w:rFonts w:ascii="Times New Roman" w:hAnsi="Times New Roman" w:cs="Times New Roman"/>
                <w:sz w:val="28"/>
                <w:szCs w:val="28"/>
              </w:rPr>
              <w:br/>
              <w:t xml:space="preserve">контракта </w:t>
            </w:r>
            <w:r w:rsidRPr="005A79A9">
              <w:rPr>
                <w:rFonts w:ascii="Times New Roman" w:hAnsi="Times New Roman" w:cs="Times New Roman"/>
                <w:sz w:val="28"/>
                <w:szCs w:val="28"/>
              </w:rPr>
              <w:br/>
            </w:r>
            <w:r w:rsidRPr="005A79A9">
              <w:rPr>
                <w:rFonts w:ascii="Times New Roman" w:hAnsi="Times New Roman" w:cs="Times New Roman"/>
                <w:sz w:val="28"/>
                <w:szCs w:val="28"/>
              </w:rPr>
              <w:lastRenderedPageBreak/>
              <w:t>(договора)</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Сумма аванса</w:t>
            </w:r>
          </w:p>
        </w:tc>
      </w:tr>
      <w:tr w:rsidR="005A79A9" w:rsidRPr="005A79A9" w:rsidTr="00186829">
        <w:trPr>
          <w:gridAfter w:val="4"/>
          <w:wAfter w:w="10033" w:type="dxa"/>
        </w:trPr>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lastRenderedPageBreak/>
              <w:t>2.1</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Выплата зарплаты</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3366B">
            <w:pPr>
              <w:rPr>
                <w:rFonts w:ascii="Times New Roman" w:hAnsi="Times New Roman" w:cs="Times New Roman"/>
                <w:sz w:val="28"/>
                <w:szCs w:val="28"/>
              </w:rPr>
            </w:pPr>
            <w:r w:rsidRPr="005A79A9">
              <w:rPr>
                <w:rFonts w:ascii="Times New Roman" w:hAnsi="Times New Roman" w:cs="Times New Roman"/>
                <w:sz w:val="28"/>
                <w:szCs w:val="28"/>
              </w:rPr>
              <w:t>Расчетн</w:t>
            </w:r>
            <w:proofErr w:type="gramStart"/>
            <w:r w:rsidRPr="005A79A9">
              <w:rPr>
                <w:rFonts w:ascii="Times New Roman" w:hAnsi="Times New Roman" w:cs="Times New Roman"/>
                <w:sz w:val="28"/>
                <w:szCs w:val="28"/>
              </w:rPr>
              <w:t>о-</w:t>
            </w:r>
            <w:proofErr w:type="gramEnd"/>
            <w:r w:rsidRPr="005A79A9">
              <w:rPr>
                <w:rFonts w:ascii="Times New Roman" w:hAnsi="Times New Roman" w:cs="Times New Roman"/>
                <w:sz w:val="28"/>
                <w:szCs w:val="28"/>
              </w:rPr>
              <w:br/>
              <w:t xml:space="preserve">платежные </w:t>
            </w:r>
            <w:r w:rsidRPr="005A79A9">
              <w:rPr>
                <w:rFonts w:ascii="Times New Roman" w:hAnsi="Times New Roman" w:cs="Times New Roman"/>
                <w:sz w:val="28"/>
                <w:szCs w:val="28"/>
              </w:rPr>
              <w:br/>
              <w:t xml:space="preserve">ведомости </w:t>
            </w:r>
            <w:r w:rsidRPr="005A79A9">
              <w:rPr>
                <w:rFonts w:ascii="Times New Roman" w:hAnsi="Times New Roman" w:cs="Times New Roman"/>
                <w:sz w:val="28"/>
                <w:szCs w:val="28"/>
              </w:rPr>
              <w:br/>
              <w:t>(ф. 0504401).</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t xml:space="preserve">(подписания) </w:t>
            </w:r>
            <w:r w:rsidRPr="005A79A9">
              <w:rPr>
                <w:rFonts w:ascii="Times New Roman" w:hAnsi="Times New Roman" w:cs="Times New Roman"/>
                <w:sz w:val="28"/>
                <w:szCs w:val="28"/>
              </w:rPr>
              <w:br/>
              <w:t xml:space="preserve">соответствующих </w:t>
            </w:r>
            <w:r w:rsidRPr="005A79A9">
              <w:rPr>
                <w:rFonts w:ascii="Times New Roman" w:hAnsi="Times New Roman" w:cs="Times New Roman"/>
                <w:sz w:val="28"/>
                <w:szCs w:val="28"/>
              </w:rPr>
              <w:br/>
              <w:t>документов</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Уплата взносов на обязательное пенсионное </w:t>
            </w:r>
            <w:r w:rsidRPr="005A79A9">
              <w:rPr>
                <w:rFonts w:ascii="Times New Roman" w:hAnsi="Times New Roman" w:cs="Times New Roman"/>
                <w:sz w:val="28"/>
                <w:szCs w:val="28"/>
              </w:rPr>
              <w:br/>
              <w:t xml:space="preserve">(социальное, медицинское) страхование, </w:t>
            </w:r>
            <w:r w:rsidRPr="005A79A9">
              <w:rPr>
                <w:rFonts w:ascii="Times New Roman" w:hAnsi="Times New Roman" w:cs="Times New Roman"/>
                <w:sz w:val="28"/>
                <w:szCs w:val="28"/>
              </w:rPr>
              <w:br/>
              <w:t xml:space="preserve">взносов на страхование от несчастных </w:t>
            </w:r>
            <w:r w:rsidRPr="005A79A9">
              <w:rPr>
                <w:rFonts w:ascii="Times New Roman" w:hAnsi="Times New Roman" w:cs="Times New Roman"/>
                <w:sz w:val="28"/>
                <w:szCs w:val="28"/>
              </w:rPr>
              <w:br/>
              <w:t>случаев и 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3366B">
            <w:pPr>
              <w:rPr>
                <w:rFonts w:ascii="Times New Roman" w:hAnsi="Times New Roman" w:cs="Times New Roman"/>
                <w:sz w:val="28"/>
                <w:szCs w:val="28"/>
              </w:rPr>
            </w:pPr>
            <w:r w:rsidRPr="005A79A9">
              <w:rPr>
                <w:rFonts w:ascii="Times New Roman" w:hAnsi="Times New Roman" w:cs="Times New Roman"/>
                <w:sz w:val="28"/>
                <w:szCs w:val="28"/>
              </w:rPr>
              <w:t>Расчетн</w:t>
            </w:r>
            <w:proofErr w:type="gramStart"/>
            <w:r w:rsidRPr="005A79A9">
              <w:rPr>
                <w:rFonts w:ascii="Times New Roman" w:hAnsi="Times New Roman" w:cs="Times New Roman"/>
                <w:sz w:val="28"/>
                <w:szCs w:val="28"/>
              </w:rPr>
              <w:t>о-</w:t>
            </w:r>
            <w:proofErr w:type="gramEnd"/>
            <w:r w:rsidRPr="005A79A9">
              <w:rPr>
                <w:rFonts w:ascii="Times New Roman" w:hAnsi="Times New Roman" w:cs="Times New Roman"/>
                <w:sz w:val="28"/>
                <w:szCs w:val="28"/>
              </w:rPr>
              <w:br/>
              <w:t xml:space="preserve">платежные </w:t>
            </w:r>
            <w:r w:rsidRPr="005A79A9">
              <w:rPr>
                <w:rFonts w:ascii="Times New Roman" w:hAnsi="Times New Roman" w:cs="Times New Roman"/>
                <w:sz w:val="28"/>
                <w:szCs w:val="28"/>
              </w:rPr>
              <w:br/>
              <w:t xml:space="preserve">ведомости </w:t>
            </w:r>
            <w:r w:rsidRPr="005A79A9">
              <w:rPr>
                <w:rFonts w:ascii="Times New Roman" w:hAnsi="Times New Roman" w:cs="Times New Roman"/>
                <w:sz w:val="28"/>
                <w:szCs w:val="28"/>
              </w:rPr>
              <w:br/>
              <w:t>(ф. 0504401).</w:t>
            </w:r>
            <w:r w:rsidRPr="005A79A9">
              <w:rPr>
                <w:rFonts w:ascii="Times New Roman" w:hAnsi="Times New Roman" w:cs="Times New Roman"/>
                <w:sz w:val="28"/>
                <w:szCs w:val="28"/>
              </w:rPr>
              <w:br/>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186829">
        <w:trPr>
          <w:gridAfter w:val="4"/>
          <w:wAfter w:w="10033" w:type="dxa"/>
        </w:trPr>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2.2</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Выдача денежных средств под отчет </w:t>
            </w:r>
            <w:r w:rsidRPr="005A79A9">
              <w:rPr>
                <w:rFonts w:ascii="Times New Roman" w:hAnsi="Times New Roman" w:cs="Times New Roman"/>
                <w:sz w:val="28"/>
                <w:szCs w:val="28"/>
              </w:rPr>
              <w:br/>
              <w:t xml:space="preserve">сотруднику на приобретение товаров (работ, </w:t>
            </w:r>
            <w:r w:rsidRPr="005A79A9">
              <w:rPr>
                <w:rFonts w:ascii="Times New Roman" w:hAnsi="Times New Roman" w:cs="Times New Roman"/>
                <w:sz w:val="28"/>
                <w:szCs w:val="28"/>
              </w:rPr>
              <w:br/>
              <w:t>услуг) за 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Письменное </w:t>
            </w:r>
            <w:r w:rsidRPr="005A79A9">
              <w:rPr>
                <w:rFonts w:ascii="Times New Roman" w:hAnsi="Times New Roman" w:cs="Times New Roman"/>
                <w:sz w:val="28"/>
                <w:szCs w:val="28"/>
              </w:rPr>
              <w:br/>
              <w:t xml:space="preserve">заявление на </w:t>
            </w:r>
            <w:r w:rsidRPr="005A79A9">
              <w:rPr>
                <w:rFonts w:ascii="Times New Roman" w:hAnsi="Times New Roman" w:cs="Times New Roman"/>
                <w:sz w:val="28"/>
                <w:szCs w:val="28"/>
              </w:rPr>
              <w:br/>
              <w:t xml:space="preserve">выдачу </w:t>
            </w:r>
            <w:r w:rsidRPr="005A79A9">
              <w:rPr>
                <w:rFonts w:ascii="Times New Roman" w:hAnsi="Times New Roman" w:cs="Times New Roman"/>
                <w:sz w:val="28"/>
                <w:szCs w:val="28"/>
              </w:rPr>
              <w:br/>
              <w:t xml:space="preserve">денежных средств </w:t>
            </w:r>
            <w:r w:rsidRPr="005A79A9">
              <w:rPr>
                <w:rFonts w:ascii="Times New Roman" w:hAnsi="Times New Roman" w:cs="Times New Roman"/>
                <w:sz w:val="28"/>
                <w:szCs w:val="28"/>
              </w:rPr>
              <w:br/>
              <w:t>под отчет</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t xml:space="preserve">(подписания) </w:t>
            </w:r>
            <w:r w:rsidRPr="005A79A9">
              <w:rPr>
                <w:rFonts w:ascii="Times New Roman" w:hAnsi="Times New Roman" w:cs="Times New Roman"/>
                <w:sz w:val="28"/>
                <w:szCs w:val="28"/>
              </w:rPr>
              <w:br/>
              <w:t xml:space="preserve">заявления </w:t>
            </w:r>
            <w:r w:rsidRPr="005A79A9">
              <w:rPr>
                <w:rFonts w:ascii="Times New Roman" w:hAnsi="Times New Roman" w:cs="Times New Roman"/>
                <w:sz w:val="28"/>
                <w:szCs w:val="28"/>
              </w:rPr>
              <w:br/>
              <w:t>руководителем</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Выдача денежных средств под отчет </w:t>
            </w:r>
            <w:r w:rsidRPr="005A79A9">
              <w:rPr>
                <w:rFonts w:ascii="Times New Roman" w:hAnsi="Times New Roman" w:cs="Times New Roman"/>
                <w:sz w:val="28"/>
                <w:szCs w:val="28"/>
              </w:rPr>
              <w:br/>
              <w:t>сотруднику при направлении в командировку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Приказ о </w:t>
            </w:r>
            <w:r w:rsidRPr="005A79A9">
              <w:rPr>
                <w:rFonts w:ascii="Times New Roman" w:hAnsi="Times New Roman" w:cs="Times New Roman"/>
                <w:sz w:val="28"/>
                <w:szCs w:val="28"/>
              </w:rPr>
              <w:br/>
              <w:t xml:space="preserve">направлении в </w:t>
            </w:r>
            <w:r w:rsidRPr="005A79A9">
              <w:rPr>
                <w:rFonts w:ascii="Times New Roman" w:hAnsi="Times New Roman" w:cs="Times New Roman"/>
                <w:sz w:val="28"/>
                <w:szCs w:val="28"/>
              </w:rPr>
              <w:br/>
              <w:t>командировку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подписания </w:t>
            </w:r>
            <w:r w:rsidRPr="005A79A9">
              <w:rPr>
                <w:rFonts w:ascii="Times New Roman" w:hAnsi="Times New Roman" w:cs="Times New Roman"/>
                <w:sz w:val="28"/>
                <w:szCs w:val="28"/>
              </w:rPr>
              <w:br/>
              <w:t xml:space="preserve">приказа </w:t>
            </w:r>
            <w:r w:rsidRPr="005A79A9">
              <w:rPr>
                <w:rFonts w:ascii="Times New Roman" w:hAnsi="Times New Roman" w:cs="Times New Roman"/>
                <w:sz w:val="28"/>
                <w:szCs w:val="28"/>
              </w:rPr>
              <w:br/>
              <w:t>руководителем</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(выплат)</w:t>
            </w:r>
          </w:p>
        </w:tc>
      </w:tr>
      <w:tr w:rsidR="005A79A9" w:rsidRPr="005A79A9" w:rsidTr="00186829">
        <w:trPr>
          <w:trHeight w:val="507"/>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ранее принятых денежных </w:t>
            </w:r>
            <w:r w:rsidRPr="005A79A9">
              <w:rPr>
                <w:rFonts w:ascii="Times New Roman" w:hAnsi="Times New Roman" w:cs="Times New Roman"/>
                <w:sz w:val="28"/>
                <w:szCs w:val="28"/>
              </w:rPr>
              <w:br/>
              <w:t>обязательств в момент принятия к учет</w:t>
            </w:r>
            <w:r w:rsidR="0023366B">
              <w:rPr>
                <w:rFonts w:ascii="Times New Roman" w:hAnsi="Times New Roman" w:cs="Times New Roman"/>
                <w:sz w:val="28"/>
                <w:szCs w:val="28"/>
              </w:rPr>
              <w:t xml:space="preserve">у </w:t>
            </w:r>
            <w:r w:rsidR="0023366B">
              <w:rPr>
                <w:rFonts w:ascii="Times New Roman" w:hAnsi="Times New Roman" w:cs="Times New Roman"/>
                <w:sz w:val="28"/>
                <w:szCs w:val="28"/>
              </w:rPr>
              <w:br/>
              <w:t xml:space="preserve">авансового отчета (ф. 0504505). </w:t>
            </w:r>
            <w:r w:rsidRPr="005A79A9">
              <w:rPr>
                <w:rFonts w:ascii="Times New Roman" w:hAnsi="Times New Roman" w:cs="Times New Roman"/>
                <w:sz w:val="28"/>
                <w:szCs w:val="28"/>
              </w:rPr>
              <w:t xml:space="preserve">Сумму превышения принятых к учету </w:t>
            </w:r>
            <w:r w:rsidRPr="005A79A9">
              <w:rPr>
                <w:rFonts w:ascii="Times New Roman" w:hAnsi="Times New Roman" w:cs="Times New Roman"/>
                <w:sz w:val="28"/>
                <w:szCs w:val="28"/>
              </w:rPr>
              <w:br/>
              <w:t xml:space="preserve">расходов подотчетного лица над ранее </w:t>
            </w:r>
            <w:r w:rsidRPr="005A79A9">
              <w:rPr>
                <w:rFonts w:ascii="Times New Roman" w:hAnsi="Times New Roman" w:cs="Times New Roman"/>
                <w:sz w:val="28"/>
                <w:szCs w:val="28"/>
              </w:rPr>
              <w:br/>
              <w:t xml:space="preserve">выданным авансом (сумму утвержденного </w:t>
            </w:r>
            <w:r w:rsidRPr="005A79A9">
              <w:rPr>
                <w:rFonts w:ascii="Times New Roman" w:hAnsi="Times New Roman" w:cs="Times New Roman"/>
                <w:sz w:val="28"/>
                <w:szCs w:val="28"/>
              </w:rPr>
              <w:br/>
              <w:t xml:space="preserve">перерасхода) отражать на соответствующих </w:t>
            </w:r>
            <w:r w:rsidRPr="005A79A9">
              <w:rPr>
                <w:rFonts w:ascii="Times New Roman" w:hAnsi="Times New Roman" w:cs="Times New Roman"/>
                <w:sz w:val="28"/>
                <w:szCs w:val="28"/>
              </w:rPr>
              <w:br/>
              <w:t xml:space="preserve">счетах и признавать принятым перед </w:t>
            </w:r>
            <w:r w:rsidRPr="005A79A9">
              <w:rPr>
                <w:rFonts w:ascii="Times New Roman" w:hAnsi="Times New Roman" w:cs="Times New Roman"/>
                <w:sz w:val="28"/>
                <w:szCs w:val="28"/>
              </w:rPr>
              <w:br/>
              <w:t xml:space="preserve">подотчетным лицом денежным </w:t>
            </w:r>
            <w:r w:rsidRPr="005A79A9">
              <w:rPr>
                <w:rFonts w:ascii="Times New Roman" w:hAnsi="Times New Roman" w:cs="Times New Roman"/>
                <w:sz w:val="28"/>
                <w:szCs w:val="28"/>
              </w:rPr>
              <w:br/>
              <w:t>обязательством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23366B" w:rsidP="00242B5C">
            <w:pPr>
              <w:rPr>
                <w:rFonts w:ascii="Times New Roman" w:hAnsi="Times New Roman" w:cs="Times New Roman"/>
                <w:sz w:val="28"/>
                <w:szCs w:val="28"/>
              </w:rPr>
            </w:pPr>
            <w:r>
              <w:rPr>
                <w:rFonts w:ascii="Times New Roman" w:hAnsi="Times New Roman" w:cs="Times New Roman"/>
                <w:sz w:val="28"/>
                <w:szCs w:val="28"/>
              </w:rPr>
              <w:t xml:space="preserve">Авансовый отчет </w:t>
            </w:r>
            <w:r>
              <w:rPr>
                <w:rFonts w:ascii="Times New Roman" w:hAnsi="Times New Roman" w:cs="Times New Roman"/>
                <w:sz w:val="28"/>
                <w:szCs w:val="28"/>
              </w:rPr>
              <w:br/>
              <w:t>(ф. 0504505</w:t>
            </w:r>
            <w:r w:rsidR="005A79A9" w:rsidRPr="005A79A9">
              <w:rPr>
                <w:rFonts w:ascii="Times New Roman" w:hAnsi="Times New Roman" w:cs="Times New Roman"/>
                <w:sz w:val="28"/>
                <w:szCs w:val="28"/>
              </w:rPr>
              <w:t>)</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утверждения </w:t>
            </w:r>
            <w:r w:rsidRPr="005A79A9">
              <w:rPr>
                <w:rFonts w:ascii="Times New Roman" w:hAnsi="Times New Roman" w:cs="Times New Roman"/>
                <w:sz w:val="28"/>
                <w:szCs w:val="28"/>
              </w:rPr>
              <w:br/>
            </w:r>
            <w:r w:rsidR="0023366B">
              <w:rPr>
                <w:rFonts w:ascii="Times New Roman" w:hAnsi="Times New Roman" w:cs="Times New Roman"/>
                <w:sz w:val="28"/>
                <w:szCs w:val="28"/>
              </w:rPr>
              <w:t xml:space="preserve">авансового отчета </w:t>
            </w:r>
            <w:r w:rsidR="0023366B">
              <w:rPr>
                <w:rFonts w:ascii="Times New Roman" w:hAnsi="Times New Roman" w:cs="Times New Roman"/>
                <w:sz w:val="28"/>
                <w:szCs w:val="28"/>
              </w:rPr>
              <w:br/>
              <w:t>(ф. 0504505</w:t>
            </w:r>
            <w:r w:rsidRPr="005A79A9">
              <w:rPr>
                <w:rFonts w:ascii="Times New Roman" w:hAnsi="Times New Roman" w:cs="Times New Roman"/>
                <w:sz w:val="28"/>
                <w:szCs w:val="28"/>
              </w:rPr>
              <w:t xml:space="preserve">) </w:t>
            </w:r>
            <w:r w:rsidRPr="005A79A9">
              <w:rPr>
                <w:rFonts w:ascii="Times New Roman" w:hAnsi="Times New Roman" w:cs="Times New Roman"/>
                <w:sz w:val="28"/>
                <w:szCs w:val="28"/>
              </w:rPr>
              <w:br/>
              <w:t>руководителем</w:t>
            </w:r>
          </w:p>
        </w:tc>
        <w:tc>
          <w:tcPr>
            <w:tcW w:w="305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Корректировка </w:t>
            </w:r>
            <w:r w:rsidRPr="005A79A9">
              <w:rPr>
                <w:rFonts w:ascii="Times New Roman" w:hAnsi="Times New Roman" w:cs="Times New Roman"/>
                <w:sz w:val="28"/>
                <w:szCs w:val="28"/>
              </w:rPr>
              <w:br/>
              <w:t xml:space="preserve">обязательства: при </w:t>
            </w:r>
            <w:r w:rsidRPr="005A79A9">
              <w:rPr>
                <w:rFonts w:ascii="Times New Roman" w:hAnsi="Times New Roman" w:cs="Times New Roman"/>
                <w:sz w:val="28"/>
                <w:szCs w:val="28"/>
              </w:rPr>
              <w:br/>
              <w:t xml:space="preserve">перерасходе – в сторону </w:t>
            </w:r>
            <w:r w:rsidRPr="005A79A9">
              <w:rPr>
                <w:rFonts w:ascii="Times New Roman" w:hAnsi="Times New Roman" w:cs="Times New Roman"/>
                <w:sz w:val="28"/>
                <w:szCs w:val="28"/>
              </w:rPr>
              <w:br/>
              <w:t xml:space="preserve">увеличения; при экономии </w:t>
            </w:r>
            <w:r w:rsidRPr="005A79A9">
              <w:rPr>
                <w:rFonts w:ascii="Times New Roman" w:hAnsi="Times New Roman" w:cs="Times New Roman"/>
                <w:sz w:val="28"/>
                <w:szCs w:val="28"/>
              </w:rPr>
              <w:br/>
              <w:t>– в сторону уменьшения</w:t>
            </w:r>
          </w:p>
        </w:tc>
      </w:tr>
      <w:tr w:rsidR="005A79A9" w:rsidRPr="005A79A9" w:rsidTr="00186829">
        <w:trPr>
          <w:trHeight w:val="507"/>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186829">
        <w:trPr>
          <w:trHeight w:val="507"/>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186829">
        <w:trPr>
          <w:trHeight w:val="507"/>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c>
          <w:tcPr>
            <w:tcW w:w="3057" w:type="dxa"/>
            <w:vMerge/>
            <w:tcBorders>
              <w:top w:val="single" w:sz="8" w:space="0" w:color="000000"/>
              <w:left w:val="single" w:sz="8" w:space="0" w:color="000000"/>
              <w:bottom w:val="single" w:sz="8" w:space="0" w:color="000000"/>
              <w:right w:val="single" w:sz="8" w:space="0" w:color="000000"/>
            </w:tcBorders>
            <w:vAlign w:val="center"/>
            <w:hideMark/>
          </w:tcPr>
          <w:p w:rsidR="005A79A9" w:rsidRPr="005A79A9" w:rsidRDefault="005A79A9" w:rsidP="00242B5C">
            <w:pPr>
              <w:rPr>
                <w:rFonts w:ascii="Times New Roman" w:hAnsi="Times New Roman" w:cs="Times New Roman"/>
                <w:sz w:val="28"/>
                <w:szCs w:val="28"/>
              </w:rPr>
            </w:pPr>
          </w:p>
        </w:tc>
      </w:tr>
      <w:tr w:rsidR="005A79A9" w:rsidRPr="005A79A9" w:rsidTr="00186829">
        <w:trPr>
          <w:gridAfter w:val="4"/>
          <w:wAfter w:w="10033" w:type="dxa"/>
        </w:trPr>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bCs/>
                <w:sz w:val="28"/>
                <w:szCs w:val="28"/>
              </w:rPr>
              <w:t>2.3</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Уплата налогов (налог на имущество,</w:t>
            </w:r>
            <w:r w:rsidR="0023366B">
              <w:rPr>
                <w:rFonts w:ascii="Times New Roman" w:hAnsi="Times New Roman" w:cs="Times New Roman"/>
                <w:sz w:val="28"/>
                <w:szCs w:val="28"/>
              </w:rPr>
              <w:t xml:space="preserve"> земельный налог,</w:t>
            </w:r>
            <w:r w:rsidRPr="005A79A9">
              <w:rPr>
                <w:rFonts w:ascii="Times New Roman" w:hAnsi="Times New Roman" w:cs="Times New Roman"/>
                <w:sz w:val="28"/>
                <w:szCs w:val="28"/>
              </w:rPr>
              <w:t xml:space="preserve"> налог </w:t>
            </w:r>
            <w:r w:rsidRPr="005A79A9">
              <w:rPr>
                <w:rFonts w:ascii="Times New Roman" w:hAnsi="Times New Roman" w:cs="Times New Roman"/>
                <w:sz w:val="28"/>
                <w:szCs w:val="28"/>
              </w:rPr>
              <w:br/>
              <w:t>на прибыль, НДС)</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Налоговые </w:t>
            </w:r>
            <w:r w:rsidRPr="005A79A9">
              <w:rPr>
                <w:rFonts w:ascii="Times New Roman" w:hAnsi="Times New Roman" w:cs="Times New Roman"/>
                <w:sz w:val="28"/>
                <w:szCs w:val="28"/>
              </w:rPr>
              <w:br/>
              <w:t xml:space="preserve">декларации, </w:t>
            </w:r>
            <w:r w:rsidRPr="005A79A9">
              <w:rPr>
                <w:rFonts w:ascii="Times New Roman" w:hAnsi="Times New Roman" w:cs="Times New Roman"/>
                <w:sz w:val="28"/>
                <w:szCs w:val="28"/>
              </w:rPr>
              <w:br/>
              <w:t>расчеты</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Уплата всех видов сборов, пошлин, </w:t>
            </w:r>
            <w:r w:rsidRPr="005A79A9">
              <w:rPr>
                <w:rFonts w:ascii="Times New Roman" w:hAnsi="Times New Roman" w:cs="Times New Roman"/>
                <w:sz w:val="28"/>
                <w:szCs w:val="28"/>
              </w:rPr>
              <w:br/>
              <w:t>патентных платежей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Справки </w:t>
            </w:r>
            <w:r w:rsidRPr="005A79A9">
              <w:rPr>
                <w:rFonts w:ascii="Times New Roman" w:hAnsi="Times New Roman" w:cs="Times New Roman"/>
                <w:sz w:val="28"/>
                <w:szCs w:val="28"/>
              </w:rPr>
              <w:br/>
              <w:t xml:space="preserve">(ф. 0504833) с </w:t>
            </w:r>
            <w:r w:rsidRPr="005A79A9">
              <w:rPr>
                <w:rFonts w:ascii="Times New Roman" w:hAnsi="Times New Roman" w:cs="Times New Roman"/>
                <w:sz w:val="28"/>
                <w:szCs w:val="28"/>
              </w:rPr>
              <w:br/>
              <w:t xml:space="preserve">приложением </w:t>
            </w:r>
            <w:r w:rsidRPr="005A79A9">
              <w:rPr>
                <w:rFonts w:ascii="Times New Roman" w:hAnsi="Times New Roman" w:cs="Times New Roman"/>
                <w:sz w:val="28"/>
                <w:szCs w:val="28"/>
              </w:rPr>
              <w:br/>
              <w:t>расчетов.</w:t>
            </w:r>
            <w:r w:rsidRPr="005A79A9">
              <w:rPr>
                <w:rFonts w:ascii="Times New Roman" w:hAnsi="Times New Roman" w:cs="Times New Roman"/>
                <w:sz w:val="28"/>
                <w:szCs w:val="28"/>
              </w:rPr>
              <w:br/>
              <w:t xml:space="preserve">Служебные </w:t>
            </w:r>
            <w:r w:rsidRPr="005A79A9">
              <w:rPr>
                <w:rFonts w:ascii="Times New Roman" w:hAnsi="Times New Roman" w:cs="Times New Roman"/>
                <w:sz w:val="28"/>
                <w:szCs w:val="28"/>
              </w:rPr>
              <w:lastRenderedPageBreak/>
              <w:t xml:space="preserve">записки </w:t>
            </w:r>
            <w:r w:rsidRPr="005A79A9">
              <w:rPr>
                <w:rFonts w:ascii="Times New Roman" w:hAnsi="Times New Roman" w:cs="Times New Roman"/>
                <w:sz w:val="28"/>
                <w:szCs w:val="28"/>
              </w:rPr>
              <w:br/>
              <w:t xml:space="preserve">(другие </w:t>
            </w:r>
            <w:r w:rsidRPr="005A79A9">
              <w:rPr>
                <w:rFonts w:ascii="Times New Roman" w:hAnsi="Times New Roman" w:cs="Times New Roman"/>
                <w:sz w:val="28"/>
                <w:szCs w:val="28"/>
              </w:rPr>
              <w:br/>
              <w:t xml:space="preserve">распоряжения </w:t>
            </w:r>
            <w:r w:rsidRPr="005A79A9">
              <w:rPr>
                <w:rFonts w:ascii="Times New Roman" w:hAnsi="Times New Roman" w:cs="Times New Roman"/>
                <w:sz w:val="28"/>
                <w:szCs w:val="28"/>
              </w:rPr>
              <w:br/>
              <w:t>руководителя)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lastRenderedPageBreak/>
              <w:t xml:space="preserve">Дата принятия </w:t>
            </w:r>
            <w:r w:rsidRPr="005A79A9">
              <w:rPr>
                <w:rFonts w:ascii="Times New Roman" w:hAnsi="Times New Roman" w:cs="Times New Roman"/>
                <w:sz w:val="28"/>
                <w:szCs w:val="28"/>
              </w:rPr>
              <w:br/>
              <w:t>обязательства</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lastRenderedPageBreak/>
              <w:t>2.3.3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Уплата штрафных санкций и сумм, </w:t>
            </w:r>
            <w:r w:rsidRPr="005A79A9">
              <w:rPr>
                <w:rFonts w:ascii="Times New Roman" w:hAnsi="Times New Roman" w:cs="Times New Roman"/>
                <w:sz w:val="28"/>
                <w:szCs w:val="28"/>
              </w:rPr>
              <w:br/>
              <w:t>предписанных судом</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pStyle w:val="a5"/>
              <w:spacing w:before="0" w:beforeAutospacing="0" w:after="0" w:afterAutospacing="0"/>
              <w:rPr>
                <w:sz w:val="28"/>
                <w:szCs w:val="28"/>
              </w:rPr>
            </w:pPr>
            <w:r w:rsidRPr="005A79A9">
              <w:rPr>
                <w:sz w:val="28"/>
                <w:szCs w:val="28"/>
              </w:rPr>
              <w:t xml:space="preserve">Исполнительный </w:t>
            </w:r>
            <w:r w:rsidRPr="005A79A9">
              <w:rPr>
                <w:sz w:val="28"/>
                <w:szCs w:val="28"/>
              </w:rPr>
              <w:br/>
              <w:t>лист.</w:t>
            </w:r>
          </w:p>
          <w:p w:rsidR="005A79A9" w:rsidRPr="005A79A9" w:rsidRDefault="005A79A9" w:rsidP="00242B5C">
            <w:pPr>
              <w:pStyle w:val="a5"/>
              <w:spacing w:before="0" w:beforeAutospacing="0" w:after="0" w:afterAutospacing="0"/>
              <w:rPr>
                <w:sz w:val="28"/>
                <w:szCs w:val="28"/>
              </w:rPr>
            </w:pPr>
            <w:r w:rsidRPr="005A79A9">
              <w:rPr>
                <w:sz w:val="28"/>
                <w:szCs w:val="28"/>
              </w:rPr>
              <w:t>Судебный приказ.</w:t>
            </w:r>
          </w:p>
          <w:p w:rsidR="005A79A9" w:rsidRPr="005A79A9" w:rsidRDefault="005A79A9" w:rsidP="00242B5C">
            <w:pPr>
              <w:pStyle w:val="a5"/>
              <w:spacing w:before="0" w:beforeAutospacing="0" w:after="0" w:afterAutospacing="0"/>
              <w:rPr>
                <w:sz w:val="28"/>
                <w:szCs w:val="28"/>
              </w:rPr>
            </w:pPr>
            <w:r w:rsidRPr="005A79A9">
              <w:rPr>
                <w:sz w:val="28"/>
                <w:szCs w:val="28"/>
              </w:rPr>
              <w:t xml:space="preserve">Постановления </w:t>
            </w:r>
            <w:r w:rsidRPr="005A79A9">
              <w:rPr>
                <w:sz w:val="28"/>
                <w:szCs w:val="28"/>
              </w:rPr>
              <w:br/>
              <w:t xml:space="preserve">судебных </w:t>
            </w:r>
            <w:r w:rsidRPr="005A79A9">
              <w:rPr>
                <w:sz w:val="28"/>
                <w:szCs w:val="28"/>
              </w:rPr>
              <w:br/>
              <w:t xml:space="preserve">(следственных) </w:t>
            </w:r>
            <w:r w:rsidRPr="005A79A9">
              <w:rPr>
                <w:sz w:val="28"/>
                <w:szCs w:val="28"/>
              </w:rPr>
              <w:br/>
              <w:t>органов.</w:t>
            </w:r>
          </w:p>
          <w:p w:rsidR="005A79A9" w:rsidRPr="005A79A9" w:rsidRDefault="005A79A9" w:rsidP="00242B5C">
            <w:pPr>
              <w:pStyle w:val="a5"/>
              <w:spacing w:before="0" w:beforeAutospacing="0" w:after="0" w:afterAutospacing="0"/>
              <w:rPr>
                <w:sz w:val="28"/>
                <w:szCs w:val="28"/>
              </w:rPr>
            </w:pPr>
            <w:r w:rsidRPr="005A79A9">
              <w:rPr>
                <w:sz w:val="28"/>
                <w:szCs w:val="28"/>
              </w:rPr>
              <w:t xml:space="preserve">Иные документы, </w:t>
            </w:r>
            <w:r w:rsidRPr="005A79A9">
              <w:rPr>
                <w:sz w:val="28"/>
                <w:szCs w:val="28"/>
              </w:rPr>
              <w:br/>
              <w:t xml:space="preserve">устанавливающие </w:t>
            </w:r>
            <w:r w:rsidRPr="005A79A9">
              <w:rPr>
                <w:sz w:val="28"/>
                <w:szCs w:val="28"/>
              </w:rPr>
              <w:br/>
              <w:t xml:space="preserve">обязательства </w:t>
            </w:r>
            <w:r w:rsidRPr="005A79A9">
              <w:rPr>
                <w:sz w:val="28"/>
                <w:szCs w:val="28"/>
              </w:rPr>
              <w:br/>
              <w:t>учреждения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принятия </w:t>
            </w:r>
            <w:r w:rsidRPr="005A79A9">
              <w:rPr>
                <w:rFonts w:ascii="Times New Roman" w:hAnsi="Times New Roman" w:cs="Times New Roman"/>
                <w:sz w:val="28"/>
                <w:szCs w:val="28"/>
              </w:rPr>
              <w:br/>
              <w:t>обязательства</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r w:rsidR="005A79A9" w:rsidRPr="005A79A9" w:rsidTr="00186829">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jc w:val="center"/>
              <w:rPr>
                <w:rFonts w:ascii="Times New Roman" w:hAnsi="Times New Roman" w:cs="Times New Roman"/>
                <w:sz w:val="28"/>
                <w:szCs w:val="28"/>
              </w:rPr>
            </w:pPr>
            <w:r w:rsidRPr="005A79A9">
              <w:rPr>
                <w:rFonts w:ascii="Times New Roman" w:hAnsi="Times New Roman" w:cs="Times New Roman"/>
                <w:sz w:val="28"/>
                <w:szCs w:val="28"/>
              </w:rPr>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Иные денежные обязательства учреждения, </w:t>
            </w:r>
            <w:r w:rsidRPr="005A79A9">
              <w:rPr>
                <w:rFonts w:ascii="Times New Roman" w:hAnsi="Times New Roman" w:cs="Times New Roman"/>
                <w:sz w:val="28"/>
                <w:szCs w:val="28"/>
              </w:rPr>
              <w:br/>
              <w:t xml:space="preserve">подлежащие исполнению в текущем </w:t>
            </w:r>
            <w:r w:rsidRPr="005A79A9">
              <w:rPr>
                <w:rFonts w:ascii="Times New Roman" w:hAnsi="Times New Roman" w:cs="Times New Roman"/>
                <w:sz w:val="28"/>
                <w:szCs w:val="28"/>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Документы, </w:t>
            </w:r>
            <w:r w:rsidRPr="005A79A9">
              <w:rPr>
                <w:rFonts w:ascii="Times New Roman" w:hAnsi="Times New Roman" w:cs="Times New Roman"/>
                <w:sz w:val="28"/>
                <w:szCs w:val="28"/>
              </w:rPr>
              <w:br/>
              <w:t xml:space="preserve">являющиеся </w:t>
            </w:r>
            <w:r w:rsidRPr="005A79A9">
              <w:rPr>
                <w:rFonts w:ascii="Times New Roman" w:hAnsi="Times New Roman" w:cs="Times New Roman"/>
                <w:sz w:val="28"/>
                <w:szCs w:val="28"/>
              </w:rPr>
              <w:br/>
              <w:t xml:space="preserve">основанием для </w:t>
            </w:r>
            <w:r w:rsidRPr="005A79A9">
              <w:rPr>
                <w:rFonts w:ascii="Times New Roman" w:hAnsi="Times New Roman" w:cs="Times New Roman"/>
                <w:sz w:val="28"/>
                <w:szCs w:val="28"/>
              </w:rPr>
              <w:br/>
              <w:t xml:space="preserve">оплаты </w:t>
            </w:r>
            <w:r w:rsidRPr="005A79A9">
              <w:rPr>
                <w:rFonts w:ascii="Times New Roman" w:hAnsi="Times New Roman" w:cs="Times New Roman"/>
                <w:sz w:val="28"/>
                <w:szCs w:val="28"/>
              </w:rPr>
              <w:br/>
              <w:t>обязательств</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Дата поступления </w:t>
            </w:r>
            <w:r w:rsidRPr="005A79A9">
              <w:rPr>
                <w:rFonts w:ascii="Times New Roman" w:hAnsi="Times New Roman" w:cs="Times New Roman"/>
                <w:sz w:val="28"/>
                <w:szCs w:val="28"/>
              </w:rPr>
              <w:br/>
              <w:t xml:space="preserve">документации в </w:t>
            </w:r>
            <w:r w:rsidRPr="005A79A9">
              <w:rPr>
                <w:rFonts w:ascii="Times New Roman" w:hAnsi="Times New Roman" w:cs="Times New Roman"/>
                <w:sz w:val="28"/>
                <w:szCs w:val="28"/>
              </w:rPr>
              <w:br/>
              <w:t>бухгалтерию</w:t>
            </w:r>
          </w:p>
        </w:tc>
        <w:tc>
          <w:tcPr>
            <w:tcW w:w="3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A79A9" w:rsidRPr="005A79A9" w:rsidRDefault="005A79A9" w:rsidP="00242B5C">
            <w:pPr>
              <w:rPr>
                <w:rFonts w:ascii="Times New Roman" w:hAnsi="Times New Roman" w:cs="Times New Roman"/>
                <w:sz w:val="28"/>
                <w:szCs w:val="28"/>
              </w:rPr>
            </w:pPr>
            <w:r w:rsidRPr="005A79A9">
              <w:rPr>
                <w:rFonts w:ascii="Times New Roman" w:hAnsi="Times New Roman" w:cs="Times New Roman"/>
                <w:sz w:val="28"/>
                <w:szCs w:val="28"/>
              </w:rPr>
              <w:t xml:space="preserve">Сумма начисленных </w:t>
            </w:r>
            <w:r w:rsidRPr="005A79A9">
              <w:rPr>
                <w:rFonts w:ascii="Times New Roman" w:hAnsi="Times New Roman" w:cs="Times New Roman"/>
                <w:sz w:val="28"/>
                <w:szCs w:val="28"/>
              </w:rPr>
              <w:br/>
              <w:t>обязательств (платежей)</w:t>
            </w:r>
          </w:p>
        </w:tc>
      </w:tr>
    </w:tbl>
    <w:p w:rsidR="00186829" w:rsidRDefault="00186829" w:rsidP="00D87622">
      <w:pPr>
        <w:pStyle w:val="a5"/>
        <w:jc w:val="center"/>
        <w:rPr>
          <w:b/>
          <w:color w:val="000000" w:themeColor="text1"/>
          <w:sz w:val="28"/>
          <w:szCs w:val="28"/>
        </w:rPr>
      </w:pPr>
    </w:p>
    <w:p w:rsidR="005A79A9" w:rsidRPr="00D87622" w:rsidRDefault="0029150F" w:rsidP="00D87622">
      <w:pPr>
        <w:pStyle w:val="a5"/>
        <w:jc w:val="center"/>
        <w:rPr>
          <w:b/>
          <w:color w:val="000000" w:themeColor="text1"/>
          <w:sz w:val="28"/>
          <w:szCs w:val="28"/>
        </w:rPr>
      </w:pPr>
      <w:r w:rsidRPr="00D87622">
        <w:rPr>
          <w:b/>
          <w:color w:val="000000" w:themeColor="text1"/>
          <w:sz w:val="28"/>
          <w:szCs w:val="28"/>
        </w:rPr>
        <w:t>Порядок и график проведения инвентаризации имущества</w:t>
      </w:r>
      <w:r w:rsidR="002524AA" w:rsidRPr="00D87622">
        <w:rPr>
          <w:b/>
          <w:color w:val="000000" w:themeColor="text1"/>
          <w:sz w:val="28"/>
          <w:szCs w:val="28"/>
        </w:rPr>
        <w:t xml:space="preserve"> на балансовых и </w:t>
      </w:r>
      <w:proofErr w:type="spellStart"/>
      <w:r w:rsidR="002524AA" w:rsidRPr="00D87622">
        <w:rPr>
          <w:b/>
          <w:color w:val="000000" w:themeColor="text1"/>
          <w:sz w:val="28"/>
          <w:szCs w:val="28"/>
        </w:rPr>
        <w:t>забалансовых</w:t>
      </w:r>
      <w:proofErr w:type="spellEnd"/>
      <w:r w:rsidR="002524AA" w:rsidRPr="00D87622">
        <w:rPr>
          <w:b/>
          <w:color w:val="000000" w:themeColor="text1"/>
          <w:sz w:val="28"/>
          <w:szCs w:val="28"/>
        </w:rPr>
        <w:t xml:space="preserve"> счетах</w:t>
      </w:r>
      <w:r w:rsidRPr="00D87622">
        <w:rPr>
          <w:b/>
          <w:color w:val="000000" w:themeColor="text1"/>
          <w:sz w:val="28"/>
          <w:szCs w:val="28"/>
        </w:rPr>
        <w:t>, финансовых активов и обязательств.</w:t>
      </w:r>
    </w:p>
    <w:p w:rsidR="00C71DC1" w:rsidRPr="00C71DC1" w:rsidRDefault="00C71DC1" w:rsidP="00C71DC1">
      <w:pPr>
        <w:pStyle w:val="a5"/>
        <w:spacing w:before="0" w:beforeAutospacing="0" w:after="0" w:afterAutospacing="0"/>
        <w:ind w:firstLine="709"/>
        <w:jc w:val="both"/>
        <w:rPr>
          <w:sz w:val="28"/>
          <w:szCs w:val="28"/>
        </w:rPr>
      </w:pPr>
      <w:r w:rsidRPr="00C71DC1">
        <w:rPr>
          <w:sz w:val="28"/>
          <w:szCs w:val="28"/>
        </w:rPr>
        <w:t xml:space="preserve">Настоящий Порядок разработан в соответствии со следующими документами: </w:t>
      </w:r>
    </w:p>
    <w:p w:rsidR="00C71DC1" w:rsidRPr="00C71DC1" w:rsidRDefault="00C71DC1" w:rsidP="00C71DC1">
      <w:pPr>
        <w:pStyle w:val="HTML"/>
        <w:ind w:firstLine="709"/>
        <w:jc w:val="both"/>
        <w:rPr>
          <w:sz w:val="28"/>
          <w:szCs w:val="28"/>
        </w:rPr>
      </w:pPr>
      <w:r w:rsidRPr="00C71DC1">
        <w:rPr>
          <w:sz w:val="28"/>
          <w:szCs w:val="28"/>
        </w:rPr>
        <w:t>– Законом от 6 декабря 2011 г. № 402-ФЗ</w:t>
      </w:r>
      <w:r w:rsidR="007F480F">
        <w:rPr>
          <w:sz w:val="28"/>
          <w:szCs w:val="28"/>
        </w:rPr>
        <w:t xml:space="preserve"> «О бухгалтерском учете»</w:t>
      </w:r>
      <w:r w:rsidRPr="00C71DC1">
        <w:rPr>
          <w:sz w:val="28"/>
          <w:szCs w:val="28"/>
        </w:rPr>
        <w:t>;</w:t>
      </w:r>
    </w:p>
    <w:p w:rsidR="00C71DC1" w:rsidRPr="00C71DC1" w:rsidRDefault="00C71DC1" w:rsidP="00C71DC1">
      <w:pPr>
        <w:pStyle w:val="HTML"/>
        <w:ind w:firstLine="709"/>
        <w:jc w:val="both"/>
        <w:rPr>
          <w:sz w:val="28"/>
          <w:szCs w:val="28"/>
        </w:rPr>
      </w:pPr>
      <w:r w:rsidRPr="00C71DC1">
        <w:rPr>
          <w:sz w:val="28"/>
          <w:szCs w:val="28"/>
        </w:rPr>
        <w:t>–</w:t>
      </w:r>
      <w:r w:rsidR="00D87622">
        <w:rPr>
          <w:sz w:val="28"/>
          <w:szCs w:val="28"/>
        </w:rPr>
        <w:t xml:space="preserve"> приказом от 31.12.2016г. №256н Об утверждении федеральных стандартов для организаций государственного сектора «Концептуальные основы учета и отчетности организаций государственного сектора"</w:t>
      </w:r>
      <w:r w:rsidRPr="00C71DC1">
        <w:rPr>
          <w:sz w:val="28"/>
          <w:szCs w:val="28"/>
        </w:rPr>
        <w:t>;</w:t>
      </w:r>
    </w:p>
    <w:p w:rsidR="00C71DC1" w:rsidRPr="00C71DC1" w:rsidRDefault="00C71DC1" w:rsidP="00C71DC1">
      <w:pPr>
        <w:pStyle w:val="HTML"/>
        <w:ind w:firstLine="709"/>
        <w:jc w:val="both"/>
        <w:rPr>
          <w:sz w:val="28"/>
          <w:szCs w:val="28"/>
        </w:rPr>
      </w:pPr>
      <w:r w:rsidRPr="00C71DC1">
        <w:rPr>
          <w:sz w:val="28"/>
          <w:szCs w:val="28"/>
        </w:rPr>
        <w:t>– Инструкцией к Единому плану счетов, утвержденной приказом Минфина России от 1 декабря 2010 г. № 157н;</w:t>
      </w:r>
    </w:p>
    <w:p w:rsidR="00C71DC1" w:rsidRPr="00C71DC1" w:rsidRDefault="00C71DC1" w:rsidP="00C71DC1">
      <w:pPr>
        <w:pStyle w:val="HTML"/>
        <w:ind w:firstLine="709"/>
        <w:jc w:val="both"/>
        <w:rPr>
          <w:sz w:val="28"/>
          <w:szCs w:val="28"/>
        </w:rPr>
      </w:pPr>
      <w:r w:rsidRPr="00C71DC1">
        <w:rPr>
          <w:sz w:val="28"/>
          <w:szCs w:val="28"/>
        </w:rPr>
        <w:t>– Положением, утвержденным Банком России 12 октября 2011 г. № 373-П;</w:t>
      </w:r>
    </w:p>
    <w:p w:rsidR="00C71DC1" w:rsidRPr="00C71DC1" w:rsidRDefault="00C71DC1" w:rsidP="00E809F9">
      <w:pPr>
        <w:pStyle w:val="HTML"/>
        <w:ind w:firstLine="709"/>
        <w:jc w:val="both"/>
        <w:rPr>
          <w:sz w:val="28"/>
          <w:szCs w:val="28"/>
        </w:rPr>
      </w:pPr>
      <w:r w:rsidRPr="00C71DC1">
        <w:rPr>
          <w:sz w:val="28"/>
          <w:szCs w:val="28"/>
        </w:rPr>
        <w:t xml:space="preserve">– Методическими указаниями, утвержденными приказом Минфина России </w:t>
      </w:r>
      <w:r w:rsidR="007F480F" w:rsidRPr="008815F5">
        <w:rPr>
          <w:color w:val="000000"/>
          <w:sz w:val="28"/>
          <w:szCs w:val="28"/>
        </w:rPr>
        <w:t>от 30 марта 2015 г. № 52н «</w:t>
      </w:r>
      <w:r w:rsidR="007F480F" w:rsidRPr="008815F5">
        <w:rPr>
          <w:iCs/>
          <w:color w:val="000000"/>
          <w:sz w:val="28"/>
          <w:szCs w:val="28"/>
        </w:rPr>
        <w:t xml:space="preserve">Об утверждении форм первичных </w:t>
      </w:r>
      <w:r w:rsidR="007F480F" w:rsidRPr="008815F5">
        <w:rPr>
          <w:iCs/>
          <w:color w:val="000000"/>
          <w:sz w:val="28"/>
          <w:szCs w:val="28"/>
        </w:rPr>
        <w:lastRenderedPageBreak/>
        <w:t>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542FD1">
        <w:rPr>
          <w:iCs/>
          <w:color w:val="000000"/>
          <w:sz w:val="28"/>
          <w:szCs w:val="28"/>
        </w:rPr>
        <w:t>».</w:t>
      </w:r>
    </w:p>
    <w:p w:rsidR="00C71DC1" w:rsidRPr="00C71DC1" w:rsidRDefault="00C71DC1" w:rsidP="00E809F9">
      <w:pPr>
        <w:pStyle w:val="HTML"/>
        <w:jc w:val="both"/>
        <w:rPr>
          <w:sz w:val="28"/>
          <w:szCs w:val="28"/>
        </w:rPr>
      </w:pP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ind w:firstLine="709"/>
        <w:jc w:val="center"/>
        <w:rPr>
          <w:sz w:val="28"/>
          <w:szCs w:val="28"/>
        </w:rPr>
      </w:pPr>
      <w:r w:rsidRPr="00C71DC1">
        <w:rPr>
          <w:bCs/>
          <w:sz w:val="28"/>
          <w:szCs w:val="28"/>
        </w:rPr>
        <w:t>1. Общие положения</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C71DC1" w:rsidRPr="00C71DC1" w:rsidRDefault="00C71DC1" w:rsidP="00C71DC1">
      <w:pPr>
        <w:pStyle w:val="a5"/>
        <w:tabs>
          <w:tab w:val="left" w:pos="708"/>
        </w:tabs>
        <w:spacing w:before="0" w:beforeAutospacing="0" w:after="0" w:afterAutospacing="0"/>
        <w:ind w:firstLine="709"/>
        <w:jc w:val="both"/>
        <w:rPr>
          <w:color w:val="000000"/>
          <w:sz w:val="28"/>
          <w:szCs w:val="28"/>
        </w:rPr>
      </w:pPr>
      <w:r w:rsidRPr="00C71DC1">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C71DC1">
        <w:rPr>
          <w:rStyle w:val="fill"/>
          <w:b w:val="0"/>
          <w:bCs w:val="0"/>
          <w:i w:val="0"/>
          <w:iCs w:val="0"/>
          <w:color w:val="000000"/>
          <w:sz w:val="28"/>
          <w:szCs w:val="28"/>
        </w:rPr>
        <w:t>Также инвентаризации подлежит имущество, находящееся на ответственном хранении учреждения.</w:t>
      </w:r>
    </w:p>
    <w:p w:rsidR="00C71DC1" w:rsidRPr="00C71DC1" w:rsidRDefault="00C71DC1" w:rsidP="00C71DC1">
      <w:pPr>
        <w:pStyle w:val="a5"/>
        <w:tabs>
          <w:tab w:val="left" w:pos="708"/>
        </w:tabs>
        <w:spacing w:before="0" w:beforeAutospacing="0" w:after="0" w:afterAutospacing="0"/>
        <w:ind w:firstLine="709"/>
        <w:jc w:val="both"/>
        <w:rPr>
          <w:color w:val="000000"/>
          <w:sz w:val="28"/>
          <w:szCs w:val="28"/>
        </w:rPr>
      </w:pPr>
      <w:r w:rsidRPr="00C71DC1">
        <w:rPr>
          <w:rStyle w:val="fill"/>
          <w:b w:val="0"/>
          <w:bCs w:val="0"/>
          <w:i w:val="0"/>
          <w:iCs w:val="0"/>
          <w:color w:val="000000"/>
          <w:sz w:val="28"/>
          <w:szCs w:val="28"/>
        </w:rPr>
        <w:t>Инвентаризацию имущества, переданного в аренду (безвозмездное пользование), проводит арендатор (ссудополучатель).</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color w:val="000000"/>
          <w:sz w:val="28"/>
          <w:szCs w:val="28"/>
        </w:rPr>
        <w:t>Инвентаризация имущества производится по его местонахождению и в разрезе</w:t>
      </w:r>
      <w:r w:rsidRPr="00C71DC1">
        <w:rPr>
          <w:sz w:val="28"/>
          <w:szCs w:val="28"/>
        </w:rPr>
        <w:t xml:space="preserve"> материально-ответственных лиц.</w:t>
      </w:r>
    </w:p>
    <w:p w:rsid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1.3. Основными целями инвентаризации являются:</w:t>
      </w:r>
    </w:p>
    <w:p w:rsidR="008D4314" w:rsidRPr="00C71DC1" w:rsidRDefault="008D4314" w:rsidP="00C71DC1">
      <w:pPr>
        <w:pStyle w:val="a5"/>
        <w:tabs>
          <w:tab w:val="left" w:pos="708"/>
        </w:tabs>
        <w:spacing w:before="0" w:beforeAutospacing="0" w:after="0" w:afterAutospacing="0"/>
        <w:ind w:firstLine="709"/>
        <w:jc w:val="both"/>
        <w:rPr>
          <w:sz w:val="28"/>
          <w:szCs w:val="28"/>
        </w:rPr>
      </w:pPr>
      <w:r>
        <w:rPr>
          <w:sz w:val="28"/>
          <w:szCs w:val="28"/>
        </w:rPr>
        <w:t xml:space="preserve"> - определение кри</w:t>
      </w:r>
      <w:r w:rsidR="005040F6">
        <w:rPr>
          <w:sz w:val="28"/>
          <w:szCs w:val="28"/>
        </w:rPr>
        <w:t>т</w:t>
      </w:r>
      <w:r>
        <w:rPr>
          <w:sz w:val="28"/>
          <w:szCs w:val="28"/>
        </w:rPr>
        <w:t xml:space="preserve">ериев отнесения </w:t>
      </w:r>
      <w:r w:rsidR="005040F6">
        <w:rPr>
          <w:sz w:val="28"/>
          <w:szCs w:val="28"/>
        </w:rPr>
        <w:t xml:space="preserve">ОС на балансовые или </w:t>
      </w:r>
      <w:proofErr w:type="spellStart"/>
      <w:r w:rsidR="005040F6">
        <w:rPr>
          <w:sz w:val="28"/>
          <w:szCs w:val="28"/>
        </w:rPr>
        <w:t>забалансовые</w:t>
      </w:r>
      <w:proofErr w:type="spellEnd"/>
      <w:r w:rsidR="005040F6">
        <w:rPr>
          <w:sz w:val="28"/>
          <w:szCs w:val="28"/>
        </w:rPr>
        <w:t xml:space="preserve"> счета;</w:t>
      </w:r>
    </w:p>
    <w:p w:rsidR="00C71DC1" w:rsidRPr="00C71DC1" w:rsidRDefault="00C71DC1" w:rsidP="00C71DC1">
      <w:pPr>
        <w:pStyle w:val="HTML"/>
        <w:ind w:firstLine="709"/>
        <w:jc w:val="both"/>
        <w:rPr>
          <w:sz w:val="28"/>
          <w:szCs w:val="28"/>
        </w:rPr>
      </w:pPr>
      <w:r w:rsidRPr="00C71DC1">
        <w:rPr>
          <w:sz w:val="28"/>
          <w:szCs w:val="28"/>
        </w:rPr>
        <w:t>– выявление фактического наличия имущества;</w:t>
      </w:r>
    </w:p>
    <w:p w:rsidR="00C71DC1" w:rsidRPr="00C71DC1" w:rsidRDefault="00C71DC1" w:rsidP="00C71DC1">
      <w:pPr>
        <w:pStyle w:val="HTML"/>
        <w:ind w:firstLine="709"/>
        <w:jc w:val="both"/>
        <w:rPr>
          <w:sz w:val="28"/>
          <w:szCs w:val="28"/>
        </w:rPr>
      </w:pPr>
      <w:r w:rsidRPr="00C71DC1">
        <w:rPr>
          <w:sz w:val="28"/>
          <w:szCs w:val="28"/>
        </w:rPr>
        <w:t>– сопоставление фактического наличия с данными бухгалтерского учета;</w:t>
      </w:r>
    </w:p>
    <w:p w:rsidR="00C71DC1" w:rsidRPr="00C71DC1" w:rsidRDefault="00C71DC1" w:rsidP="00C71DC1">
      <w:pPr>
        <w:pStyle w:val="HTML"/>
        <w:ind w:firstLine="709"/>
        <w:jc w:val="both"/>
        <w:rPr>
          <w:sz w:val="28"/>
          <w:szCs w:val="28"/>
        </w:rPr>
      </w:pPr>
      <w:r w:rsidRPr="00C71DC1">
        <w:rPr>
          <w:sz w:val="28"/>
          <w:szCs w:val="28"/>
        </w:rPr>
        <w:t>– проверка полноты отражения в учете финансовых активов и обязательств (выявление излишков, недостач);</w:t>
      </w:r>
    </w:p>
    <w:p w:rsidR="00C71DC1" w:rsidRPr="00C71DC1" w:rsidRDefault="00C71DC1" w:rsidP="00C71DC1">
      <w:pPr>
        <w:pStyle w:val="HTML"/>
        <w:ind w:firstLine="709"/>
        <w:jc w:val="both"/>
        <w:rPr>
          <w:sz w:val="28"/>
          <w:szCs w:val="28"/>
        </w:rPr>
      </w:pPr>
      <w:r w:rsidRPr="00C71DC1">
        <w:rPr>
          <w:sz w:val="28"/>
          <w:szCs w:val="28"/>
        </w:rPr>
        <w:t>– документальное подтверждение наличия имущества и обязательств;</w:t>
      </w:r>
    </w:p>
    <w:p w:rsidR="00C71DC1" w:rsidRDefault="00C71DC1" w:rsidP="00C71DC1">
      <w:pPr>
        <w:pStyle w:val="HTML"/>
        <w:ind w:firstLine="709"/>
        <w:jc w:val="both"/>
        <w:rPr>
          <w:sz w:val="28"/>
          <w:szCs w:val="28"/>
        </w:rPr>
      </w:pPr>
      <w:r w:rsidRPr="00C71DC1">
        <w:rPr>
          <w:sz w:val="28"/>
          <w:szCs w:val="28"/>
        </w:rPr>
        <w:t>– определение фактического с</w:t>
      </w:r>
      <w:r w:rsidR="005040F6">
        <w:rPr>
          <w:sz w:val="28"/>
          <w:szCs w:val="28"/>
        </w:rPr>
        <w:t>остояния имущества и его оценка</w:t>
      </w:r>
      <w:r w:rsidR="00835F21">
        <w:rPr>
          <w:sz w:val="28"/>
          <w:szCs w:val="28"/>
        </w:rPr>
        <w:t xml:space="preserve"> (требует ремонта, е соответствует условиям актива и др.)</w:t>
      </w:r>
      <w:r w:rsidR="005040F6">
        <w:rPr>
          <w:sz w:val="28"/>
          <w:szCs w:val="28"/>
        </w:rPr>
        <w:t>;</w:t>
      </w:r>
    </w:p>
    <w:p w:rsidR="005040F6" w:rsidRPr="00C71DC1" w:rsidRDefault="00835F21" w:rsidP="00C71DC1">
      <w:pPr>
        <w:pStyle w:val="HTML"/>
        <w:ind w:firstLine="709"/>
        <w:jc w:val="both"/>
        <w:rPr>
          <w:sz w:val="28"/>
          <w:szCs w:val="28"/>
        </w:rPr>
      </w:pPr>
      <w:r w:rsidRPr="00C71DC1">
        <w:rPr>
          <w:sz w:val="28"/>
          <w:szCs w:val="28"/>
        </w:rPr>
        <w:t>–</w:t>
      </w:r>
      <w:r>
        <w:rPr>
          <w:sz w:val="28"/>
          <w:szCs w:val="28"/>
        </w:rPr>
        <w:t xml:space="preserve"> выявление признаков обесценения активов.</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1.4. Проведение инвентаризации обязательно:</w:t>
      </w:r>
    </w:p>
    <w:p w:rsidR="00C71DC1" w:rsidRPr="00C71DC1" w:rsidRDefault="00E809F9" w:rsidP="00C71DC1">
      <w:pPr>
        <w:pStyle w:val="HTML"/>
        <w:ind w:firstLine="709"/>
        <w:jc w:val="both"/>
        <w:rPr>
          <w:sz w:val="28"/>
          <w:szCs w:val="28"/>
        </w:rPr>
      </w:pPr>
      <w:r>
        <w:rPr>
          <w:sz w:val="28"/>
          <w:szCs w:val="28"/>
        </w:rPr>
        <w:t xml:space="preserve"> </w:t>
      </w:r>
      <w:r w:rsidR="00C71DC1" w:rsidRPr="00C71DC1">
        <w:rPr>
          <w:sz w:val="28"/>
          <w:szCs w:val="28"/>
        </w:rPr>
        <w:t>– при передаче имущества в аренду, выкупе, продаже;</w:t>
      </w:r>
    </w:p>
    <w:p w:rsidR="00C71DC1" w:rsidRPr="00C71DC1" w:rsidRDefault="00C71DC1" w:rsidP="00C71DC1">
      <w:pPr>
        <w:pStyle w:val="HTML"/>
        <w:ind w:firstLine="709"/>
        <w:jc w:val="both"/>
        <w:rPr>
          <w:sz w:val="28"/>
          <w:szCs w:val="28"/>
        </w:rPr>
      </w:pPr>
      <w:r w:rsidRPr="00C71DC1">
        <w:rPr>
          <w:sz w:val="28"/>
          <w:szCs w:val="28"/>
        </w:rPr>
        <w:t>– перед составлением годовой отчетности (кроме имущества, инвентаризация которого проводилась не ранее 1 октября отчетного года);</w:t>
      </w:r>
    </w:p>
    <w:p w:rsidR="00C71DC1" w:rsidRPr="00C71DC1" w:rsidRDefault="00C71DC1" w:rsidP="00C71DC1">
      <w:pPr>
        <w:pStyle w:val="HTML"/>
        <w:ind w:firstLine="709"/>
        <w:jc w:val="both"/>
        <w:rPr>
          <w:sz w:val="28"/>
          <w:szCs w:val="28"/>
        </w:rPr>
      </w:pPr>
      <w:r w:rsidRPr="00C71DC1">
        <w:rPr>
          <w:sz w:val="28"/>
          <w:szCs w:val="28"/>
        </w:rPr>
        <w:t>– при смене материально-ответственных лиц;</w:t>
      </w:r>
    </w:p>
    <w:p w:rsidR="00C71DC1" w:rsidRPr="00C71DC1" w:rsidRDefault="00C71DC1" w:rsidP="00C71DC1">
      <w:pPr>
        <w:pStyle w:val="HTML"/>
        <w:ind w:firstLine="709"/>
        <w:jc w:val="both"/>
        <w:rPr>
          <w:sz w:val="28"/>
          <w:szCs w:val="28"/>
        </w:rPr>
      </w:pPr>
      <w:r w:rsidRPr="00C71DC1">
        <w:rPr>
          <w:sz w:val="28"/>
          <w:szCs w:val="28"/>
        </w:rPr>
        <w:t>– при выявлении фактов хищения, злоупотребления или порчи имущества (немедленно по установлению таких фактов);</w:t>
      </w:r>
    </w:p>
    <w:p w:rsidR="00C71DC1" w:rsidRPr="00C71DC1" w:rsidRDefault="00C71DC1" w:rsidP="00C71DC1">
      <w:pPr>
        <w:pStyle w:val="HTML"/>
        <w:ind w:firstLine="709"/>
        <w:jc w:val="both"/>
        <w:rPr>
          <w:sz w:val="28"/>
          <w:szCs w:val="28"/>
        </w:rPr>
      </w:pPr>
      <w:r w:rsidRPr="00C71DC1">
        <w:rPr>
          <w:sz w:val="28"/>
          <w:szCs w:val="28"/>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C71DC1" w:rsidRPr="00C71DC1" w:rsidRDefault="00C71DC1" w:rsidP="00C71DC1">
      <w:pPr>
        <w:pStyle w:val="HTML"/>
        <w:ind w:firstLine="709"/>
        <w:jc w:val="both"/>
        <w:rPr>
          <w:sz w:val="28"/>
          <w:szCs w:val="28"/>
        </w:rPr>
      </w:pPr>
      <w:r w:rsidRPr="00C71DC1">
        <w:rPr>
          <w:sz w:val="28"/>
          <w:szCs w:val="28"/>
        </w:rPr>
        <w:t>– при реорганизации, изменении типа учреждения или ликвидации учреждения;</w:t>
      </w:r>
    </w:p>
    <w:p w:rsidR="00C71DC1" w:rsidRPr="00C71DC1" w:rsidRDefault="00C71DC1" w:rsidP="00C71DC1">
      <w:pPr>
        <w:pStyle w:val="HTML"/>
        <w:ind w:firstLine="709"/>
        <w:jc w:val="both"/>
        <w:rPr>
          <w:sz w:val="28"/>
          <w:szCs w:val="28"/>
        </w:rPr>
      </w:pPr>
      <w:r w:rsidRPr="00C71DC1">
        <w:rPr>
          <w:sz w:val="28"/>
          <w:szCs w:val="28"/>
        </w:rPr>
        <w:lastRenderedPageBreak/>
        <w:t>– в других случаях, предусмотренных действующим законодательством.</w:t>
      </w:r>
    </w:p>
    <w:p w:rsidR="00C71DC1" w:rsidRDefault="00C71DC1" w:rsidP="00C71DC1">
      <w:pPr>
        <w:pStyle w:val="a5"/>
        <w:tabs>
          <w:tab w:val="left" w:pos="708"/>
        </w:tabs>
        <w:spacing w:before="0" w:beforeAutospacing="0" w:after="0" w:afterAutospacing="0"/>
        <w:ind w:firstLine="709"/>
        <w:jc w:val="both"/>
        <w:rPr>
          <w:bCs/>
          <w:sz w:val="28"/>
          <w:szCs w:val="28"/>
        </w:rPr>
      </w:pPr>
      <w:r w:rsidRPr="00C71DC1">
        <w:rPr>
          <w:bCs/>
          <w:sz w:val="28"/>
          <w:szCs w:val="28"/>
        </w:rPr>
        <w:t>2. Порядок и сроки проведения инвентаризации</w:t>
      </w:r>
      <w:r w:rsidR="00E809F9">
        <w:rPr>
          <w:bCs/>
          <w:sz w:val="28"/>
          <w:szCs w:val="28"/>
        </w:rPr>
        <w:t>.</w:t>
      </w:r>
    </w:p>
    <w:p w:rsidR="00C71DC1" w:rsidRPr="00C71DC1" w:rsidRDefault="00E809F9" w:rsidP="00E809F9">
      <w:pPr>
        <w:pStyle w:val="a5"/>
        <w:tabs>
          <w:tab w:val="left" w:pos="708"/>
        </w:tabs>
        <w:spacing w:before="0" w:beforeAutospacing="0" w:after="0" w:afterAutospacing="0"/>
        <w:jc w:val="both"/>
        <w:rPr>
          <w:sz w:val="28"/>
          <w:szCs w:val="28"/>
        </w:rPr>
      </w:pPr>
      <w:r>
        <w:rPr>
          <w:sz w:val="28"/>
          <w:szCs w:val="28"/>
        </w:rPr>
        <w:t xml:space="preserve">              </w:t>
      </w:r>
      <w:r w:rsidR="00C71DC1" w:rsidRPr="00C71DC1">
        <w:rPr>
          <w:sz w:val="28"/>
          <w:szCs w:val="28"/>
        </w:rPr>
        <w:t>2.1. Для проведения инвентаризации в учреждении создается инвентаризационная комиссия.</w:t>
      </w:r>
    </w:p>
    <w:p w:rsidR="00C71DC1" w:rsidRPr="00C71DC1" w:rsidRDefault="00E809F9" w:rsidP="00C71DC1">
      <w:pPr>
        <w:pStyle w:val="a5"/>
        <w:tabs>
          <w:tab w:val="left" w:pos="708"/>
        </w:tabs>
        <w:spacing w:before="0" w:beforeAutospacing="0" w:after="0" w:afterAutospacing="0"/>
        <w:ind w:firstLine="709"/>
        <w:jc w:val="both"/>
        <w:rPr>
          <w:sz w:val="28"/>
          <w:szCs w:val="28"/>
        </w:rPr>
      </w:pPr>
      <w:r>
        <w:rPr>
          <w:sz w:val="28"/>
          <w:szCs w:val="28"/>
        </w:rPr>
        <w:t xml:space="preserve">   </w:t>
      </w:r>
      <w:r w:rsidR="00C71DC1" w:rsidRPr="00C71DC1">
        <w:rPr>
          <w:sz w:val="28"/>
          <w:szCs w:val="28"/>
        </w:rPr>
        <w:t xml:space="preserve">2.2. Сроки проведения плановых инвентаризаций установлены в Графике проведения инвентаризации.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w:t>
      </w:r>
      <w:r w:rsidR="00E809F9">
        <w:rPr>
          <w:sz w:val="28"/>
          <w:szCs w:val="28"/>
        </w:rPr>
        <w:t xml:space="preserve">приказа </w:t>
      </w:r>
      <w:r w:rsidRPr="00C71DC1">
        <w:rPr>
          <w:sz w:val="28"/>
          <w:szCs w:val="28"/>
        </w:rPr>
        <w:t>руководителя.</w:t>
      </w:r>
    </w:p>
    <w:p w:rsidR="00C71DC1" w:rsidRPr="00C71DC1" w:rsidRDefault="00C71DC1" w:rsidP="002E6FF4">
      <w:pPr>
        <w:pStyle w:val="a5"/>
        <w:tabs>
          <w:tab w:val="left" w:pos="851"/>
        </w:tabs>
        <w:spacing w:before="0" w:beforeAutospacing="0" w:after="0" w:afterAutospacing="0"/>
        <w:ind w:firstLine="993"/>
        <w:jc w:val="both"/>
        <w:rPr>
          <w:sz w:val="28"/>
          <w:szCs w:val="28"/>
        </w:rPr>
      </w:pPr>
      <w:r w:rsidRPr="00C71DC1">
        <w:rPr>
          <w:sz w:val="28"/>
          <w:szCs w:val="28"/>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2.5. Фактическое наличие имущества при инвентаризации определяют путем обязательного подсчета, взвешивания, обмера.</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2.6. Проверка фактического наличия имущества производится при обязательном участии материально-ответственных лиц.</w:t>
      </w:r>
    </w:p>
    <w:p w:rsidR="00D87622"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2.7. Инвентаризацию отдельных видов имущества и финансовых обязательств проводят в соответствии с </w:t>
      </w:r>
      <w:r w:rsidR="00D87622">
        <w:rPr>
          <w:sz w:val="28"/>
          <w:szCs w:val="28"/>
        </w:rPr>
        <w:t>внутренними п</w:t>
      </w:r>
      <w:r w:rsidRPr="00C71DC1">
        <w:rPr>
          <w:sz w:val="28"/>
          <w:szCs w:val="28"/>
        </w:rPr>
        <w:t>равилами</w:t>
      </w:r>
      <w:r w:rsidR="00D87622">
        <w:rPr>
          <w:sz w:val="28"/>
          <w:szCs w:val="28"/>
        </w:rPr>
        <w:t xml:space="preserve"> и приказами;</w:t>
      </w:r>
      <w:r w:rsidRPr="00C71DC1">
        <w:rPr>
          <w:sz w:val="28"/>
          <w:szCs w:val="28"/>
        </w:rPr>
        <w:t xml:space="preserve">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2.7. Для оформления инвентаризации применяют формы, утвержденные приказом Минфина России</w:t>
      </w:r>
      <w:r w:rsidR="00E809F9">
        <w:rPr>
          <w:sz w:val="28"/>
          <w:szCs w:val="28"/>
        </w:rPr>
        <w:t xml:space="preserve"> </w:t>
      </w:r>
      <w:r w:rsidR="00E809F9" w:rsidRPr="008815F5">
        <w:rPr>
          <w:color w:val="000000"/>
          <w:sz w:val="28"/>
          <w:szCs w:val="28"/>
        </w:rPr>
        <w:t>от 30 марта 2015 г. № 52н</w:t>
      </w:r>
      <w:r w:rsidRPr="00C71DC1">
        <w:rPr>
          <w:sz w:val="28"/>
          <w:szCs w:val="28"/>
        </w:rPr>
        <w:t>:</w:t>
      </w:r>
    </w:p>
    <w:p w:rsidR="00C71DC1" w:rsidRPr="00C71DC1" w:rsidRDefault="00C71DC1" w:rsidP="00C71DC1">
      <w:pPr>
        <w:pStyle w:val="HTML"/>
        <w:ind w:firstLine="709"/>
        <w:jc w:val="both"/>
        <w:rPr>
          <w:sz w:val="28"/>
          <w:szCs w:val="28"/>
        </w:rPr>
      </w:pPr>
      <w:r w:rsidRPr="00C71DC1">
        <w:rPr>
          <w:sz w:val="28"/>
          <w:szCs w:val="28"/>
        </w:rPr>
        <w:t>– инвентаризационная опись остатков на счетах учета денежных средств (ф. 0504082);</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(сличительная ведомость) бланков строгой отчетности и денежных документов (ф. 0504086);</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(сличительная ведомость) по объектам нефинансовых активов (ф. 0504087);</w:t>
      </w:r>
    </w:p>
    <w:p w:rsidR="00C71DC1" w:rsidRPr="00C71DC1" w:rsidRDefault="00C71DC1" w:rsidP="00C71DC1">
      <w:pPr>
        <w:pStyle w:val="HTML"/>
        <w:ind w:firstLine="709"/>
        <w:jc w:val="both"/>
        <w:rPr>
          <w:sz w:val="28"/>
          <w:szCs w:val="28"/>
        </w:rPr>
      </w:pPr>
      <w:r w:rsidRPr="00C71DC1">
        <w:rPr>
          <w:sz w:val="28"/>
          <w:szCs w:val="28"/>
        </w:rPr>
        <w:t>– инвентаризационная опись расчетов с покупателями, поставщиками и прочими дебиторами и кредиторами (ф. 0504089);</w:t>
      </w:r>
    </w:p>
    <w:p w:rsidR="00C71DC1" w:rsidRPr="00C71DC1" w:rsidRDefault="00C71DC1" w:rsidP="00C71DC1">
      <w:pPr>
        <w:pStyle w:val="HTML"/>
        <w:ind w:firstLine="709"/>
        <w:jc w:val="both"/>
        <w:rPr>
          <w:sz w:val="28"/>
          <w:szCs w:val="28"/>
        </w:rPr>
      </w:pPr>
      <w:r w:rsidRPr="00C71DC1">
        <w:rPr>
          <w:sz w:val="28"/>
          <w:szCs w:val="28"/>
        </w:rPr>
        <w:t>– ведомость расхождений по результатам инвентаризации (ф. 0504092);</w:t>
      </w:r>
    </w:p>
    <w:p w:rsidR="00C71DC1" w:rsidRPr="00C71DC1" w:rsidRDefault="00C71DC1" w:rsidP="00C71DC1">
      <w:pPr>
        <w:pStyle w:val="HTML"/>
        <w:ind w:firstLine="709"/>
        <w:jc w:val="both"/>
        <w:rPr>
          <w:sz w:val="28"/>
          <w:szCs w:val="28"/>
        </w:rPr>
      </w:pPr>
      <w:r w:rsidRPr="00C71DC1">
        <w:rPr>
          <w:sz w:val="28"/>
          <w:szCs w:val="28"/>
        </w:rPr>
        <w:lastRenderedPageBreak/>
        <w:t>– акт о результатах инвентаризации (ф. 0504835);</w:t>
      </w:r>
    </w:p>
    <w:p w:rsidR="00835F2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Формы зап</w:t>
      </w:r>
      <w:r w:rsidR="00835F21">
        <w:rPr>
          <w:sz w:val="28"/>
          <w:szCs w:val="28"/>
        </w:rPr>
        <w:t>олняют в порядке, установленном приказом 52н (с изменениями приказа 194н от 17.11.2017г).</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 Особенности проведения инвентаризации финансовых активов и обязательств.</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2.12.3. Перечень финансовых активов и обязательств по объектам учета, подлежащих инвентаризации:</w:t>
      </w:r>
    </w:p>
    <w:p w:rsidR="00C71DC1" w:rsidRPr="00C71DC1" w:rsidRDefault="00C71DC1" w:rsidP="00C71DC1">
      <w:pPr>
        <w:pStyle w:val="HTML"/>
        <w:ind w:firstLine="709"/>
        <w:jc w:val="both"/>
        <w:rPr>
          <w:sz w:val="28"/>
          <w:szCs w:val="28"/>
        </w:rPr>
      </w:pPr>
      <w:r w:rsidRPr="00C71DC1">
        <w:rPr>
          <w:sz w:val="28"/>
          <w:szCs w:val="28"/>
        </w:rPr>
        <w:t>– расчеты по выданным авансам – счет 0.206.00.000;</w:t>
      </w:r>
    </w:p>
    <w:p w:rsidR="00C71DC1" w:rsidRPr="00C71DC1" w:rsidRDefault="00C71DC1" w:rsidP="00C71DC1">
      <w:pPr>
        <w:pStyle w:val="HTML"/>
        <w:ind w:firstLine="709"/>
        <w:jc w:val="both"/>
        <w:rPr>
          <w:sz w:val="28"/>
          <w:szCs w:val="28"/>
        </w:rPr>
      </w:pPr>
      <w:r w:rsidRPr="00C71DC1">
        <w:rPr>
          <w:sz w:val="28"/>
          <w:szCs w:val="28"/>
        </w:rPr>
        <w:t>– расчеты с подотчетными лицами – счет 0.208.00.000;</w:t>
      </w:r>
    </w:p>
    <w:p w:rsidR="00C71DC1" w:rsidRPr="00C71DC1" w:rsidRDefault="00C71DC1" w:rsidP="00C71DC1">
      <w:pPr>
        <w:pStyle w:val="HTML"/>
        <w:ind w:firstLine="709"/>
        <w:jc w:val="both"/>
        <w:rPr>
          <w:sz w:val="28"/>
          <w:szCs w:val="28"/>
        </w:rPr>
      </w:pPr>
      <w:r w:rsidRPr="00C71DC1">
        <w:rPr>
          <w:sz w:val="28"/>
          <w:szCs w:val="28"/>
        </w:rPr>
        <w:t>– расчеты по уще</w:t>
      </w:r>
      <w:r w:rsidR="00617651">
        <w:rPr>
          <w:sz w:val="28"/>
          <w:szCs w:val="28"/>
        </w:rPr>
        <w:t>рбу и иным доходам</w:t>
      </w:r>
      <w:r w:rsidRPr="00C71DC1">
        <w:rPr>
          <w:sz w:val="28"/>
          <w:szCs w:val="28"/>
        </w:rPr>
        <w:t> – счет 0.209.00.000;</w:t>
      </w:r>
    </w:p>
    <w:p w:rsidR="00C71DC1" w:rsidRPr="00C71DC1" w:rsidRDefault="00C71DC1" w:rsidP="00C71DC1">
      <w:pPr>
        <w:pStyle w:val="HTML"/>
        <w:ind w:firstLine="709"/>
        <w:jc w:val="both"/>
        <w:rPr>
          <w:sz w:val="28"/>
          <w:szCs w:val="28"/>
        </w:rPr>
      </w:pPr>
      <w:r w:rsidRPr="00C71DC1">
        <w:rPr>
          <w:sz w:val="28"/>
          <w:szCs w:val="28"/>
        </w:rPr>
        <w:t>– расчеты по принятым обязательствам – счет 0.302.00.000;</w:t>
      </w:r>
    </w:p>
    <w:p w:rsidR="00C71DC1" w:rsidRPr="00C71DC1" w:rsidRDefault="00C71DC1" w:rsidP="00C71DC1">
      <w:pPr>
        <w:pStyle w:val="HTML"/>
        <w:ind w:firstLine="709"/>
        <w:jc w:val="both"/>
        <w:rPr>
          <w:sz w:val="28"/>
          <w:szCs w:val="28"/>
        </w:rPr>
      </w:pPr>
      <w:r w:rsidRPr="00C71DC1">
        <w:rPr>
          <w:sz w:val="28"/>
          <w:szCs w:val="28"/>
        </w:rPr>
        <w:t>– расчеты по платежам в бюджеты – счет 0.303.00.000;</w:t>
      </w:r>
    </w:p>
    <w:p w:rsidR="00C71DC1" w:rsidRPr="00C71DC1" w:rsidRDefault="00C71DC1" w:rsidP="00C71DC1">
      <w:pPr>
        <w:pStyle w:val="HTML"/>
        <w:ind w:firstLine="709"/>
        <w:jc w:val="both"/>
        <w:rPr>
          <w:sz w:val="28"/>
          <w:szCs w:val="28"/>
        </w:rPr>
      </w:pPr>
      <w:r w:rsidRPr="00C71DC1">
        <w:rPr>
          <w:sz w:val="28"/>
          <w:szCs w:val="28"/>
        </w:rPr>
        <w:t>– прочие расчеты с кредиторами – счет 0.304.00.000;</w:t>
      </w:r>
    </w:p>
    <w:p w:rsidR="00C71DC1" w:rsidRPr="00C71DC1" w:rsidRDefault="006C0B21" w:rsidP="00C71DC1">
      <w:pPr>
        <w:pStyle w:val="HTML"/>
        <w:ind w:firstLine="709"/>
        <w:jc w:val="both"/>
        <w:rPr>
          <w:color w:val="000000"/>
          <w:sz w:val="28"/>
          <w:szCs w:val="28"/>
        </w:rPr>
      </w:pPr>
      <w:r>
        <w:rPr>
          <w:color w:val="000000"/>
          <w:sz w:val="28"/>
          <w:szCs w:val="28"/>
        </w:rPr>
        <w:t>–</w:t>
      </w:r>
      <w:r w:rsidR="00C71DC1" w:rsidRPr="00C71DC1">
        <w:rPr>
          <w:rStyle w:val="fill"/>
          <w:b w:val="0"/>
          <w:bCs w:val="0"/>
          <w:i w:val="0"/>
          <w:iCs w:val="0"/>
          <w:color w:val="000000"/>
          <w:sz w:val="28"/>
          <w:szCs w:val="28"/>
        </w:rPr>
        <w:t>расчеты с кредиторами по долговым обязательствам – счет 0.301.00.000.</w:t>
      </w:r>
    </w:p>
    <w:p w:rsidR="0061765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r w:rsidR="00617651">
        <w:rPr>
          <w:sz w:val="28"/>
          <w:szCs w:val="28"/>
        </w:rPr>
        <w:t>2.12.4. Инвентаризация резерва на оплату отпусков.</w:t>
      </w:r>
    </w:p>
    <w:p w:rsidR="001D37B8" w:rsidRDefault="00617651"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 xml:space="preserve">          </w:t>
      </w:r>
      <w:r w:rsidR="001D37B8">
        <w:rPr>
          <w:rFonts w:ascii="Times New Roman" w:hAnsi="Times New Roman" w:cs="Times New Roman"/>
          <w:color w:val="000000" w:themeColor="text1"/>
          <w:sz w:val="28"/>
          <w:szCs w:val="28"/>
        </w:rPr>
        <w:t>Д</w:t>
      </w:r>
      <w:r w:rsidRPr="00617651">
        <w:rPr>
          <w:rFonts w:ascii="Times New Roman" w:eastAsia="Times New Roman" w:hAnsi="Times New Roman" w:cs="Times New Roman"/>
          <w:color w:val="000000" w:themeColor="text1"/>
          <w:sz w:val="28"/>
          <w:szCs w:val="28"/>
          <w:lang w:eastAsia="ru-RU"/>
        </w:rPr>
        <w:t xml:space="preserve">анные сверяются в общем по сотрудникам. При наличии структурных подразделений проверка выполняется по каждому подразделению в отдельности. </w:t>
      </w:r>
    </w:p>
    <w:p w:rsidR="001D37B8" w:rsidRDefault="00617651"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17651">
        <w:rPr>
          <w:rFonts w:ascii="Times New Roman" w:eastAsia="Times New Roman" w:hAnsi="Times New Roman" w:cs="Times New Roman"/>
          <w:color w:val="000000" w:themeColor="text1"/>
          <w:sz w:val="28"/>
          <w:szCs w:val="28"/>
          <w:lang w:eastAsia="ru-RU"/>
        </w:rPr>
        <w:t>На основании кадровых и бухгалтерских сведений на конец года определению подлежат</w:t>
      </w:r>
      <w:r w:rsidR="001D37B8">
        <w:rPr>
          <w:rFonts w:ascii="Times New Roman" w:eastAsia="Times New Roman" w:hAnsi="Times New Roman" w:cs="Times New Roman"/>
          <w:color w:val="000000" w:themeColor="text1"/>
          <w:sz w:val="28"/>
          <w:szCs w:val="28"/>
          <w:lang w:eastAsia="ru-RU"/>
        </w:rPr>
        <w:t>:</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17651" w:rsidRPr="00617651">
        <w:rPr>
          <w:rFonts w:ascii="Times New Roman" w:eastAsia="Times New Roman" w:hAnsi="Times New Roman" w:cs="Times New Roman"/>
          <w:color w:val="000000" w:themeColor="text1"/>
          <w:sz w:val="28"/>
          <w:szCs w:val="28"/>
          <w:lang w:eastAsia="ru-RU"/>
        </w:rPr>
        <w:t xml:space="preserve"> – </w:t>
      </w:r>
      <w:hyperlink r:id="rId30" w:history="1">
        <w:r w:rsidR="00617651" w:rsidRPr="001D37B8">
          <w:rPr>
            <w:rFonts w:ascii="Times New Roman" w:eastAsia="Times New Roman" w:hAnsi="Times New Roman" w:cs="Times New Roman"/>
            <w:color w:val="000000" w:themeColor="text1"/>
            <w:sz w:val="28"/>
            <w:szCs w:val="28"/>
            <w:lang w:eastAsia="ru-RU"/>
          </w:rPr>
          <w:t>неиспользованные дни отпусков</w:t>
        </w:r>
      </w:hyperlink>
      <w:r w:rsidR="00617651" w:rsidRPr="001D37B8">
        <w:rPr>
          <w:rFonts w:ascii="Times New Roman" w:eastAsia="Times New Roman" w:hAnsi="Times New Roman" w:cs="Times New Roman"/>
          <w:color w:val="000000" w:themeColor="text1"/>
          <w:sz w:val="28"/>
          <w:szCs w:val="28"/>
          <w:lang w:eastAsia="ru-RU"/>
        </w:rPr>
        <w:t>; </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hyperlink r:id="rId31" w:history="1">
        <w:r w:rsidR="00617651" w:rsidRPr="001D37B8">
          <w:rPr>
            <w:rFonts w:ascii="Times New Roman" w:eastAsia="Times New Roman" w:hAnsi="Times New Roman" w:cs="Times New Roman"/>
            <w:color w:val="000000" w:themeColor="text1"/>
            <w:sz w:val="28"/>
            <w:szCs w:val="28"/>
            <w:lang w:eastAsia="ru-RU"/>
          </w:rPr>
          <w:t>размер среднедневного заработка</w:t>
        </w:r>
      </w:hyperlink>
      <w:r w:rsidR="00617651" w:rsidRPr="001D37B8">
        <w:rPr>
          <w:rFonts w:ascii="Times New Roman" w:eastAsia="Times New Roman" w:hAnsi="Times New Roman" w:cs="Times New Roman"/>
          <w:color w:val="000000" w:themeColor="text1"/>
          <w:sz w:val="28"/>
          <w:szCs w:val="28"/>
          <w:lang w:eastAsia="ru-RU"/>
        </w:rPr>
        <w:t>;</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617651" w:rsidRPr="001D37B8">
        <w:rPr>
          <w:rFonts w:ascii="Times New Roman" w:eastAsia="Times New Roman" w:hAnsi="Times New Roman" w:cs="Times New Roman"/>
          <w:color w:val="000000" w:themeColor="text1"/>
          <w:sz w:val="28"/>
          <w:szCs w:val="28"/>
          <w:lang w:eastAsia="ru-RU"/>
        </w:rPr>
        <w:t xml:space="preserve"> </w:t>
      </w:r>
      <w:r w:rsidR="00617651" w:rsidRPr="00617651">
        <w:rPr>
          <w:rFonts w:ascii="Times New Roman" w:eastAsia="Times New Roman" w:hAnsi="Times New Roman" w:cs="Times New Roman"/>
          <w:color w:val="000000" w:themeColor="text1"/>
          <w:sz w:val="28"/>
          <w:szCs w:val="28"/>
          <w:lang w:eastAsia="ru-RU"/>
        </w:rPr>
        <w:t xml:space="preserve">величина страховых взносов; </w:t>
      </w:r>
    </w:p>
    <w:p w:rsidR="001D37B8" w:rsidRDefault="001D37B8" w:rsidP="0061765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617651" w:rsidRPr="00617651">
        <w:rPr>
          <w:rFonts w:ascii="Times New Roman" w:eastAsia="Times New Roman" w:hAnsi="Times New Roman" w:cs="Times New Roman"/>
          <w:color w:val="000000" w:themeColor="text1"/>
          <w:sz w:val="28"/>
          <w:szCs w:val="28"/>
          <w:lang w:eastAsia="ru-RU"/>
        </w:rPr>
        <w:t xml:space="preserve">фактическая сумма резерва для оплаты дней неиспользованных на 31 декабря отпусков; </w:t>
      </w:r>
    </w:p>
    <w:p w:rsidR="001D37B8" w:rsidRDefault="001D37B8" w:rsidP="001D37B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617651" w:rsidRPr="00617651">
        <w:rPr>
          <w:rFonts w:ascii="Times New Roman" w:eastAsia="Times New Roman" w:hAnsi="Times New Roman" w:cs="Times New Roman"/>
          <w:color w:val="000000" w:themeColor="text1"/>
          <w:sz w:val="28"/>
          <w:szCs w:val="28"/>
          <w:lang w:eastAsia="ru-RU"/>
        </w:rPr>
        <w:t>результат сравнения фактической суммы резерва и созданного резерва (положительная или отрицательная разница).</w:t>
      </w:r>
    </w:p>
    <w:p w:rsidR="001D37B8" w:rsidRDefault="008E6C4D" w:rsidP="001D37B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17651" w:rsidRPr="00617651">
        <w:rPr>
          <w:rFonts w:ascii="Times New Roman" w:eastAsia="Times New Roman" w:hAnsi="Times New Roman" w:cs="Times New Roman"/>
          <w:color w:val="000000" w:themeColor="text1"/>
          <w:sz w:val="28"/>
          <w:szCs w:val="28"/>
          <w:lang w:eastAsia="ru-RU"/>
        </w:rPr>
        <w:t xml:space="preserve">Итоговое заключение </w:t>
      </w:r>
      <w:r w:rsidR="001D37B8">
        <w:rPr>
          <w:rFonts w:ascii="Times New Roman" w:eastAsia="Times New Roman" w:hAnsi="Times New Roman" w:cs="Times New Roman"/>
          <w:color w:val="000000" w:themeColor="text1"/>
          <w:sz w:val="28"/>
          <w:szCs w:val="28"/>
          <w:lang w:eastAsia="ru-RU"/>
        </w:rPr>
        <w:t xml:space="preserve">предоставляется </w:t>
      </w:r>
      <w:r w:rsidR="00617651" w:rsidRPr="00617651">
        <w:rPr>
          <w:rFonts w:ascii="Times New Roman" w:eastAsia="Times New Roman" w:hAnsi="Times New Roman" w:cs="Times New Roman"/>
          <w:color w:val="000000" w:themeColor="text1"/>
          <w:sz w:val="28"/>
          <w:szCs w:val="28"/>
          <w:lang w:eastAsia="ru-RU"/>
        </w:rPr>
        <w:t>в виде акта или бух</w:t>
      </w:r>
      <w:r w:rsidR="001D37B8">
        <w:rPr>
          <w:rFonts w:ascii="Times New Roman" w:eastAsia="Times New Roman" w:hAnsi="Times New Roman" w:cs="Times New Roman"/>
          <w:color w:val="000000" w:themeColor="text1"/>
          <w:sz w:val="28"/>
          <w:szCs w:val="28"/>
          <w:lang w:eastAsia="ru-RU"/>
        </w:rPr>
        <w:t xml:space="preserve">галтерской </w:t>
      </w:r>
      <w:r w:rsidR="00617651" w:rsidRPr="00617651">
        <w:rPr>
          <w:rFonts w:ascii="Times New Roman" w:eastAsia="Times New Roman" w:hAnsi="Times New Roman" w:cs="Times New Roman"/>
          <w:color w:val="000000" w:themeColor="text1"/>
          <w:sz w:val="28"/>
          <w:szCs w:val="28"/>
          <w:lang w:eastAsia="ru-RU"/>
        </w:rPr>
        <w:t>справки</w:t>
      </w:r>
      <w:r w:rsidR="00617651" w:rsidRPr="00617651">
        <w:rPr>
          <w:rFonts w:ascii="Arial" w:eastAsia="Times New Roman" w:hAnsi="Arial" w:cs="Arial"/>
          <w:color w:val="000000" w:themeColor="text1"/>
          <w:sz w:val="24"/>
          <w:szCs w:val="24"/>
          <w:lang w:eastAsia="ru-RU"/>
        </w:rPr>
        <w:t>.</w:t>
      </w:r>
    </w:p>
    <w:p w:rsidR="001D37B8" w:rsidRDefault="008E6C4D" w:rsidP="001D37B8">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ru-RU"/>
        </w:rPr>
        <w:t xml:space="preserve">             </w:t>
      </w:r>
      <w:r w:rsidR="001D37B8">
        <w:rPr>
          <w:rFonts w:ascii="Times New Roman" w:eastAsia="Times New Roman" w:hAnsi="Times New Roman" w:cs="Times New Roman"/>
          <w:color w:val="000000" w:themeColor="text1"/>
          <w:sz w:val="28"/>
          <w:szCs w:val="28"/>
          <w:lang w:eastAsia="ru-RU"/>
        </w:rPr>
        <w:t xml:space="preserve">2.12.5. Инвентаризация расходов будущих периодов </w:t>
      </w:r>
      <w:r w:rsidRPr="008E6C4D">
        <w:rPr>
          <w:rFonts w:ascii="Times New Roman" w:hAnsi="Times New Roman" w:cs="Times New Roman"/>
          <w:color w:val="000000"/>
          <w:sz w:val="28"/>
          <w:szCs w:val="28"/>
        </w:rPr>
        <w:t>фиксирует сведения о расходах будущих периодов — тех, которые фактически понесены разово, но относятся на затраты в течение нескольких периодов (месяцев, лет).</w:t>
      </w:r>
    </w:p>
    <w:p w:rsidR="008E6C4D" w:rsidRDefault="008E6C4D" w:rsidP="008E6C4D">
      <w:pPr>
        <w:pStyle w:val="a5"/>
        <w:jc w:val="both"/>
        <w:rPr>
          <w:color w:val="000000"/>
          <w:sz w:val="28"/>
          <w:szCs w:val="28"/>
        </w:rPr>
      </w:pPr>
      <w:r>
        <w:rPr>
          <w:color w:val="000000"/>
          <w:sz w:val="28"/>
          <w:szCs w:val="28"/>
        </w:rPr>
        <w:t xml:space="preserve">               Для отражения результатов инвентаризации можно воспользоваться формой ИНВ-11, утвержденной Госкомстата России от 18.08.1998 №8. </w:t>
      </w:r>
      <w:r w:rsidRPr="008E6C4D">
        <w:rPr>
          <w:color w:val="000000"/>
          <w:sz w:val="28"/>
          <w:szCs w:val="28"/>
        </w:rPr>
        <w:tab/>
      </w:r>
      <w:r w:rsidRPr="008E6C4D">
        <w:rPr>
          <w:color w:val="000000"/>
          <w:sz w:val="28"/>
          <w:szCs w:val="28"/>
        </w:rPr>
        <w:tab/>
        <w:t xml:space="preserve">    </w:t>
      </w:r>
      <w:r>
        <w:rPr>
          <w:color w:val="000000"/>
          <w:sz w:val="28"/>
          <w:szCs w:val="28"/>
        </w:rPr>
        <w:t xml:space="preserve">В </w:t>
      </w:r>
      <w:r w:rsidRPr="008E6C4D">
        <w:rPr>
          <w:color w:val="000000"/>
          <w:sz w:val="28"/>
          <w:szCs w:val="28"/>
        </w:rPr>
        <w:t>акте, который формируется по форме ИНВ-11, фиксируются:</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наименование расходов будущего периода;</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общая сумма соответствующих расходов;</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дата возникновения соответствующих расходов и срок их погашения;</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величина расчетной суммы к списанию по каждому из расходов;</w:t>
      </w:r>
      <w:r>
        <w:rPr>
          <w:color w:val="000000"/>
          <w:sz w:val="28"/>
          <w:szCs w:val="28"/>
        </w:rPr>
        <w:t xml:space="preserve">       </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объем уже сделанного списания и остатки несписанных расходов по состоянию на начало проведения инвентаризации;</w:t>
      </w:r>
    </w:p>
    <w:p w:rsid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длительность периода между датой инвентаризации и моментом возникновения расходов (в месяцах);</w:t>
      </w:r>
    </w:p>
    <w:p w:rsidR="008E6C4D" w:rsidRDefault="008E6C4D" w:rsidP="008E6C4D">
      <w:pPr>
        <w:pStyle w:val="a5"/>
        <w:jc w:val="both"/>
        <w:rPr>
          <w:color w:val="000000"/>
          <w:sz w:val="28"/>
          <w:szCs w:val="28"/>
        </w:rPr>
      </w:pPr>
      <w:r>
        <w:rPr>
          <w:color w:val="000000"/>
          <w:sz w:val="28"/>
          <w:szCs w:val="28"/>
        </w:rPr>
        <w:lastRenderedPageBreak/>
        <w:t xml:space="preserve">               - </w:t>
      </w:r>
      <w:r w:rsidRPr="008E6C4D">
        <w:rPr>
          <w:color w:val="000000"/>
          <w:sz w:val="28"/>
          <w:szCs w:val="28"/>
        </w:rPr>
        <w:t>величина расчетного остатка соответствующих расходов, которая подлежит погашению в рамках будущего периода;</w:t>
      </w:r>
      <w:r>
        <w:rPr>
          <w:color w:val="000000"/>
          <w:sz w:val="28"/>
          <w:szCs w:val="28"/>
        </w:rPr>
        <w:t xml:space="preserve"> </w:t>
      </w:r>
    </w:p>
    <w:p w:rsidR="008E6C4D" w:rsidRPr="008E6C4D" w:rsidRDefault="008E6C4D" w:rsidP="008E6C4D">
      <w:pPr>
        <w:pStyle w:val="a5"/>
        <w:jc w:val="both"/>
        <w:rPr>
          <w:color w:val="000000"/>
          <w:sz w:val="28"/>
          <w:szCs w:val="28"/>
        </w:rPr>
      </w:pPr>
      <w:r>
        <w:rPr>
          <w:color w:val="000000"/>
          <w:sz w:val="28"/>
          <w:szCs w:val="28"/>
        </w:rPr>
        <w:t xml:space="preserve">                - </w:t>
      </w:r>
      <w:r w:rsidRPr="008E6C4D">
        <w:rPr>
          <w:color w:val="000000"/>
          <w:sz w:val="28"/>
          <w:szCs w:val="28"/>
        </w:rPr>
        <w:t xml:space="preserve">суммы к </w:t>
      </w:r>
      <w:proofErr w:type="spellStart"/>
      <w:r w:rsidRPr="008E6C4D">
        <w:rPr>
          <w:color w:val="000000"/>
          <w:sz w:val="28"/>
          <w:szCs w:val="28"/>
        </w:rPr>
        <w:t>досписанию</w:t>
      </w:r>
      <w:proofErr w:type="spellEnd"/>
      <w:r w:rsidRPr="008E6C4D">
        <w:rPr>
          <w:color w:val="000000"/>
          <w:sz w:val="28"/>
          <w:szCs w:val="28"/>
        </w:rPr>
        <w:t xml:space="preserve"> либо восстановлению по итогам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bCs/>
          <w:sz w:val="28"/>
          <w:szCs w:val="28"/>
        </w:rPr>
        <w:t>3. Оформление результатов инвентаризации</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C71DC1">
        <w:rPr>
          <w:sz w:val="28"/>
          <w:szCs w:val="28"/>
        </w:rPr>
        <w:t>имущественно</w:t>
      </w:r>
      <w:proofErr w:type="spellEnd"/>
      <w:r w:rsidRPr="00C71DC1">
        <w:rPr>
          <w:sz w:val="28"/>
          <w:szCs w:val="28"/>
        </w:rPr>
        <w:t>-материальных и других ценностей, финансовых активов и обязательств с данными бухгалтерского учета.</w:t>
      </w:r>
    </w:p>
    <w:p w:rsidR="00C71DC1" w:rsidRP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C71DC1" w:rsidRDefault="00C71DC1" w:rsidP="00C71DC1">
      <w:pPr>
        <w:pStyle w:val="a5"/>
        <w:tabs>
          <w:tab w:val="left" w:pos="708"/>
        </w:tabs>
        <w:spacing w:before="0" w:beforeAutospacing="0" w:after="0" w:afterAutospacing="0"/>
        <w:ind w:firstLine="709"/>
        <w:jc w:val="both"/>
        <w:rPr>
          <w:sz w:val="28"/>
          <w:szCs w:val="28"/>
        </w:rPr>
      </w:pPr>
      <w:r w:rsidRPr="00C71DC1">
        <w:rPr>
          <w:sz w:val="28"/>
          <w:szCs w:val="28"/>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A11E6" w:rsidRDefault="00EA11E6" w:rsidP="00EA11E6">
      <w:pPr>
        <w:pStyle w:val="21"/>
        <w:tabs>
          <w:tab w:val="left" w:pos="1276"/>
        </w:tabs>
        <w:rPr>
          <w:rStyle w:val="31"/>
          <w:rFonts w:eastAsiaTheme="majorEastAsia"/>
          <w:color w:val="auto"/>
          <w:sz w:val="28"/>
          <w:szCs w:val="28"/>
        </w:rPr>
      </w:pPr>
      <w:r>
        <w:rPr>
          <w:rStyle w:val="31"/>
          <w:rFonts w:eastAsiaTheme="majorEastAsia"/>
          <w:color w:val="auto"/>
          <w:sz w:val="28"/>
          <w:szCs w:val="28"/>
        </w:rPr>
        <w:t>3.4.</w:t>
      </w:r>
      <w:r w:rsidRPr="00EA11E6">
        <w:rPr>
          <w:rStyle w:val="31"/>
          <w:rFonts w:eastAsiaTheme="majorEastAsia"/>
          <w:color w:val="auto"/>
          <w:sz w:val="28"/>
          <w:szCs w:val="28"/>
        </w:rPr>
        <w:t>Порядок отражения результатов инвентаризации:</w:t>
      </w:r>
    </w:p>
    <w:p w:rsidR="00EA11E6" w:rsidRDefault="00EA11E6" w:rsidP="00EA11E6">
      <w:pPr>
        <w:pStyle w:val="21"/>
        <w:tabs>
          <w:tab w:val="left" w:pos="1276"/>
        </w:tabs>
        <w:rPr>
          <w:rStyle w:val="31"/>
          <w:rFonts w:eastAsiaTheme="majorEastAsia"/>
          <w:color w:val="auto"/>
          <w:sz w:val="28"/>
          <w:szCs w:val="28"/>
        </w:rPr>
      </w:pPr>
      <w:r>
        <w:rPr>
          <w:rStyle w:val="31"/>
          <w:rFonts w:eastAsiaTheme="majorEastAsia"/>
          <w:color w:val="auto"/>
          <w:sz w:val="28"/>
          <w:szCs w:val="28"/>
        </w:rPr>
        <w:t xml:space="preserve">      - излишки имущества приходую</w:t>
      </w:r>
      <w:r w:rsidRPr="00EA11E6">
        <w:rPr>
          <w:rStyle w:val="31"/>
          <w:rFonts w:eastAsiaTheme="majorEastAsia"/>
          <w:color w:val="auto"/>
          <w:sz w:val="28"/>
          <w:szCs w:val="28"/>
        </w:rPr>
        <w:t xml:space="preserve">тся по </w:t>
      </w:r>
      <w:r>
        <w:rPr>
          <w:rStyle w:val="31"/>
          <w:rFonts w:eastAsiaTheme="majorEastAsia"/>
          <w:color w:val="auto"/>
          <w:sz w:val="28"/>
          <w:szCs w:val="28"/>
        </w:rPr>
        <w:t xml:space="preserve">рыночной </w:t>
      </w:r>
      <w:r w:rsidRPr="00EA11E6">
        <w:rPr>
          <w:rStyle w:val="31"/>
          <w:rFonts w:eastAsiaTheme="majorEastAsia"/>
          <w:color w:val="auto"/>
          <w:sz w:val="28"/>
          <w:szCs w:val="28"/>
        </w:rPr>
        <w:t>стоимости на дату пров</w:t>
      </w:r>
      <w:r>
        <w:rPr>
          <w:rStyle w:val="31"/>
          <w:rFonts w:eastAsiaTheme="majorEastAsia"/>
          <w:color w:val="auto"/>
          <w:sz w:val="28"/>
          <w:szCs w:val="28"/>
        </w:rPr>
        <w:t>едения инвентаризации и зачисляю</w:t>
      </w:r>
      <w:r w:rsidRPr="00EA11E6">
        <w:rPr>
          <w:rStyle w:val="31"/>
          <w:rFonts w:eastAsiaTheme="majorEastAsia"/>
          <w:color w:val="auto"/>
          <w:sz w:val="28"/>
          <w:szCs w:val="28"/>
        </w:rPr>
        <w:t xml:space="preserve">тся на прочие доходы Учреждения; </w:t>
      </w:r>
    </w:p>
    <w:p w:rsidR="00EA11E6" w:rsidRPr="00EA11E6" w:rsidRDefault="00EA11E6" w:rsidP="00EA11E6">
      <w:pPr>
        <w:pStyle w:val="21"/>
        <w:tabs>
          <w:tab w:val="left" w:pos="1276"/>
        </w:tabs>
        <w:rPr>
          <w:rStyle w:val="31"/>
          <w:rFonts w:eastAsiaTheme="majorEastAsia"/>
          <w:color w:val="auto"/>
          <w:sz w:val="28"/>
          <w:szCs w:val="28"/>
        </w:rPr>
      </w:pPr>
      <w:r>
        <w:rPr>
          <w:rStyle w:val="31"/>
          <w:rFonts w:eastAsiaTheme="majorEastAsia"/>
          <w:color w:val="auto"/>
          <w:sz w:val="28"/>
          <w:szCs w:val="28"/>
        </w:rPr>
        <w:t xml:space="preserve">     - </w:t>
      </w:r>
      <w:r w:rsidRPr="00EA11E6">
        <w:rPr>
          <w:rStyle w:val="31"/>
          <w:rFonts w:eastAsiaTheme="majorEastAsia"/>
          <w:color w:val="auto"/>
          <w:sz w:val="28"/>
          <w:szCs w:val="28"/>
        </w:rPr>
        <w:t xml:space="preserve">недостача имущества и его порча в пределах норм естественной убыли относится на расходы Учреждения, сверх норм – на расчеты по ущербу имущества (за счет виновных лиц), </w:t>
      </w:r>
    </w:p>
    <w:p w:rsidR="00EA11E6" w:rsidRPr="00EA11E6" w:rsidRDefault="00EA11E6" w:rsidP="00EA11E6">
      <w:pPr>
        <w:pStyle w:val="a5"/>
        <w:tabs>
          <w:tab w:val="left" w:pos="708"/>
        </w:tabs>
        <w:spacing w:before="0" w:beforeAutospacing="0" w:after="0" w:afterAutospacing="0"/>
        <w:ind w:firstLine="709"/>
        <w:jc w:val="both"/>
        <w:rPr>
          <w:sz w:val="28"/>
          <w:szCs w:val="28"/>
        </w:rPr>
      </w:pPr>
      <w:r>
        <w:rPr>
          <w:sz w:val="28"/>
          <w:szCs w:val="28"/>
        </w:rPr>
        <w:t xml:space="preserve">   - </w:t>
      </w:r>
      <w:r w:rsidRPr="00EA11E6">
        <w:rPr>
          <w:sz w:val="28"/>
          <w:szCs w:val="28"/>
        </w:rPr>
        <w:t>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списываются по каждому обязательству отдельно на основании данных проведенной инвентаризации</w:t>
      </w:r>
      <w:r>
        <w:rPr>
          <w:sz w:val="28"/>
          <w:szCs w:val="28"/>
        </w:rPr>
        <w:t xml:space="preserve"> на </w:t>
      </w:r>
      <w:proofErr w:type="spellStart"/>
      <w:r>
        <w:rPr>
          <w:sz w:val="28"/>
          <w:szCs w:val="28"/>
        </w:rPr>
        <w:t>забалансовые</w:t>
      </w:r>
      <w:proofErr w:type="spellEnd"/>
      <w:r>
        <w:rPr>
          <w:sz w:val="28"/>
          <w:szCs w:val="28"/>
        </w:rPr>
        <w:t xml:space="preserve"> счета 04 или 20 в сумме, отраженной на балансе Учреждения.</w:t>
      </w:r>
    </w:p>
    <w:p w:rsidR="00C71DC1" w:rsidRPr="00C71DC1" w:rsidRDefault="00EA11E6" w:rsidP="00C71DC1">
      <w:pPr>
        <w:pStyle w:val="a5"/>
        <w:tabs>
          <w:tab w:val="left" w:pos="708"/>
        </w:tabs>
        <w:spacing w:before="0" w:beforeAutospacing="0" w:after="0" w:afterAutospacing="0"/>
        <w:ind w:firstLine="709"/>
        <w:jc w:val="both"/>
        <w:rPr>
          <w:sz w:val="28"/>
          <w:szCs w:val="28"/>
        </w:rPr>
      </w:pPr>
      <w:r>
        <w:rPr>
          <w:sz w:val="28"/>
          <w:szCs w:val="28"/>
        </w:rPr>
        <w:t>3.5</w:t>
      </w:r>
      <w:r w:rsidR="00C71DC1" w:rsidRPr="00C71DC1">
        <w:rPr>
          <w:sz w:val="28"/>
          <w:szCs w:val="28"/>
        </w:rPr>
        <w:t>.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8E6C4D" w:rsidRDefault="00EA11E6" w:rsidP="00C71DC1">
      <w:pPr>
        <w:pStyle w:val="a5"/>
        <w:tabs>
          <w:tab w:val="left" w:pos="708"/>
        </w:tabs>
        <w:spacing w:before="0" w:beforeAutospacing="0" w:after="0" w:afterAutospacing="0"/>
        <w:ind w:firstLine="709"/>
        <w:jc w:val="both"/>
        <w:rPr>
          <w:sz w:val="28"/>
          <w:szCs w:val="28"/>
        </w:rPr>
      </w:pPr>
      <w:r>
        <w:rPr>
          <w:sz w:val="28"/>
          <w:szCs w:val="28"/>
        </w:rPr>
        <w:t>3.6</w:t>
      </w:r>
      <w:r w:rsidR="00C71DC1" w:rsidRPr="00C71DC1">
        <w:rPr>
          <w:sz w:val="28"/>
          <w:szCs w:val="28"/>
        </w:rPr>
        <w:t xml:space="preserve">.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p>
    <w:p w:rsidR="00C71DC1" w:rsidRPr="00C71DC1" w:rsidRDefault="009B00E6" w:rsidP="00C71DC1">
      <w:pPr>
        <w:pStyle w:val="a5"/>
        <w:tabs>
          <w:tab w:val="left" w:pos="708"/>
        </w:tabs>
        <w:spacing w:before="0" w:beforeAutospacing="0" w:after="0" w:afterAutospacing="0"/>
        <w:ind w:firstLine="709"/>
        <w:jc w:val="both"/>
        <w:rPr>
          <w:sz w:val="28"/>
          <w:szCs w:val="28"/>
        </w:rPr>
      </w:pPr>
      <w:r>
        <w:rPr>
          <w:sz w:val="28"/>
          <w:szCs w:val="28"/>
        </w:rPr>
        <w:lastRenderedPageBreak/>
        <w:t>Распоряжением</w:t>
      </w:r>
      <w:r w:rsidR="00C71DC1" w:rsidRPr="00C71DC1">
        <w:rPr>
          <w:sz w:val="28"/>
          <w:szCs w:val="28"/>
        </w:rPr>
        <w:t xml:space="preserve">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C71DC1" w:rsidRPr="00C71DC1" w:rsidRDefault="00C71DC1" w:rsidP="00C71DC1">
      <w:pPr>
        <w:pStyle w:val="a5"/>
        <w:tabs>
          <w:tab w:val="left" w:pos="708"/>
        </w:tabs>
        <w:spacing w:before="0" w:beforeAutospacing="0" w:after="0" w:afterAutospacing="0"/>
        <w:jc w:val="both"/>
        <w:rPr>
          <w:sz w:val="28"/>
          <w:szCs w:val="28"/>
        </w:rPr>
      </w:pPr>
      <w:r w:rsidRPr="00C71DC1">
        <w:rPr>
          <w:sz w:val="28"/>
          <w:szCs w:val="28"/>
        </w:rPr>
        <w:t> </w:t>
      </w:r>
    </w:p>
    <w:p w:rsidR="00C71DC1" w:rsidRPr="00C71DC1" w:rsidRDefault="00C71DC1" w:rsidP="00C71DC1">
      <w:pPr>
        <w:pStyle w:val="a5"/>
        <w:tabs>
          <w:tab w:val="left" w:pos="708"/>
        </w:tabs>
        <w:spacing w:before="0" w:beforeAutospacing="0" w:after="0" w:afterAutospacing="0"/>
        <w:jc w:val="both"/>
        <w:rPr>
          <w:sz w:val="28"/>
          <w:szCs w:val="28"/>
        </w:rPr>
      </w:pPr>
      <w:r w:rsidRPr="00C71DC1">
        <w:rPr>
          <w:bCs/>
          <w:sz w:val="28"/>
          <w:szCs w:val="28"/>
        </w:rPr>
        <w:t>График проведения инвентаризации</w:t>
      </w:r>
    </w:p>
    <w:tbl>
      <w:tblPr>
        <w:tblStyle w:val="a9"/>
        <w:tblW w:w="9067" w:type="dxa"/>
        <w:tblLayout w:type="fixed"/>
        <w:tblLook w:val="04A0" w:firstRow="1" w:lastRow="0" w:firstColumn="1" w:lastColumn="0" w:noHBand="0" w:noVBand="1"/>
      </w:tblPr>
      <w:tblGrid>
        <w:gridCol w:w="698"/>
        <w:gridCol w:w="6"/>
        <w:gridCol w:w="3119"/>
        <w:gridCol w:w="2268"/>
        <w:gridCol w:w="7"/>
        <w:gridCol w:w="2922"/>
        <w:gridCol w:w="47"/>
      </w:tblGrid>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sz w:val="28"/>
                <w:szCs w:val="28"/>
              </w:rPr>
            </w:pPr>
            <w:r w:rsidRPr="00C71DC1">
              <w:rPr>
                <w:rFonts w:ascii="Times New Roman" w:hAnsi="Times New Roman" w:cs="Times New Roman"/>
                <w:sz w:val="28"/>
                <w:szCs w:val="28"/>
              </w:rPr>
              <w:t>№</w:t>
            </w:r>
            <w:r w:rsidRPr="00C71DC1">
              <w:rPr>
                <w:rFonts w:ascii="Times New Roman" w:hAnsi="Times New Roman" w:cs="Times New Roman"/>
                <w:sz w:val="28"/>
                <w:szCs w:val="28"/>
              </w:rPr>
              <w:br/>
              <w:t>п/п</w:t>
            </w:r>
          </w:p>
        </w:tc>
        <w:tc>
          <w:tcPr>
            <w:tcW w:w="3125" w:type="dxa"/>
            <w:gridSpan w:val="2"/>
          </w:tcPr>
          <w:p w:rsidR="00C71DC1" w:rsidRPr="00542FD1" w:rsidRDefault="00C71DC1" w:rsidP="00242B5C">
            <w:pPr>
              <w:jc w:val="both"/>
              <w:rPr>
                <w:rFonts w:ascii="Times New Roman" w:hAnsi="Times New Roman" w:cs="Times New Roman"/>
                <w:sz w:val="26"/>
                <w:szCs w:val="26"/>
              </w:rPr>
            </w:pPr>
            <w:r w:rsidRPr="00542FD1">
              <w:rPr>
                <w:rFonts w:ascii="Times New Roman" w:hAnsi="Times New Roman" w:cs="Times New Roman"/>
                <w:sz w:val="26"/>
                <w:szCs w:val="26"/>
              </w:rPr>
              <w:t>Наименование объектов инвентаризации</w:t>
            </w:r>
          </w:p>
        </w:tc>
        <w:tc>
          <w:tcPr>
            <w:tcW w:w="2275" w:type="dxa"/>
            <w:gridSpan w:val="2"/>
          </w:tcPr>
          <w:p w:rsidR="00C71DC1" w:rsidRPr="00542FD1" w:rsidRDefault="00C71DC1" w:rsidP="00242B5C">
            <w:pPr>
              <w:jc w:val="both"/>
              <w:rPr>
                <w:rFonts w:ascii="Times New Roman" w:hAnsi="Times New Roman" w:cs="Times New Roman"/>
                <w:sz w:val="26"/>
                <w:szCs w:val="26"/>
              </w:rPr>
            </w:pPr>
            <w:r w:rsidRPr="00542FD1">
              <w:rPr>
                <w:rFonts w:ascii="Times New Roman" w:hAnsi="Times New Roman" w:cs="Times New Roman"/>
                <w:sz w:val="26"/>
                <w:szCs w:val="26"/>
              </w:rPr>
              <w:t>Сроки проведения инвентаризации</w:t>
            </w:r>
          </w:p>
        </w:tc>
        <w:tc>
          <w:tcPr>
            <w:tcW w:w="2922" w:type="dxa"/>
          </w:tcPr>
          <w:p w:rsidR="00C71DC1" w:rsidRPr="00542FD1" w:rsidRDefault="00C71DC1" w:rsidP="00242B5C">
            <w:pPr>
              <w:jc w:val="both"/>
              <w:rPr>
                <w:rFonts w:ascii="Times New Roman" w:hAnsi="Times New Roman" w:cs="Times New Roman"/>
                <w:sz w:val="26"/>
                <w:szCs w:val="26"/>
              </w:rPr>
            </w:pPr>
            <w:r w:rsidRPr="00542FD1">
              <w:rPr>
                <w:rFonts w:ascii="Times New Roman" w:hAnsi="Times New Roman" w:cs="Times New Roman"/>
                <w:sz w:val="26"/>
                <w:szCs w:val="26"/>
              </w:rPr>
              <w:t>Период проведения инвентаризации</w:t>
            </w:r>
          </w:p>
        </w:tc>
      </w:tr>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1</w:t>
            </w:r>
          </w:p>
        </w:tc>
        <w:tc>
          <w:tcPr>
            <w:tcW w:w="312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Нефинансовые активы (основные средства, материальные запасы, нематериальные активы)</w:t>
            </w:r>
          </w:p>
        </w:tc>
        <w:tc>
          <w:tcPr>
            <w:tcW w:w="227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Ежегодно</w:t>
            </w:r>
            <w:r w:rsidRPr="00C71DC1">
              <w:rPr>
                <w:rFonts w:ascii="Times New Roman" w:hAnsi="Times New Roman" w:cs="Times New Roman"/>
                <w:color w:val="000000"/>
                <w:sz w:val="28"/>
                <w:szCs w:val="28"/>
              </w:rPr>
              <w:br/>
            </w:r>
            <w:r w:rsidRPr="00C71DC1">
              <w:rPr>
                <w:rStyle w:val="fill"/>
                <w:rFonts w:ascii="Times New Roman" w:hAnsi="Times New Roman" w:cs="Times New Roman"/>
                <w:b w:val="0"/>
                <w:bCs w:val="0"/>
                <w:i w:val="0"/>
                <w:iCs w:val="0"/>
                <w:color w:val="000000"/>
                <w:sz w:val="28"/>
                <w:szCs w:val="28"/>
              </w:rPr>
              <w:t>на 1 декабря</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Год</w:t>
            </w:r>
          </w:p>
        </w:tc>
      </w:tr>
      <w:tr w:rsidR="00C71DC1" w:rsidRPr="00C71DC1" w:rsidTr="00C913EE">
        <w:trPr>
          <w:gridAfter w:val="1"/>
          <w:wAfter w:w="47" w:type="dxa"/>
        </w:trPr>
        <w:tc>
          <w:tcPr>
            <w:tcW w:w="698"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2</w:t>
            </w:r>
          </w:p>
        </w:tc>
        <w:tc>
          <w:tcPr>
            <w:tcW w:w="312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Финансовые активы (финансовые вложения, денежные средства на счетах, дебиторская задолженность)</w:t>
            </w:r>
          </w:p>
        </w:tc>
        <w:tc>
          <w:tcPr>
            <w:tcW w:w="227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Ежегодно</w:t>
            </w:r>
            <w:r w:rsidRPr="00C71DC1">
              <w:rPr>
                <w:rFonts w:ascii="Times New Roman" w:hAnsi="Times New Roman" w:cs="Times New Roman"/>
                <w:color w:val="000000"/>
                <w:sz w:val="28"/>
                <w:szCs w:val="28"/>
              </w:rPr>
              <w:br/>
            </w:r>
            <w:r w:rsidRPr="00C71DC1">
              <w:rPr>
                <w:rStyle w:val="fill"/>
                <w:rFonts w:ascii="Times New Roman" w:hAnsi="Times New Roman" w:cs="Times New Roman"/>
                <w:b w:val="0"/>
                <w:bCs w:val="0"/>
                <w:i w:val="0"/>
                <w:iCs w:val="0"/>
                <w:color w:val="000000"/>
                <w:sz w:val="28"/>
                <w:szCs w:val="28"/>
              </w:rPr>
              <w:t>на 1 декабря</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Год</w:t>
            </w:r>
          </w:p>
        </w:tc>
      </w:tr>
      <w:tr w:rsidR="00C71DC1" w:rsidRPr="00C71DC1" w:rsidTr="00C913EE">
        <w:trPr>
          <w:gridAfter w:val="1"/>
          <w:wAfter w:w="47" w:type="dxa"/>
          <w:trHeight w:val="435"/>
        </w:trPr>
        <w:tc>
          <w:tcPr>
            <w:tcW w:w="698" w:type="dxa"/>
            <w:vMerge w:val="restart"/>
          </w:tcPr>
          <w:p w:rsidR="00C71DC1" w:rsidRPr="00C71DC1" w:rsidRDefault="00542FD1" w:rsidP="00242B5C">
            <w:pPr>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bCs w:val="0"/>
                <w:i w:val="0"/>
                <w:iCs w:val="0"/>
                <w:color w:val="000000"/>
                <w:sz w:val="28"/>
                <w:szCs w:val="28"/>
              </w:rPr>
              <w:t>3</w:t>
            </w:r>
          </w:p>
        </w:tc>
        <w:tc>
          <w:tcPr>
            <w:tcW w:w="8322" w:type="dxa"/>
            <w:gridSpan w:val="5"/>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Обязательства (кредиторская задолженность):</w:t>
            </w:r>
          </w:p>
        </w:tc>
      </w:tr>
      <w:tr w:rsidR="00C71DC1" w:rsidRPr="00C71DC1" w:rsidTr="00C913EE">
        <w:trPr>
          <w:gridAfter w:val="1"/>
          <w:wAfter w:w="47" w:type="dxa"/>
          <w:trHeight w:val="510"/>
        </w:trPr>
        <w:tc>
          <w:tcPr>
            <w:tcW w:w="698" w:type="dxa"/>
            <w:vMerge/>
          </w:tcPr>
          <w:p w:rsidR="00C71DC1" w:rsidRPr="00C71DC1" w:rsidRDefault="00C71DC1" w:rsidP="00242B5C">
            <w:pPr>
              <w:rPr>
                <w:rStyle w:val="fill"/>
                <w:rFonts w:ascii="Times New Roman" w:hAnsi="Times New Roman" w:cs="Times New Roman"/>
                <w:b w:val="0"/>
                <w:bCs w:val="0"/>
                <w:i w:val="0"/>
                <w:iCs w:val="0"/>
                <w:color w:val="000000"/>
                <w:sz w:val="28"/>
                <w:szCs w:val="28"/>
              </w:rPr>
            </w:pPr>
          </w:p>
        </w:tc>
        <w:tc>
          <w:tcPr>
            <w:tcW w:w="3125" w:type="dxa"/>
            <w:gridSpan w:val="2"/>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–с подотчетными лицами</w:t>
            </w:r>
          </w:p>
        </w:tc>
        <w:tc>
          <w:tcPr>
            <w:tcW w:w="2275" w:type="dxa"/>
            <w:gridSpan w:val="2"/>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Один раз в три месяца</w:t>
            </w:r>
          </w:p>
        </w:tc>
        <w:tc>
          <w:tcPr>
            <w:tcW w:w="2922" w:type="dxa"/>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Style w:val="fill"/>
                <w:rFonts w:ascii="Times New Roman" w:hAnsi="Times New Roman" w:cs="Times New Roman"/>
                <w:b w:val="0"/>
                <w:bCs w:val="0"/>
                <w:i w:val="0"/>
                <w:iCs w:val="0"/>
                <w:color w:val="000000"/>
                <w:sz w:val="28"/>
                <w:szCs w:val="28"/>
              </w:rPr>
              <w:t>Последние три месяца</w:t>
            </w:r>
          </w:p>
          <w:p w:rsidR="00C71DC1" w:rsidRPr="00C71DC1" w:rsidRDefault="00C71DC1" w:rsidP="00242B5C">
            <w:pPr>
              <w:jc w:val="both"/>
              <w:rPr>
                <w:rStyle w:val="fill"/>
                <w:rFonts w:ascii="Times New Roman" w:hAnsi="Times New Roman" w:cs="Times New Roman"/>
                <w:b w:val="0"/>
                <w:bCs w:val="0"/>
                <w:i w:val="0"/>
                <w:iCs w:val="0"/>
                <w:color w:val="000000"/>
                <w:sz w:val="28"/>
                <w:szCs w:val="28"/>
              </w:rPr>
            </w:pPr>
          </w:p>
        </w:tc>
      </w:tr>
      <w:tr w:rsidR="00C71DC1" w:rsidRPr="00C71DC1" w:rsidTr="00C913EE">
        <w:trPr>
          <w:gridAfter w:val="1"/>
          <w:wAfter w:w="47" w:type="dxa"/>
          <w:trHeight w:val="886"/>
        </w:trPr>
        <w:tc>
          <w:tcPr>
            <w:tcW w:w="698" w:type="dxa"/>
            <w:vMerge/>
          </w:tcPr>
          <w:p w:rsidR="00C71DC1" w:rsidRPr="00C71DC1" w:rsidRDefault="00C71DC1" w:rsidP="00242B5C">
            <w:pPr>
              <w:rPr>
                <w:rStyle w:val="fill"/>
                <w:rFonts w:ascii="Times New Roman" w:hAnsi="Times New Roman" w:cs="Times New Roman"/>
                <w:b w:val="0"/>
                <w:bCs w:val="0"/>
                <w:i w:val="0"/>
                <w:iCs w:val="0"/>
                <w:color w:val="000000"/>
                <w:sz w:val="28"/>
                <w:szCs w:val="28"/>
              </w:rPr>
            </w:pPr>
          </w:p>
        </w:tc>
        <w:tc>
          <w:tcPr>
            <w:tcW w:w="3125" w:type="dxa"/>
            <w:gridSpan w:val="2"/>
          </w:tcPr>
          <w:p w:rsidR="00C71DC1" w:rsidRPr="00C71DC1" w:rsidRDefault="00C71DC1" w:rsidP="00242B5C">
            <w:pPr>
              <w:jc w:val="both"/>
              <w:rPr>
                <w:rStyle w:val="fill"/>
                <w:rFonts w:ascii="Times New Roman" w:hAnsi="Times New Roman" w:cs="Times New Roman"/>
                <w:b w:val="0"/>
                <w:bCs w:val="0"/>
                <w:i w:val="0"/>
                <w:iCs w:val="0"/>
                <w:color w:val="000000"/>
                <w:sz w:val="28"/>
                <w:szCs w:val="28"/>
              </w:rPr>
            </w:pPr>
            <w:r w:rsidRPr="00C71DC1">
              <w:rPr>
                <w:rFonts w:ascii="Times New Roman" w:hAnsi="Times New Roman" w:cs="Times New Roman"/>
                <w:color w:val="000000"/>
                <w:sz w:val="28"/>
                <w:szCs w:val="28"/>
              </w:rPr>
              <w:t xml:space="preserve">–с организациями и учреждениями </w:t>
            </w:r>
          </w:p>
        </w:tc>
        <w:tc>
          <w:tcPr>
            <w:tcW w:w="227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Ежегодно</w:t>
            </w:r>
            <w:r w:rsidRPr="00C71DC1">
              <w:rPr>
                <w:rFonts w:ascii="Times New Roman" w:hAnsi="Times New Roman" w:cs="Times New Roman"/>
                <w:color w:val="000000"/>
                <w:sz w:val="28"/>
                <w:szCs w:val="28"/>
              </w:rPr>
              <w:br/>
            </w:r>
            <w:r w:rsidRPr="00C71DC1">
              <w:rPr>
                <w:rStyle w:val="fill"/>
                <w:rFonts w:ascii="Times New Roman" w:hAnsi="Times New Roman" w:cs="Times New Roman"/>
                <w:b w:val="0"/>
                <w:bCs w:val="0"/>
                <w:i w:val="0"/>
                <w:iCs w:val="0"/>
                <w:color w:val="000000"/>
                <w:sz w:val="28"/>
                <w:szCs w:val="28"/>
              </w:rPr>
              <w:t>на 1 декабря</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Год</w:t>
            </w:r>
          </w:p>
        </w:tc>
      </w:tr>
      <w:tr w:rsidR="00C71DC1" w:rsidRPr="00C71DC1" w:rsidTr="00C913EE">
        <w:trPr>
          <w:gridAfter w:val="1"/>
          <w:wAfter w:w="47" w:type="dxa"/>
        </w:trPr>
        <w:tc>
          <w:tcPr>
            <w:tcW w:w="698" w:type="dxa"/>
          </w:tcPr>
          <w:p w:rsidR="00C71DC1" w:rsidRPr="00C71DC1" w:rsidRDefault="00542FD1" w:rsidP="00242B5C">
            <w:pPr>
              <w:jc w:val="both"/>
              <w:rPr>
                <w:rFonts w:ascii="Times New Roman" w:hAnsi="Times New Roman" w:cs="Times New Roman"/>
                <w:color w:val="000000"/>
                <w:sz w:val="28"/>
                <w:szCs w:val="28"/>
              </w:rPr>
            </w:pPr>
            <w:r>
              <w:rPr>
                <w:rStyle w:val="fill"/>
                <w:rFonts w:ascii="Times New Roman" w:hAnsi="Times New Roman" w:cs="Times New Roman"/>
                <w:b w:val="0"/>
                <w:bCs w:val="0"/>
                <w:i w:val="0"/>
                <w:iCs w:val="0"/>
                <w:color w:val="000000"/>
                <w:sz w:val="28"/>
                <w:szCs w:val="28"/>
              </w:rPr>
              <w:t>4</w:t>
            </w:r>
          </w:p>
        </w:tc>
        <w:tc>
          <w:tcPr>
            <w:tcW w:w="312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Внезапные инвентаризации всех видов имущества</w:t>
            </w:r>
          </w:p>
        </w:tc>
        <w:tc>
          <w:tcPr>
            <w:tcW w:w="2275" w:type="dxa"/>
            <w:gridSpan w:val="2"/>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w:t>
            </w:r>
          </w:p>
        </w:tc>
        <w:tc>
          <w:tcPr>
            <w:tcW w:w="2922" w:type="dxa"/>
          </w:tcPr>
          <w:p w:rsidR="00C71DC1" w:rsidRPr="00C71DC1" w:rsidRDefault="00C71DC1" w:rsidP="00242B5C">
            <w:pPr>
              <w:jc w:val="both"/>
              <w:rPr>
                <w:rFonts w:ascii="Times New Roman" w:hAnsi="Times New Roman" w:cs="Times New Roman"/>
                <w:color w:val="000000"/>
                <w:sz w:val="28"/>
                <w:szCs w:val="28"/>
              </w:rPr>
            </w:pPr>
            <w:r w:rsidRPr="00C71DC1">
              <w:rPr>
                <w:rStyle w:val="fill"/>
                <w:rFonts w:ascii="Times New Roman" w:hAnsi="Times New Roman" w:cs="Times New Roman"/>
                <w:b w:val="0"/>
                <w:bCs w:val="0"/>
                <w:i w:val="0"/>
                <w:iCs w:val="0"/>
                <w:color w:val="000000"/>
                <w:sz w:val="28"/>
                <w:szCs w:val="28"/>
              </w:rPr>
              <w:t>При необходимости в соответствии с распоряжением руководителя или учредителя</w:t>
            </w:r>
          </w:p>
        </w:tc>
      </w:tr>
      <w:tr w:rsidR="008E6C4D" w:rsidTr="00C913EE">
        <w:tc>
          <w:tcPr>
            <w:tcW w:w="704" w:type="dxa"/>
            <w:gridSpan w:val="2"/>
          </w:tcPr>
          <w:p w:rsidR="008E6C4D" w:rsidRDefault="00C913EE" w:rsidP="00C71DC1">
            <w:pPr>
              <w:pStyle w:val="a5"/>
              <w:tabs>
                <w:tab w:val="left" w:pos="708"/>
              </w:tabs>
              <w:jc w:val="both"/>
              <w:rPr>
                <w:color w:val="000000"/>
                <w:sz w:val="28"/>
                <w:szCs w:val="28"/>
              </w:rPr>
            </w:pPr>
            <w:r>
              <w:rPr>
                <w:color w:val="000000"/>
                <w:sz w:val="28"/>
                <w:szCs w:val="28"/>
              </w:rPr>
              <w:t>6</w:t>
            </w:r>
          </w:p>
        </w:tc>
        <w:tc>
          <w:tcPr>
            <w:tcW w:w="3119" w:type="dxa"/>
          </w:tcPr>
          <w:p w:rsidR="008E6C4D" w:rsidRDefault="00C913EE" w:rsidP="00C71DC1">
            <w:pPr>
              <w:pStyle w:val="a5"/>
              <w:tabs>
                <w:tab w:val="left" w:pos="708"/>
              </w:tabs>
              <w:jc w:val="both"/>
              <w:rPr>
                <w:color w:val="000000"/>
                <w:sz w:val="28"/>
                <w:szCs w:val="28"/>
              </w:rPr>
            </w:pPr>
            <w:r>
              <w:rPr>
                <w:sz w:val="28"/>
                <w:szCs w:val="28"/>
              </w:rPr>
              <w:t>Инвентаризация резерва на оплату отпусков</w:t>
            </w:r>
          </w:p>
        </w:tc>
        <w:tc>
          <w:tcPr>
            <w:tcW w:w="2268" w:type="dxa"/>
          </w:tcPr>
          <w:p w:rsidR="008E6C4D" w:rsidRDefault="00C913EE" w:rsidP="00C71DC1">
            <w:pPr>
              <w:pStyle w:val="a5"/>
              <w:tabs>
                <w:tab w:val="left" w:pos="708"/>
              </w:tabs>
              <w:jc w:val="both"/>
              <w:rPr>
                <w:color w:val="000000"/>
                <w:sz w:val="28"/>
                <w:szCs w:val="28"/>
              </w:rPr>
            </w:pPr>
            <w:r>
              <w:rPr>
                <w:color w:val="000000"/>
                <w:sz w:val="28"/>
                <w:szCs w:val="28"/>
              </w:rPr>
              <w:t>Ежегодно на 31 декабря</w:t>
            </w:r>
          </w:p>
        </w:tc>
        <w:tc>
          <w:tcPr>
            <w:tcW w:w="2976" w:type="dxa"/>
            <w:gridSpan w:val="3"/>
          </w:tcPr>
          <w:p w:rsidR="008E6C4D" w:rsidRDefault="00C913EE" w:rsidP="00C71DC1">
            <w:pPr>
              <w:pStyle w:val="a5"/>
              <w:tabs>
                <w:tab w:val="left" w:pos="708"/>
              </w:tabs>
              <w:jc w:val="both"/>
              <w:rPr>
                <w:color w:val="000000"/>
                <w:sz w:val="28"/>
                <w:szCs w:val="28"/>
              </w:rPr>
            </w:pPr>
            <w:r>
              <w:rPr>
                <w:color w:val="000000"/>
                <w:sz w:val="28"/>
                <w:szCs w:val="28"/>
              </w:rPr>
              <w:t>Год</w:t>
            </w:r>
          </w:p>
        </w:tc>
      </w:tr>
      <w:tr w:rsidR="008E6C4D" w:rsidTr="00C913EE">
        <w:tc>
          <w:tcPr>
            <w:tcW w:w="704" w:type="dxa"/>
            <w:gridSpan w:val="2"/>
          </w:tcPr>
          <w:p w:rsidR="008E6C4D" w:rsidRDefault="00C913EE" w:rsidP="00C71DC1">
            <w:pPr>
              <w:pStyle w:val="a5"/>
              <w:tabs>
                <w:tab w:val="left" w:pos="708"/>
              </w:tabs>
              <w:jc w:val="both"/>
              <w:rPr>
                <w:color w:val="000000"/>
                <w:sz w:val="28"/>
                <w:szCs w:val="28"/>
              </w:rPr>
            </w:pPr>
            <w:r>
              <w:rPr>
                <w:color w:val="000000"/>
                <w:sz w:val="28"/>
                <w:szCs w:val="28"/>
              </w:rPr>
              <w:t>7</w:t>
            </w:r>
          </w:p>
        </w:tc>
        <w:tc>
          <w:tcPr>
            <w:tcW w:w="3119" w:type="dxa"/>
          </w:tcPr>
          <w:p w:rsidR="008E6C4D" w:rsidRDefault="00C913EE" w:rsidP="00C71DC1">
            <w:pPr>
              <w:pStyle w:val="a5"/>
              <w:tabs>
                <w:tab w:val="left" w:pos="708"/>
              </w:tabs>
              <w:jc w:val="both"/>
              <w:rPr>
                <w:color w:val="000000"/>
                <w:sz w:val="28"/>
                <w:szCs w:val="28"/>
              </w:rPr>
            </w:pPr>
            <w:r>
              <w:rPr>
                <w:color w:val="000000" w:themeColor="text1"/>
                <w:sz w:val="28"/>
                <w:szCs w:val="28"/>
              </w:rPr>
              <w:t>Инвентаризация расходов будущих периодов</w:t>
            </w:r>
          </w:p>
        </w:tc>
        <w:tc>
          <w:tcPr>
            <w:tcW w:w="2268" w:type="dxa"/>
          </w:tcPr>
          <w:p w:rsidR="008E6C4D" w:rsidRDefault="00C913EE" w:rsidP="00C71DC1">
            <w:pPr>
              <w:pStyle w:val="a5"/>
              <w:tabs>
                <w:tab w:val="left" w:pos="708"/>
              </w:tabs>
              <w:jc w:val="both"/>
              <w:rPr>
                <w:color w:val="000000"/>
                <w:sz w:val="28"/>
                <w:szCs w:val="28"/>
              </w:rPr>
            </w:pPr>
            <w:r>
              <w:rPr>
                <w:color w:val="000000"/>
                <w:sz w:val="28"/>
                <w:szCs w:val="28"/>
              </w:rPr>
              <w:t>Ежегодно на 31 декабря</w:t>
            </w:r>
          </w:p>
        </w:tc>
        <w:tc>
          <w:tcPr>
            <w:tcW w:w="2976" w:type="dxa"/>
            <w:gridSpan w:val="3"/>
          </w:tcPr>
          <w:p w:rsidR="008E6C4D" w:rsidRDefault="00C913EE" w:rsidP="00C71DC1">
            <w:pPr>
              <w:pStyle w:val="a5"/>
              <w:tabs>
                <w:tab w:val="left" w:pos="708"/>
              </w:tabs>
              <w:jc w:val="both"/>
              <w:rPr>
                <w:color w:val="000000"/>
                <w:sz w:val="28"/>
                <w:szCs w:val="28"/>
              </w:rPr>
            </w:pPr>
            <w:r>
              <w:rPr>
                <w:color w:val="000000"/>
                <w:sz w:val="28"/>
                <w:szCs w:val="28"/>
              </w:rPr>
              <w:t>Год</w:t>
            </w:r>
          </w:p>
        </w:tc>
      </w:tr>
    </w:tbl>
    <w:p w:rsidR="00EA11E6" w:rsidRDefault="00EA11E6" w:rsidP="00C71DC1">
      <w:pPr>
        <w:pStyle w:val="a5"/>
        <w:tabs>
          <w:tab w:val="left" w:pos="708"/>
        </w:tabs>
        <w:jc w:val="both"/>
        <w:rPr>
          <w:b/>
          <w:color w:val="000000"/>
          <w:sz w:val="28"/>
          <w:szCs w:val="28"/>
        </w:rPr>
      </w:pPr>
    </w:p>
    <w:p w:rsidR="00C913EE" w:rsidRPr="00C913EE" w:rsidRDefault="00C913EE" w:rsidP="00C71DC1">
      <w:pPr>
        <w:pStyle w:val="a5"/>
        <w:tabs>
          <w:tab w:val="left" w:pos="708"/>
        </w:tabs>
        <w:jc w:val="both"/>
        <w:rPr>
          <w:b/>
          <w:color w:val="000000"/>
          <w:sz w:val="28"/>
          <w:szCs w:val="28"/>
        </w:rPr>
      </w:pPr>
      <w:r w:rsidRPr="00C913EE">
        <w:rPr>
          <w:b/>
          <w:color w:val="000000"/>
          <w:sz w:val="28"/>
          <w:szCs w:val="28"/>
        </w:rPr>
        <w:t>Приложение №1</w:t>
      </w:r>
      <w:r w:rsidR="00542FD1">
        <w:rPr>
          <w:b/>
          <w:color w:val="000000"/>
          <w:sz w:val="28"/>
          <w:szCs w:val="28"/>
        </w:rPr>
        <w:t>0</w:t>
      </w:r>
    </w:p>
    <w:p w:rsidR="005A79A9" w:rsidRPr="005A79A9" w:rsidRDefault="006B4682" w:rsidP="005D7E7E">
      <w:pPr>
        <w:pStyle w:val="a5"/>
        <w:jc w:val="center"/>
        <w:rPr>
          <w:sz w:val="28"/>
          <w:szCs w:val="28"/>
        </w:rPr>
      </w:pPr>
      <w:r>
        <w:rPr>
          <w:sz w:val="28"/>
          <w:szCs w:val="28"/>
        </w:rPr>
        <w:t>Унифицированные формы регистров, используемые в Учреждении.</w:t>
      </w:r>
    </w:p>
    <w:p w:rsidR="006B4682" w:rsidRPr="006B4682" w:rsidRDefault="002C2D92" w:rsidP="006B4682">
      <w:pPr>
        <w:shd w:val="clear" w:color="auto" w:fill="FFFFFF"/>
        <w:spacing w:before="375" w:after="225" w:line="240" w:lineRule="auto"/>
        <w:ind w:firstLine="709"/>
        <w:textAlignment w:val="baseline"/>
        <w:outlineLvl w:val="2"/>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6B4682" w:rsidRPr="006B4682">
        <w:rPr>
          <w:rFonts w:ascii="Times New Roman" w:eastAsia="Times New Roman" w:hAnsi="Times New Roman" w:cs="Times New Roman"/>
          <w:color w:val="000000" w:themeColor="text1"/>
          <w:spacing w:val="2"/>
          <w:sz w:val="28"/>
          <w:szCs w:val="28"/>
          <w:lang w:eastAsia="ru-RU"/>
        </w:rPr>
        <w:t>. Формы документов класса 04 "Унифицированная система банковской документации" ОКУД</w:t>
      </w:r>
    </w:p>
    <w:tbl>
      <w:tblPr>
        <w:tblW w:w="0" w:type="auto"/>
        <w:tblCellMar>
          <w:left w:w="0" w:type="dxa"/>
          <w:right w:w="0" w:type="dxa"/>
        </w:tblCellMar>
        <w:tblLook w:val="04A0" w:firstRow="1" w:lastRow="0" w:firstColumn="1" w:lastColumn="0" w:noHBand="0" w:noVBand="1"/>
      </w:tblPr>
      <w:tblGrid>
        <w:gridCol w:w="723"/>
        <w:gridCol w:w="1425"/>
        <w:gridCol w:w="7207"/>
      </w:tblGrid>
      <w:tr w:rsidR="006B4682" w:rsidRPr="006B4682" w:rsidTr="006B4682">
        <w:trPr>
          <w:trHeight w:val="15"/>
        </w:trPr>
        <w:tc>
          <w:tcPr>
            <w:tcW w:w="723" w:type="dxa"/>
            <w:hideMark/>
          </w:tcPr>
          <w:p w:rsidR="006B4682" w:rsidRPr="006B4682" w:rsidRDefault="006B4682" w:rsidP="006B4682">
            <w:pPr>
              <w:spacing w:after="0" w:line="240" w:lineRule="auto"/>
              <w:rPr>
                <w:rFonts w:ascii="Times New Roman" w:eastAsia="Times New Roman" w:hAnsi="Times New Roman" w:cs="Times New Roman"/>
                <w:b/>
                <w:bCs/>
                <w:color w:val="000000" w:themeColor="text1"/>
                <w:spacing w:val="2"/>
                <w:sz w:val="28"/>
                <w:szCs w:val="28"/>
                <w:lang w:eastAsia="ru-RU"/>
              </w:rPr>
            </w:pPr>
          </w:p>
        </w:tc>
        <w:tc>
          <w:tcPr>
            <w:tcW w:w="1425" w:type="dxa"/>
            <w:hideMark/>
          </w:tcPr>
          <w:p w:rsidR="006B4682" w:rsidRPr="006B4682" w:rsidRDefault="006B4682" w:rsidP="006B4682">
            <w:pPr>
              <w:spacing w:after="0" w:line="240" w:lineRule="auto"/>
              <w:rPr>
                <w:rFonts w:ascii="Times New Roman" w:eastAsia="Times New Roman" w:hAnsi="Times New Roman" w:cs="Times New Roman"/>
                <w:color w:val="000000" w:themeColor="text1"/>
                <w:sz w:val="28"/>
                <w:szCs w:val="28"/>
                <w:lang w:eastAsia="ru-RU"/>
              </w:rPr>
            </w:pPr>
          </w:p>
        </w:tc>
        <w:tc>
          <w:tcPr>
            <w:tcW w:w="7207" w:type="dxa"/>
            <w:hideMark/>
          </w:tcPr>
          <w:p w:rsidR="006B4682" w:rsidRPr="006B4682" w:rsidRDefault="006B4682" w:rsidP="006B4682">
            <w:pPr>
              <w:spacing w:after="0" w:line="240" w:lineRule="auto"/>
              <w:rPr>
                <w:rFonts w:ascii="Times New Roman" w:eastAsia="Times New Roman" w:hAnsi="Times New Roman" w:cs="Times New Roman"/>
                <w:color w:val="000000" w:themeColor="text1"/>
                <w:sz w:val="28"/>
                <w:szCs w:val="28"/>
                <w:lang w:eastAsia="ru-RU"/>
              </w:rPr>
            </w:pPr>
          </w:p>
        </w:tc>
      </w:tr>
      <w:tr w:rsidR="006B4682" w:rsidRPr="006B4682" w:rsidTr="006B4682">
        <w:tc>
          <w:tcPr>
            <w:tcW w:w="723" w:type="dxa"/>
            <w:tcBorders>
              <w:top w:val="single" w:sz="6" w:space="0" w:color="000000"/>
              <w:left w:val="nil"/>
              <w:bottom w:val="nil"/>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N п/п</w:t>
            </w:r>
          </w:p>
        </w:tc>
        <w:tc>
          <w:tcPr>
            <w:tcW w:w="14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Код формы</w:t>
            </w:r>
          </w:p>
        </w:tc>
        <w:tc>
          <w:tcPr>
            <w:tcW w:w="7207" w:type="dxa"/>
            <w:tcBorders>
              <w:top w:val="single" w:sz="6" w:space="0" w:color="000000"/>
              <w:left w:val="single" w:sz="6" w:space="0" w:color="000000"/>
              <w:bottom w:val="nil"/>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Наименование формы документа</w:t>
            </w:r>
          </w:p>
        </w:tc>
      </w:tr>
      <w:tr w:rsidR="006B4682" w:rsidRPr="006B4682" w:rsidTr="006B4682">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r>
      <w:tr w:rsidR="006B4682" w:rsidRPr="006B4682" w:rsidTr="006B4682">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0401060</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2C2D9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Заявка на расход</w:t>
            </w:r>
          </w:p>
        </w:tc>
      </w:tr>
    </w:tbl>
    <w:p w:rsidR="006B4682" w:rsidRPr="006B4682" w:rsidRDefault="002C2D92" w:rsidP="006B4682">
      <w:pPr>
        <w:shd w:val="clear" w:color="auto" w:fill="FFFFFF"/>
        <w:spacing w:before="375" w:after="225" w:line="240" w:lineRule="auto"/>
        <w:ind w:firstLine="709"/>
        <w:textAlignment w:val="baseline"/>
        <w:outlineLvl w:val="2"/>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w:t>
      </w:r>
      <w:r w:rsidR="006B4682" w:rsidRPr="006B4682">
        <w:rPr>
          <w:rFonts w:ascii="Times New Roman" w:eastAsia="Times New Roman" w:hAnsi="Times New Roman" w:cs="Times New Roman"/>
          <w:color w:val="000000" w:themeColor="text1"/>
          <w:spacing w:val="2"/>
          <w:sz w:val="28"/>
          <w:szCs w:val="28"/>
          <w:lang w:eastAsia="ru-RU"/>
        </w:rPr>
        <w:t>.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Mar>
          <w:left w:w="0" w:type="dxa"/>
          <w:right w:w="0" w:type="dxa"/>
        </w:tblCellMar>
        <w:tblLook w:val="04A0" w:firstRow="1" w:lastRow="0" w:firstColumn="1" w:lastColumn="0" w:noHBand="0" w:noVBand="1"/>
      </w:tblPr>
      <w:tblGrid>
        <w:gridCol w:w="719"/>
        <w:gridCol w:w="1415"/>
        <w:gridCol w:w="7221"/>
      </w:tblGrid>
      <w:tr w:rsidR="006B4682" w:rsidRPr="006B4682" w:rsidTr="002C2D92">
        <w:trPr>
          <w:trHeight w:val="15"/>
        </w:trPr>
        <w:tc>
          <w:tcPr>
            <w:tcW w:w="719" w:type="dxa"/>
            <w:hideMark/>
          </w:tcPr>
          <w:p w:rsidR="006B4682" w:rsidRPr="006B4682" w:rsidRDefault="006B4682" w:rsidP="006B4682">
            <w:pPr>
              <w:spacing w:after="0" w:line="240" w:lineRule="auto"/>
              <w:rPr>
                <w:rFonts w:ascii="Arial" w:eastAsia="Times New Roman" w:hAnsi="Arial" w:cs="Arial"/>
                <w:b/>
                <w:bCs/>
                <w:color w:val="4C4C4C"/>
                <w:spacing w:val="2"/>
                <w:sz w:val="38"/>
                <w:szCs w:val="38"/>
                <w:lang w:eastAsia="ru-RU"/>
              </w:rPr>
            </w:pPr>
          </w:p>
        </w:tc>
        <w:tc>
          <w:tcPr>
            <w:tcW w:w="1415" w:type="dxa"/>
            <w:hideMark/>
          </w:tcPr>
          <w:p w:rsidR="006B4682" w:rsidRPr="006B4682" w:rsidRDefault="006B4682" w:rsidP="006B4682">
            <w:pPr>
              <w:spacing w:after="0" w:line="240" w:lineRule="auto"/>
              <w:rPr>
                <w:rFonts w:ascii="Times New Roman" w:eastAsia="Times New Roman" w:hAnsi="Times New Roman" w:cs="Times New Roman"/>
                <w:sz w:val="20"/>
                <w:szCs w:val="20"/>
                <w:lang w:eastAsia="ru-RU"/>
              </w:rPr>
            </w:pPr>
          </w:p>
        </w:tc>
        <w:tc>
          <w:tcPr>
            <w:tcW w:w="7221" w:type="dxa"/>
            <w:hideMark/>
          </w:tcPr>
          <w:p w:rsidR="006B4682" w:rsidRPr="006B4682" w:rsidRDefault="006B4682" w:rsidP="006B4682">
            <w:pPr>
              <w:spacing w:after="0" w:line="240" w:lineRule="auto"/>
              <w:rPr>
                <w:rFonts w:ascii="Times New Roman" w:eastAsia="Times New Roman" w:hAnsi="Times New Roman" w:cs="Times New Roman"/>
                <w:sz w:val="20"/>
                <w:szCs w:val="20"/>
                <w:lang w:eastAsia="ru-RU"/>
              </w:rPr>
            </w:pP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N п/п</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Код формы</w:t>
            </w:r>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Наименование формы документа</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2" w:history="1">
              <w:r w:rsidR="006B4682" w:rsidRPr="006B4682">
                <w:rPr>
                  <w:rFonts w:ascii="Times New Roman" w:eastAsia="Times New Roman" w:hAnsi="Times New Roman" w:cs="Times New Roman"/>
                  <w:color w:val="000000" w:themeColor="text1"/>
                  <w:sz w:val="28"/>
                  <w:szCs w:val="28"/>
                  <w:lang w:eastAsia="ru-RU"/>
                </w:rPr>
                <w:t>0504101</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приеме-передаче объектов нефинансовых активов</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2</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3" w:history="1">
              <w:r w:rsidR="006B4682" w:rsidRPr="006B4682">
                <w:rPr>
                  <w:rFonts w:ascii="Times New Roman" w:eastAsia="Times New Roman" w:hAnsi="Times New Roman" w:cs="Times New Roman"/>
                  <w:color w:val="000000" w:themeColor="text1"/>
                  <w:sz w:val="28"/>
                  <w:szCs w:val="28"/>
                  <w:lang w:eastAsia="ru-RU"/>
                </w:rPr>
                <w:t>0504102</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Накладная на внутреннее перемещение объектов нефинансовых активов</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4" w:history="1">
              <w:r w:rsidR="006B4682" w:rsidRPr="006B4682">
                <w:rPr>
                  <w:rFonts w:ascii="Times New Roman" w:eastAsia="Times New Roman" w:hAnsi="Times New Roman" w:cs="Times New Roman"/>
                  <w:color w:val="000000" w:themeColor="text1"/>
                  <w:sz w:val="28"/>
                  <w:szCs w:val="28"/>
                  <w:lang w:eastAsia="ru-RU"/>
                </w:rPr>
                <w:t>0504103</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приеме-сдаче отремонтированных, реконструированных и модернизированных объектов основных средств</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4</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5" w:history="1">
              <w:r w:rsidR="006B4682" w:rsidRPr="006B4682">
                <w:rPr>
                  <w:rFonts w:ascii="Times New Roman" w:eastAsia="Times New Roman" w:hAnsi="Times New Roman" w:cs="Times New Roman"/>
                  <w:color w:val="000000" w:themeColor="text1"/>
                  <w:sz w:val="28"/>
                  <w:szCs w:val="28"/>
                  <w:lang w:eastAsia="ru-RU"/>
                </w:rPr>
                <w:t>0504104</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объектов нефинансовых активов (кроме транспортных средств)</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5</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6" w:history="1">
              <w:r w:rsidR="006B4682" w:rsidRPr="006B4682">
                <w:rPr>
                  <w:rFonts w:ascii="Times New Roman" w:eastAsia="Times New Roman" w:hAnsi="Times New Roman" w:cs="Times New Roman"/>
                  <w:color w:val="000000" w:themeColor="text1"/>
                  <w:sz w:val="28"/>
                  <w:szCs w:val="28"/>
                  <w:lang w:eastAsia="ru-RU"/>
                </w:rPr>
                <w:t>0504105</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транспортного средства</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6</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7" w:history="1">
              <w:r w:rsidR="006B4682" w:rsidRPr="006B4682">
                <w:rPr>
                  <w:rFonts w:ascii="Times New Roman" w:eastAsia="Times New Roman" w:hAnsi="Times New Roman" w:cs="Times New Roman"/>
                  <w:color w:val="000000" w:themeColor="text1"/>
                  <w:sz w:val="28"/>
                  <w:szCs w:val="28"/>
                  <w:lang w:eastAsia="ru-RU"/>
                </w:rPr>
                <w:t>0504143</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мягкого и хозяйственного инвентаря</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8" w:history="1">
              <w:r w:rsidR="006B4682" w:rsidRPr="006B4682">
                <w:rPr>
                  <w:rFonts w:ascii="Times New Roman" w:eastAsia="Times New Roman" w:hAnsi="Times New Roman" w:cs="Times New Roman"/>
                  <w:color w:val="000000" w:themeColor="text1"/>
                  <w:sz w:val="28"/>
                  <w:szCs w:val="28"/>
                  <w:lang w:eastAsia="ru-RU"/>
                </w:rPr>
                <w:t>0504206</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Карточка (книга) учета выдачи имущества в пользование</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39" w:history="1">
              <w:r w:rsidR="006B4682" w:rsidRPr="006B4682">
                <w:rPr>
                  <w:rFonts w:ascii="Times New Roman" w:eastAsia="Times New Roman" w:hAnsi="Times New Roman" w:cs="Times New Roman"/>
                  <w:color w:val="000000" w:themeColor="text1"/>
                  <w:sz w:val="28"/>
                  <w:szCs w:val="28"/>
                  <w:lang w:eastAsia="ru-RU"/>
                </w:rPr>
                <w:t>0504207</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Приходный ордер на приемку материальных ценностей (нефинансовых активов)</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0" w:history="1">
              <w:r w:rsidR="006B4682" w:rsidRPr="006B4682">
                <w:rPr>
                  <w:rFonts w:ascii="Times New Roman" w:eastAsia="Times New Roman" w:hAnsi="Times New Roman" w:cs="Times New Roman"/>
                  <w:color w:val="000000" w:themeColor="text1"/>
                  <w:sz w:val="28"/>
                  <w:szCs w:val="28"/>
                  <w:lang w:eastAsia="ru-RU"/>
                </w:rPr>
                <w:t>0504210</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Ведомость выдачи материальных ценностей на нужды учреждения</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2C2D9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r w:rsidR="002C2D92">
              <w:rPr>
                <w:rFonts w:ascii="Times New Roman" w:eastAsia="Times New Roman" w:hAnsi="Times New Roman" w:cs="Times New Roman"/>
                <w:color w:val="000000" w:themeColor="text1"/>
                <w:sz w:val="28"/>
                <w:szCs w:val="28"/>
                <w:lang w:eastAsia="ru-RU"/>
              </w:rPr>
              <w:t>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1" w:history="1">
              <w:r w:rsidR="006B4682" w:rsidRPr="006B4682">
                <w:rPr>
                  <w:rFonts w:ascii="Times New Roman" w:eastAsia="Times New Roman" w:hAnsi="Times New Roman" w:cs="Times New Roman"/>
                  <w:color w:val="000000" w:themeColor="text1"/>
                  <w:sz w:val="28"/>
                  <w:szCs w:val="28"/>
                  <w:lang w:eastAsia="ru-RU"/>
                </w:rPr>
                <w:t>0504220</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приемки материалов (материальных ценностей)</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2" w:history="1">
              <w:r w:rsidR="006B4682" w:rsidRPr="006B4682">
                <w:rPr>
                  <w:rFonts w:ascii="Times New Roman" w:eastAsia="Times New Roman" w:hAnsi="Times New Roman" w:cs="Times New Roman"/>
                  <w:color w:val="000000" w:themeColor="text1"/>
                  <w:sz w:val="28"/>
                  <w:szCs w:val="28"/>
                  <w:lang w:eastAsia="ru-RU"/>
                </w:rPr>
                <w:t>0504230</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материальных запасов</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2C2D9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r w:rsidR="002C2D92">
              <w:rPr>
                <w:rFonts w:ascii="Times New Roman" w:eastAsia="Times New Roman" w:hAnsi="Times New Roman" w:cs="Times New Roman"/>
                <w:color w:val="000000" w:themeColor="text1"/>
                <w:sz w:val="28"/>
                <w:szCs w:val="28"/>
                <w:lang w:eastAsia="ru-RU"/>
              </w:rPr>
              <w:t>2</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3" w:history="1">
              <w:r w:rsidR="006B4682" w:rsidRPr="006B4682">
                <w:rPr>
                  <w:rFonts w:ascii="Times New Roman" w:eastAsia="Times New Roman" w:hAnsi="Times New Roman" w:cs="Times New Roman"/>
                  <w:color w:val="000000" w:themeColor="text1"/>
                  <w:sz w:val="28"/>
                  <w:szCs w:val="28"/>
                  <w:lang w:eastAsia="ru-RU"/>
                </w:rPr>
                <w:t>0504401</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Расчетно-платежная ведомость</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4" w:history="1">
              <w:r w:rsidR="006B4682" w:rsidRPr="006B4682">
                <w:rPr>
                  <w:rFonts w:ascii="Times New Roman" w:eastAsia="Times New Roman" w:hAnsi="Times New Roman" w:cs="Times New Roman"/>
                  <w:color w:val="000000" w:themeColor="text1"/>
                  <w:sz w:val="28"/>
                  <w:szCs w:val="28"/>
                  <w:lang w:eastAsia="ru-RU"/>
                </w:rPr>
                <w:t>0504402</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Расчетная ведомость</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5" w:history="1">
              <w:r w:rsidR="006B4682" w:rsidRPr="006B4682">
                <w:rPr>
                  <w:rFonts w:ascii="Times New Roman" w:eastAsia="Times New Roman" w:hAnsi="Times New Roman" w:cs="Times New Roman"/>
                  <w:color w:val="000000" w:themeColor="text1"/>
                  <w:sz w:val="28"/>
                  <w:szCs w:val="28"/>
                  <w:lang w:eastAsia="ru-RU"/>
                </w:rPr>
                <w:t>0504403</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Платежная ведомость</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6" w:history="1">
              <w:r w:rsidR="006B4682" w:rsidRPr="006B4682">
                <w:rPr>
                  <w:rFonts w:ascii="Times New Roman" w:eastAsia="Times New Roman" w:hAnsi="Times New Roman" w:cs="Times New Roman"/>
                  <w:color w:val="000000" w:themeColor="text1"/>
                  <w:sz w:val="28"/>
                  <w:szCs w:val="28"/>
                  <w:lang w:eastAsia="ru-RU"/>
                </w:rPr>
                <w:t>0504417</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Карточка-справка</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6B468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1</w:t>
            </w:r>
            <w:r w:rsidR="002C2D92">
              <w:rPr>
                <w:rFonts w:ascii="Times New Roman" w:eastAsia="Times New Roman" w:hAnsi="Times New Roman" w:cs="Times New Roman"/>
                <w:color w:val="000000" w:themeColor="text1"/>
                <w:sz w:val="28"/>
                <w:szCs w:val="28"/>
                <w:lang w:eastAsia="ru-RU"/>
              </w:rPr>
              <w:t>6</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7" w:history="1">
              <w:r w:rsidR="006B4682" w:rsidRPr="006B4682">
                <w:rPr>
                  <w:rFonts w:ascii="Times New Roman" w:eastAsia="Times New Roman" w:hAnsi="Times New Roman" w:cs="Times New Roman"/>
                  <w:color w:val="000000" w:themeColor="text1"/>
                  <w:sz w:val="28"/>
                  <w:szCs w:val="28"/>
                  <w:lang w:eastAsia="ru-RU"/>
                </w:rPr>
                <w:t>0504421</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Табель учета использования рабочего времени</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8" w:history="1">
              <w:r w:rsidR="006B4682" w:rsidRPr="006B4682">
                <w:rPr>
                  <w:rFonts w:ascii="Times New Roman" w:eastAsia="Times New Roman" w:hAnsi="Times New Roman" w:cs="Times New Roman"/>
                  <w:color w:val="000000" w:themeColor="text1"/>
                  <w:sz w:val="28"/>
                  <w:szCs w:val="28"/>
                  <w:lang w:eastAsia="ru-RU"/>
                </w:rPr>
                <w:t>0504425</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Записка-расчет об исчислении среднего заработка при предоставлении отпуска, увольнении и других случаях</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49" w:history="1">
              <w:r w:rsidR="006B4682" w:rsidRPr="006B4682">
                <w:rPr>
                  <w:rFonts w:ascii="Times New Roman" w:eastAsia="Times New Roman" w:hAnsi="Times New Roman" w:cs="Times New Roman"/>
                  <w:color w:val="000000" w:themeColor="text1"/>
                  <w:sz w:val="28"/>
                  <w:szCs w:val="28"/>
                  <w:lang w:eastAsia="ru-RU"/>
                </w:rPr>
                <w:t>0504505</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Авансовый отчет</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50" w:history="1">
              <w:r w:rsidR="006B4682" w:rsidRPr="006B4682">
                <w:rPr>
                  <w:rFonts w:ascii="Times New Roman" w:eastAsia="Times New Roman" w:hAnsi="Times New Roman" w:cs="Times New Roman"/>
                  <w:color w:val="000000" w:themeColor="text1"/>
                  <w:sz w:val="28"/>
                  <w:szCs w:val="28"/>
                  <w:lang w:eastAsia="ru-RU"/>
                </w:rPr>
                <w:t>0504805</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Извещение</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51" w:history="1">
              <w:r w:rsidR="006B4682" w:rsidRPr="006B4682">
                <w:rPr>
                  <w:rFonts w:ascii="Times New Roman" w:eastAsia="Times New Roman" w:hAnsi="Times New Roman" w:cs="Times New Roman"/>
                  <w:color w:val="000000" w:themeColor="text1"/>
                  <w:sz w:val="28"/>
                  <w:szCs w:val="28"/>
                  <w:lang w:eastAsia="ru-RU"/>
                </w:rPr>
                <w:t>0504816</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списании бланков строгой отчетности</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52" w:history="1">
              <w:r w:rsidR="006B4682" w:rsidRPr="006B4682">
                <w:rPr>
                  <w:rFonts w:ascii="Times New Roman" w:eastAsia="Times New Roman" w:hAnsi="Times New Roman" w:cs="Times New Roman"/>
                  <w:color w:val="000000" w:themeColor="text1"/>
                  <w:sz w:val="28"/>
                  <w:szCs w:val="28"/>
                  <w:lang w:eastAsia="ru-RU"/>
                </w:rPr>
                <w:t>0504817</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Уведомление по расчетам между бюджетами</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22</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53" w:history="1">
              <w:r w:rsidR="006B4682" w:rsidRPr="006B4682">
                <w:rPr>
                  <w:rFonts w:ascii="Times New Roman" w:eastAsia="Times New Roman" w:hAnsi="Times New Roman" w:cs="Times New Roman"/>
                  <w:color w:val="000000" w:themeColor="text1"/>
                  <w:sz w:val="28"/>
                  <w:szCs w:val="28"/>
                  <w:lang w:eastAsia="ru-RU"/>
                </w:rPr>
                <w:t>0504822</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Уведомление о лимитах бюджетных обязательств (бюджетных ассигнованиях)</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54" w:history="1">
              <w:r w:rsidR="006B4682" w:rsidRPr="006B4682">
                <w:rPr>
                  <w:rFonts w:ascii="Times New Roman" w:eastAsia="Times New Roman" w:hAnsi="Times New Roman" w:cs="Times New Roman"/>
                  <w:color w:val="000000" w:themeColor="text1"/>
                  <w:sz w:val="28"/>
                  <w:szCs w:val="28"/>
                  <w:lang w:eastAsia="ru-RU"/>
                </w:rPr>
                <w:t>0504833</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Бухгалтерская справка</w:t>
            </w:r>
          </w:p>
        </w:tc>
      </w:tr>
      <w:tr w:rsidR="006B4682" w:rsidRPr="006B4682" w:rsidTr="002C2D92">
        <w:tc>
          <w:tcPr>
            <w:tcW w:w="71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B4682" w:rsidRPr="006B4682" w:rsidRDefault="002C2D92"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4682" w:rsidRPr="006B4682" w:rsidRDefault="00B56FB0" w:rsidP="006B4682">
            <w:pPr>
              <w:spacing w:after="0" w:line="315" w:lineRule="atLeast"/>
              <w:jc w:val="center"/>
              <w:textAlignment w:val="baseline"/>
              <w:rPr>
                <w:rFonts w:ascii="Times New Roman" w:eastAsia="Times New Roman" w:hAnsi="Times New Roman" w:cs="Times New Roman"/>
                <w:color w:val="000000" w:themeColor="text1"/>
                <w:sz w:val="28"/>
                <w:szCs w:val="28"/>
                <w:lang w:eastAsia="ru-RU"/>
              </w:rPr>
            </w:pPr>
            <w:hyperlink r:id="rId55" w:history="1">
              <w:r w:rsidR="006B4682" w:rsidRPr="006B4682">
                <w:rPr>
                  <w:rFonts w:ascii="Times New Roman" w:eastAsia="Times New Roman" w:hAnsi="Times New Roman" w:cs="Times New Roman"/>
                  <w:color w:val="000000" w:themeColor="text1"/>
                  <w:sz w:val="28"/>
                  <w:szCs w:val="28"/>
                  <w:lang w:eastAsia="ru-RU"/>
                </w:rPr>
                <w:t>0504835</w:t>
              </w:r>
            </w:hyperlink>
          </w:p>
        </w:tc>
        <w:tc>
          <w:tcPr>
            <w:tcW w:w="722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B4682" w:rsidRPr="006B4682" w:rsidRDefault="006B4682" w:rsidP="006B4682">
            <w:pPr>
              <w:spacing w:after="0" w:line="315" w:lineRule="atLeast"/>
              <w:textAlignment w:val="baseline"/>
              <w:rPr>
                <w:rFonts w:ascii="Times New Roman" w:eastAsia="Times New Roman" w:hAnsi="Times New Roman" w:cs="Times New Roman"/>
                <w:color w:val="000000" w:themeColor="text1"/>
                <w:sz w:val="28"/>
                <w:szCs w:val="28"/>
                <w:lang w:eastAsia="ru-RU"/>
              </w:rPr>
            </w:pPr>
            <w:r w:rsidRPr="006B4682">
              <w:rPr>
                <w:rFonts w:ascii="Times New Roman" w:eastAsia="Times New Roman" w:hAnsi="Times New Roman" w:cs="Times New Roman"/>
                <w:color w:val="000000" w:themeColor="text1"/>
                <w:sz w:val="28"/>
                <w:szCs w:val="28"/>
                <w:lang w:eastAsia="ru-RU"/>
              </w:rPr>
              <w:t>Акт о результатах инвентаризации</w:t>
            </w:r>
          </w:p>
        </w:tc>
      </w:tr>
    </w:tbl>
    <w:p w:rsidR="00061BD2" w:rsidRDefault="00061BD2"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061BD2" w:rsidRDefault="001F3BF0"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sidRPr="001F3BF0">
        <w:rPr>
          <w:b/>
          <w:color w:val="000000" w:themeColor="text1"/>
          <w:sz w:val="28"/>
          <w:szCs w:val="28"/>
        </w:rPr>
        <w:t>Приложение №11/1</w:t>
      </w:r>
      <w:r>
        <w:rPr>
          <w:b/>
          <w:color w:val="000000" w:themeColor="text1"/>
          <w:sz w:val="28"/>
          <w:szCs w:val="28"/>
        </w:rPr>
        <w:t>.</w:t>
      </w:r>
    </w:p>
    <w:p w:rsidR="001F3BF0" w:rsidRPr="001F3BF0" w:rsidRDefault="001F3BF0"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1F3BF0" w:rsidRPr="001F3BF0" w:rsidRDefault="001F3BF0" w:rsidP="001F3B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FF0000"/>
          <w:sz w:val="28"/>
          <w:szCs w:val="28"/>
        </w:rPr>
      </w:pPr>
      <w:r>
        <w:rPr>
          <w:color w:val="000000" w:themeColor="text1"/>
          <w:sz w:val="28"/>
          <w:szCs w:val="28"/>
        </w:rPr>
        <w:t xml:space="preserve">Перечень регистров </w:t>
      </w:r>
      <w:r w:rsidRPr="009F4485">
        <w:rPr>
          <w:color w:val="000000" w:themeColor="text1"/>
          <w:sz w:val="28"/>
          <w:szCs w:val="28"/>
        </w:rPr>
        <w:t xml:space="preserve">бухгалтерского учета. </w:t>
      </w:r>
    </w:p>
    <w:p w:rsidR="001F3BF0" w:rsidRPr="001F3BF0" w:rsidRDefault="001F3BF0" w:rsidP="001F3BF0">
      <w:pPr>
        <w:spacing w:after="150" w:line="240" w:lineRule="auto"/>
        <w:jc w:val="center"/>
        <w:rPr>
          <w:rFonts w:ascii="Arial" w:eastAsia="Times New Roman" w:hAnsi="Arial" w:cs="Arial"/>
          <w:color w:val="505B61"/>
          <w:sz w:val="20"/>
          <w:szCs w:val="20"/>
          <w:lang w:eastAsia="ru-RU"/>
        </w:rPr>
      </w:pPr>
    </w:p>
    <w:tbl>
      <w:tblPr>
        <w:tblW w:w="9620" w:type="dxa"/>
        <w:tblCellMar>
          <w:left w:w="0" w:type="dxa"/>
          <w:right w:w="0" w:type="dxa"/>
        </w:tblCellMar>
        <w:tblLook w:val="04A0" w:firstRow="1" w:lastRow="0" w:firstColumn="1" w:lastColumn="0" w:noHBand="0" w:noVBand="1"/>
      </w:tblPr>
      <w:tblGrid>
        <w:gridCol w:w="593"/>
        <w:gridCol w:w="1253"/>
        <w:gridCol w:w="7774"/>
      </w:tblGrid>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N п/п</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Код формы</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Наименование регистра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Инвентарная карточка учета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Инвентарная карточка группового учета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Опись инвентарных карточек по учету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Инвентарный список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0504035</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Оборотная ведомость по нефинансовым активам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0504036</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Оборотная ведомость</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количественно-суммового учета материальных ценностей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материальных ценностей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материальных ценностей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E2164C">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r w:rsidR="00E2164C">
              <w:rPr>
                <w:rFonts w:ascii="Times New Roman" w:eastAsia="Times New Roman" w:hAnsi="Times New Roman" w:cs="Times New Roman"/>
                <w:color w:val="000000" w:themeColor="text1"/>
                <w:sz w:val="28"/>
                <w:szCs w:val="28"/>
                <w:lang w:eastAsia="ru-RU"/>
              </w:rPr>
              <w:t>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0504045</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учета бланков строгой отчетности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E2164C">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r w:rsidR="00E2164C">
              <w:rPr>
                <w:rFonts w:ascii="Times New Roman" w:eastAsia="Times New Roman" w:hAnsi="Times New Roman" w:cs="Times New Roman"/>
                <w:color w:val="000000" w:themeColor="text1"/>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0504047</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депонированных сумм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0504048</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Книга аналитического учета депонированной заработной платы, денежного довольствия и стипендий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E2164C">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1</w:t>
            </w:r>
            <w:r w:rsidR="00E2164C">
              <w:rPr>
                <w:rFonts w:ascii="Times New Roman" w:eastAsia="Times New Roman" w:hAnsi="Times New Roman" w:cs="Times New Roman"/>
                <w:color w:val="000000" w:themeColor="text1"/>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средств и расчетов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1F3BF0" w:rsidP="00E2164C">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lastRenderedPageBreak/>
              <w:t>1</w:t>
            </w:r>
            <w:r w:rsidR="00E2164C">
              <w:rPr>
                <w:rFonts w:ascii="Times New Roman" w:eastAsia="Times New Roman" w:hAnsi="Times New Roman" w:cs="Times New Roman"/>
                <w:color w:val="000000" w:themeColor="text1"/>
                <w:sz w:val="28"/>
                <w:szCs w:val="28"/>
                <w:lang w:eastAsia="ru-RU"/>
              </w:rPr>
              <w:t>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карточек</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0504053</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Реестр сдачи документов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0504054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proofErr w:type="spellStart"/>
            <w:r w:rsidRPr="001F3BF0">
              <w:rPr>
                <w:rFonts w:ascii="Times New Roman" w:eastAsia="Times New Roman" w:hAnsi="Times New Roman" w:cs="Times New Roman"/>
                <w:color w:val="000000" w:themeColor="text1"/>
                <w:sz w:val="28"/>
                <w:szCs w:val="28"/>
                <w:lang w:eastAsia="ru-RU"/>
              </w:rPr>
              <w:t>Многографная</w:t>
            </w:r>
            <w:proofErr w:type="spellEnd"/>
            <w:r w:rsidRPr="001F3BF0">
              <w:rPr>
                <w:rFonts w:ascii="Times New Roman" w:eastAsia="Times New Roman" w:hAnsi="Times New Roman" w:cs="Times New Roman"/>
                <w:color w:val="000000" w:themeColor="text1"/>
                <w:sz w:val="28"/>
                <w:szCs w:val="28"/>
                <w:lang w:eastAsia="ru-RU"/>
              </w:rPr>
              <w:t xml:space="preserve"> карточка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0504062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Карточка учета лимитов бюджетных обязательств (бюджетных ассигнований)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0504064</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регистрации обязательств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0504071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Журналы операций</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по счету "Касса"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с безналичными денежными средствами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с подотчетными лицами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E2164C">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1F3BF0" w:rsidRPr="001F3BF0">
              <w:rPr>
                <w:rFonts w:ascii="Times New Roman" w:eastAsia="Times New Roman" w:hAnsi="Times New Roman" w:cs="Times New Roman"/>
                <w:color w:val="000000" w:themeColor="text1"/>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с поставщиками и подрядчиками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по оплате труда, денежному довольствию и стипендиям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по выбытию и перемещению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операций расчетов с дебиторами по доходам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0" w:line="240" w:lineRule="auto"/>
              <w:jc w:val="center"/>
              <w:rPr>
                <w:rFonts w:ascii="Times New Roman" w:eastAsia="Times New Roman" w:hAnsi="Times New Roman" w:cs="Times New Roman"/>
                <w:color w:val="000000" w:themeColor="text1"/>
                <w:sz w:val="28"/>
                <w:szCs w:val="28"/>
                <w:lang w:eastAsia="ru-RU"/>
              </w:rPr>
            </w:pP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Журнал по прочим операциям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0504072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Главная книга</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остатков на счетах учета денежных средств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0504086</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(сличительная ведомость) бланков строгой отчетности и денежных документов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0504087</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(сличительная ведомость) по объектам нефинансовых активов</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0504089</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 xml:space="preserve">Инвентаризационная опись расчетов с покупателями, </w:t>
            </w:r>
            <w:r w:rsidRPr="001F3BF0">
              <w:rPr>
                <w:rFonts w:ascii="Times New Roman" w:eastAsia="Times New Roman" w:hAnsi="Times New Roman" w:cs="Times New Roman"/>
                <w:color w:val="000000" w:themeColor="text1"/>
                <w:sz w:val="28"/>
                <w:szCs w:val="28"/>
                <w:lang w:eastAsia="ru-RU"/>
              </w:rPr>
              <w:lastRenderedPageBreak/>
              <w:t>поставщиками и прочими дебиторами и кредиторами</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33</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0504091</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Инвентаризационная опись расчетов по поступлениям</w:t>
            </w:r>
          </w:p>
        </w:tc>
      </w:tr>
      <w:tr w:rsidR="001F3BF0" w:rsidRPr="001F3BF0" w:rsidTr="001F3BF0">
        <w:tc>
          <w:tcPr>
            <w:tcW w:w="0" w:type="auto"/>
            <w:tcBorders>
              <w:top w:val="single" w:sz="8" w:space="0" w:color="auto"/>
              <w:left w:val="nil"/>
              <w:bottom w:val="single" w:sz="8" w:space="0" w:color="auto"/>
              <w:right w:val="single" w:sz="8" w:space="0" w:color="auto"/>
            </w:tcBorders>
            <w:tcMar>
              <w:top w:w="100" w:type="dxa"/>
              <w:left w:w="40" w:type="dxa"/>
              <w:bottom w:w="100" w:type="dxa"/>
              <w:right w:w="40" w:type="dxa"/>
            </w:tcMar>
            <w:hideMark/>
          </w:tcPr>
          <w:p w:rsidR="001F3BF0" w:rsidRPr="001F3BF0" w:rsidRDefault="00E2164C" w:rsidP="001F3BF0">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1F3BF0" w:rsidRPr="001F3BF0" w:rsidRDefault="001F3BF0" w:rsidP="001F3BF0">
            <w:pPr>
              <w:spacing w:after="150" w:line="240" w:lineRule="auto"/>
              <w:jc w:val="center"/>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0504092</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40" w:type="dxa"/>
            </w:tcMar>
            <w:hideMark/>
          </w:tcPr>
          <w:p w:rsidR="001F3BF0" w:rsidRPr="001F3BF0" w:rsidRDefault="001F3BF0" w:rsidP="001F3BF0">
            <w:pPr>
              <w:spacing w:after="0" w:line="240" w:lineRule="auto"/>
              <w:rPr>
                <w:rFonts w:ascii="Times New Roman" w:eastAsia="Times New Roman" w:hAnsi="Times New Roman" w:cs="Times New Roman"/>
                <w:color w:val="000000" w:themeColor="text1"/>
                <w:sz w:val="28"/>
                <w:szCs w:val="28"/>
                <w:lang w:eastAsia="ru-RU"/>
              </w:rPr>
            </w:pPr>
            <w:r w:rsidRPr="001F3BF0">
              <w:rPr>
                <w:rFonts w:ascii="Times New Roman" w:eastAsia="Times New Roman" w:hAnsi="Times New Roman" w:cs="Times New Roman"/>
                <w:color w:val="000000" w:themeColor="text1"/>
                <w:sz w:val="28"/>
                <w:szCs w:val="28"/>
                <w:lang w:eastAsia="ru-RU"/>
              </w:rPr>
              <w:t>Ведомость расхождений по результатам инвентаризации</w:t>
            </w:r>
          </w:p>
        </w:tc>
      </w:tr>
    </w:tbl>
    <w:p w:rsidR="001F3BF0" w:rsidRDefault="001F3BF0" w:rsidP="001F3B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p>
    <w:p w:rsidR="005A79A9" w:rsidRDefault="00061BD2"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sidRPr="00061BD2">
        <w:rPr>
          <w:b/>
          <w:color w:val="000000" w:themeColor="text1"/>
          <w:sz w:val="28"/>
          <w:szCs w:val="28"/>
        </w:rPr>
        <w:t>Приложение №12</w:t>
      </w:r>
      <w:r>
        <w:rPr>
          <w:b/>
          <w:color w:val="000000" w:themeColor="text1"/>
          <w:sz w:val="28"/>
          <w:szCs w:val="28"/>
        </w:rPr>
        <w:t>.</w:t>
      </w:r>
    </w:p>
    <w:p w:rsidR="00061BD2" w:rsidRDefault="00061BD2"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061BD2" w:rsidRPr="00061BD2" w:rsidRDefault="00F7162A"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r>
        <w:rPr>
          <w:color w:val="000000" w:themeColor="text1"/>
          <w:sz w:val="28"/>
          <w:szCs w:val="28"/>
        </w:rPr>
        <w:t>Первичные учетные документы</w:t>
      </w:r>
      <w:r w:rsidR="00061BD2" w:rsidRPr="00061BD2">
        <w:rPr>
          <w:color w:val="000000" w:themeColor="text1"/>
          <w:sz w:val="28"/>
          <w:szCs w:val="28"/>
        </w:rPr>
        <w:t xml:space="preserve">, применяемых в учреждении, </w:t>
      </w:r>
      <w:r>
        <w:rPr>
          <w:color w:val="000000" w:themeColor="text1"/>
          <w:sz w:val="28"/>
          <w:szCs w:val="28"/>
        </w:rPr>
        <w:t>формы которых</w:t>
      </w:r>
      <w:r w:rsidR="00061BD2" w:rsidRPr="00061BD2">
        <w:rPr>
          <w:color w:val="000000" w:themeColor="text1"/>
          <w:sz w:val="28"/>
          <w:szCs w:val="28"/>
        </w:rPr>
        <w:t xml:space="preserve"> не унифицированы.</w:t>
      </w:r>
    </w:p>
    <w:p w:rsidR="00061BD2" w:rsidRDefault="00061BD2"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p>
    <w:p w:rsidR="00061BD2" w:rsidRPr="00061BD2" w:rsidRDefault="00F7162A"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Учреждение имеет право принимать к учету </w:t>
      </w:r>
      <w:r w:rsidR="00061BD2">
        <w:rPr>
          <w:rFonts w:ascii="Times New Roman CYR" w:eastAsia="Times New Roman" w:hAnsi="Times New Roman CYR" w:cs="Times New Roman CYR"/>
          <w:sz w:val="28"/>
          <w:szCs w:val="28"/>
          <w:lang w:eastAsia="ru-RU"/>
        </w:rPr>
        <w:t>д</w:t>
      </w:r>
      <w:r w:rsidR="00061BD2" w:rsidRPr="00061BD2">
        <w:rPr>
          <w:rFonts w:ascii="Times New Roman CYR" w:eastAsia="Times New Roman" w:hAnsi="Times New Roman CYR" w:cs="Times New Roman CYR"/>
          <w:sz w:val="28"/>
          <w:szCs w:val="28"/>
          <w:lang w:eastAsia="ru-RU"/>
        </w:rPr>
        <w:t>окументы,</w:t>
      </w:r>
      <w:r>
        <w:rPr>
          <w:rFonts w:ascii="Times New Roman CYR" w:eastAsia="Times New Roman" w:hAnsi="Times New Roman CYR" w:cs="Times New Roman CYR"/>
          <w:sz w:val="28"/>
          <w:szCs w:val="28"/>
          <w:lang w:eastAsia="ru-RU"/>
        </w:rPr>
        <w:t xml:space="preserve"> формы которых не унифицированы. При этом</w:t>
      </w:r>
      <w:r w:rsidR="00061BD2">
        <w:rPr>
          <w:rFonts w:ascii="Times New Roman CYR" w:eastAsia="Times New Roman" w:hAnsi="Times New Roman CYR" w:cs="Times New Roman CYR"/>
          <w:sz w:val="28"/>
          <w:szCs w:val="28"/>
          <w:lang w:eastAsia="ru-RU"/>
        </w:rPr>
        <w:t xml:space="preserve"> они</w:t>
      </w:r>
      <w:r w:rsidR="00905A8E">
        <w:rPr>
          <w:rFonts w:ascii="Times New Roman CYR" w:eastAsia="Times New Roman" w:hAnsi="Times New Roman CYR" w:cs="Times New Roman CYR"/>
          <w:sz w:val="28"/>
          <w:szCs w:val="28"/>
          <w:lang w:eastAsia="ru-RU"/>
        </w:rPr>
        <w:t xml:space="preserve"> </w:t>
      </w:r>
      <w:r w:rsidR="00061BD2" w:rsidRPr="00061BD2">
        <w:rPr>
          <w:rFonts w:ascii="Times New Roman CYR" w:eastAsia="Times New Roman" w:hAnsi="Times New Roman CYR" w:cs="Times New Roman CYR"/>
          <w:sz w:val="28"/>
          <w:szCs w:val="28"/>
          <w:lang w:eastAsia="ru-RU"/>
        </w:rPr>
        <w:t>должны содержать следующие обязательные реквизиты:</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наименование документа;</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дату составления документа;</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 w:name="sub_200075"/>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наименование субъекта учета, составившего документ;</w:t>
      </w:r>
    </w:p>
    <w:bookmarkEnd w:id="14"/>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содержание факта хозяйственной жизни;</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 w:name="sub_200077"/>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величина натурального и (или) денежного измерения факта хозяйственной жизни с указанием единиц измерения;</w:t>
      </w:r>
    </w:p>
    <w:p w:rsid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 w:name="sub_20071"/>
      <w:bookmarkEnd w:id="15"/>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56" w:history="1">
        <w:r w:rsidR="00061BD2" w:rsidRPr="006C0B21">
          <w:rPr>
            <w:rFonts w:ascii="Times New Roman CYR" w:eastAsia="Times New Roman" w:hAnsi="Times New Roman CYR" w:cs="Times New Roman CYR"/>
            <w:sz w:val="28"/>
            <w:szCs w:val="28"/>
            <w:lang w:eastAsia="ru-RU"/>
          </w:rPr>
          <w:t>Федеральном законом</w:t>
        </w:r>
      </w:hyperlink>
      <w:r w:rsidR="00061BD2" w:rsidRPr="00061BD2">
        <w:rPr>
          <w:rFonts w:ascii="Times New Roman CYR" w:eastAsia="Times New Roman" w:hAnsi="Times New Roman CYR" w:cs="Times New Roman CYR"/>
          <w:sz w:val="28"/>
          <w:szCs w:val="28"/>
          <w:lang w:eastAsia="ru-RU"/>
        </w:rPr>
        <w:t xml:space="preserve"> от 27.07.2010 N 210-ФЗ "Об организации предоставления государственных и муниципальных услуг" </w:t>
      </w:r>
      <w:bookmarkStart w:id="17" w:name="sub_20078"/>
      <w:bookmarkEnd w:id="16"/>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061BD2" w:rsidRPr="00061BD2" w:rsidRDefault="006C0B21" w:rsidP="00061BD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 w:name="sub_20079"/>
      <w:bookmarkEnd w:id="17"/>
      <w:r>
        <w:rPr>
          <w:rFonts w:ascii="Times New Roman CYR" w:eastAsia="Times New Roman" w:hAnsi="Times New Roman CYR" w:cs="Times New Roman CYR"/>
          <w:sz w:val="28"/>
          <w:szCs w:val="28"/>
          <w:lang w:eastAsia="ru-RU"/>
        </w:rPr>
        <w:t>-</w:t>
      </w:r>
      <w:r w:rsidR="00061BD2" w:rsidRPr="00061BD2">
        <w:rPr>
          <w:rFonts w:ascii="Times New Roman CYR" w:eastAsia="Times New Roman" w:hAnsi="Times New Roman CYR" w:cs="Times New Roman CYR"/>
          <w:sz w:val="28"/>
          <w:szCs w:val="28"/>
          <w:lang w:eastAsia="ru-RU"/>
        </w:rPr>
        <w:t>подписи лиц, с указанием их фамилий и инициалов либо иных реквизитов, необходимых для идентификации этих лиц.</w:t>
      </w:r>
    </w:p>
    <w:bookmarkEnd w:id="18"/>
    <w:p w:rsidR="006F2FD2"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Pr>
          <w:b/>
          <w:color w:val="000000" w:themeColor="text1"/>
          <w:sz w:val="28"/>
          <w:szCs w:val="28"/>
        </w:rPr>
        <w:t xml:space="preserve">         </w:t>
      </w:r>
    </w:p>
    <w:p w:rsidR="00905A8E"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Pr>
          <w:b/>
          <w:color w:val="000000" w:themeColor="text1"/>
          <w:sz w:val="28"/>
          <w:szCs w:val="28"/>
        </w:rPr>
        <w:t xml:space="preserve">   </w:t>
      </w:r>
      <w:r w:rsidRPr="00905A8E">
        <w:rPr>
          <w:color w:val="000000" w:themeColor="text1"/>
          <w:sz w:val="28"/>
          <w:szCs w:val="28"/>
        </w:rPr>
        <w:t>Перечень неунифицированных форм, применяемых в</w:t>
      </w:r>
      <w:r>
        <w:rPr>
          <w:color w:val="000000" w:themeColor="text1"/>
          <w:sz w:val="28"/>
          <w:szCs w:val="28"/>
        </w:rPr>
        <w:t xml:space="preserve"> </w:t>
      </w:r>
      <w:r w:rsidRPr="00905A8E">
        <w:rPr>
          <w:color w:val="000000" w:themeColor="text1"/>
          <w:sz w:val="28"/>
          <w:szCs w:val="28"/>
        </w:rPr>
        <w:t>Учреждении:</w:t>
      </w:r>
    </w:p>
    <w:p w:rsidR="00905A8E" w:rsidRPr="00601442" w:rsidRDefault="006F2FD2"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Pr>
          <w:color w:val="000000" w:themeColor="text1"/>
          <w:sz w:val="28"/>
          <w:szCs w:val="28"/>
        </w:rPr>
        <w:t xml:space="preserve">           </w:t>
      </w:r>
      <w:r w:rsidR="007B7976">
        <w:rPr>
          <w:color w:val="000000" w:themeColor="text1"/>
          <w:sz w:val="28"/>
          <w:szCs w:val="28"/>
        </w:rPr>
        <w:t xml:space="preserve">1. </w:t>
      </w:r>
      <w:r w:rsidR="007B7976" w:rsidRPr="00601442">
        <w:rPr>
          <w:b/>
          <w:color w:val="000000" w:themeColor="text1"/>
          <w:sz w:val="28"/>
          <w:szCs w:val="28"/>
        </w:rPr>
        <w:t>Р</w:t>
      </w:r>
      <w:r w:rsidR="00905A8E" w:rsidRPr="00601442">
        <w:rPr>
          <w:b/>
          <w:color w:val="000000" w:themeColor="text1"/>
          <w:sz w:val="28"/>
          <w:szCs w:val="28"/>
        </w:rPr>
        <w:t>асчетные листки по заработной плате;</w:t>
      </w:r>
    </w:p>
    <w:tbl>
      <w:tblPr>
        <w:tblW w:w="10374" w:type="dxa"/>
        <w:tblInd w:w="93" w:type="dxa"/>
        <w:tblLayout w:type="fixed"/>
        <w:tblLook w:val="04A0" w:firstRow="1" w:lastRow="0" w:firstColumn="1" w:lastColumn="0" w:noHBand="0" w:noVBand="1"/>
      </w:tblPr>
      <w:tblGrid>
        <w:gridCol w:w="364"/>
        <w:gridCol w:w="359"/>
        <w:gridCol w:w="359"/>
        <w:gridCol w:w="359"/>
        <w:gridCol w:w="288"/>
        <w:gridCol w:w="288"/>
        <w:gridCol w:w="288"/>
        <w:gridCol w:w="288"/>
        <w:gridCol w:w="288"/>
        <w:gridCol w:w="288"/>
        <w:gridCol w:w="288"/>
        <w:gridCol w:w="288"/>
        <w:gridCol w:w="304"/>
        <w:gridCol w:w="304"/>
        <w:gridCol w:w="320"/>
        <w:gridCol w:w="320"/>
        <w:gridCol w:w="320"/>
        <w:gridCol w:w="280"/>
        <w:gridCol w:w="280"/>
        <w:gridCol w:w="280"/>
        <w:gridCol w:w="280"/>
        <w:gridCol w:w="297"/>
        <w:gridCol w:w="296"/>
        <w:gridCol w:w="296"/>
        <w:gridCol w:w="296"/>
        <w:gridCol w:w="280"/>
        <w:gridCol w:w="280"/>
        <w:gridCol w:w="280"/>
        <w:gridCol w:w="280"/>
        <w:gridCol w:w="208"/>
        <w:gridCol w:w="72"/>
        <w:gridCol w:w="236"/>
        <w:gridCol w:w="280"/>
        <w:gridCol w:w="280"/>
        <w:gridCol w:w="252"/>
        <w:gridCol w:w="28"/>
        <w:gridCol w:w="280"/>
      </w:tblGrid>
      <w:tr w:rsidR="00CE157A" w:rsidRPr="00CE157A" w:rsidTr="009B00E6">
        <w:trPr>
          <w:trHeight w:val="501"/>
        </w:trPr>
        <w:tc>
          <w:tcPr>
            <w:tcW w:w="5593" w:type="dxa"/>
            <w:gridSpan w:val="18"/>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b/>
                <w:bCs/>
                <w:lang w:eastAsia="ru-RU"/>
              </w:rPr>
            </w:pPr>
            <w:r w:rsidRPr="00CE157A">
              <w:rPr>
                <w:rFonts w:ascii="Arial" w:eastAsia="Times New Roman" w:hAnsi="Arial" w:cs="Arial"/>
                <w:b/>
                <w:bCs/>
                <w:lang w:eastAsia="ru-RU"/>
              </w:rPr>
              <w:t>Организация: Межрайонное управление № 1</w:t>
            </w: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r>
      <w:tr w:rsidR="00CE157A" w:rsidRPr="00CE157A" w:rsidTr="00CE157A">
        <w:trPr>
          <w:trHeight w:val="240"/>
        </w:trPr>
        <w:tc>
          <w:tcPr>
            <w:tcW w:w="3745" w:type="dxa"/>
            <w:gridSpan w:val="1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8"/>
                <w:szCs w:val="18"/>
                <w:lang w:eastAsia="ru-RU"/>
              </w:rPr>
            </w:pPr>
            <w:r w:rsidRPr="00CE157A">
              <w:rPr>
                <w:rFonts w:ascii="Arial" w:eastAsia="Times New Roman" w:hAnsi="Arial" w:cs="Arial"/>
                <w:sz w:val="18"/>
                <w:szCs w:val="18"/>
                <w:lang w:eastAsia="ru-RU"/>
              </w:rPr>
              <w:t>РАСЧЕТНЫЙ ЛИСТОК ЗА АПРЕЛЬ 2019</w:t>
            </w:r>
          </w:p>
        </w:tc>
        <w:tc>
          <w:tcPr>
            <w:tcW w:w="304"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04"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r>
      <w:tr w:rsidR="00CE157A" w:rsidRPr="00CE157A" w:rsidTr="00CE157A">
        <w:trPr>
          <w:trHeight w:val="240"/>
        </w:trPr>
        <w:tc>
          <w:tcPr>
            <w:tcW w:w="6433" w:type="dxa"/>
            <w:gridSpan w:val="21"/>
            <w:tcBorders>
              <w:top w:val="nil"/>
              <w:left w:val="nil"/>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b/>
                <w:bCs/>
                <w:sz w:val="18"/>
                <w:szCs w:val="18"/>
                <w:lang w:eastAsia="ru-RU"/>
              </w:rPr>
            </w:pPr>
            <w:r w:rsidRPr="00CE157A">
              <w:rPr>
                <w:rFonts w:ascii="Arial" w:eastAsia="Times New Roman" w:hAnsi="Arial" w:cs="Arial"/>
                <w:b/>
                <w:bCs/>
                <w:sz w:val="18"/>
                <w:szCs w:val="18"/>
                <w:lang w:eastAsia="ru-RU"/>
              </w:rPr>
              <w:t>Иванов Иван Иванович (0000000204)</w:t>
            </w:r>
          </w:p>
        </w:tc>
        <w:tc>
          <w:tcPr>
            <w:tcW w:w="1185"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b/>
                <w:bCs/>
                <w:sz w:val="18"/>
                <w:szCs w:val="18"/>
                <w:lang w:eastAsia="ru-RU"/>
              </w:rPr>
            </w:pPr>
            <w:r w:rsidRPr="00CE157A">
              <w:rPr>
                <w:rFonts w:ascii="Arial" w:eastAsia="Times New Roman" w:hAnsi="Arial" w:cs="Arial"/>
                <w:b/>
                <w:bCs/>
                <w:sz w:val="18"/>
                <w:szCs w:val="18"/>
                <w:lang w:eastAsia="ru-RU"/>
              </w:rPr>
              <w:t>К выплате:</w:t>
            </w: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1120" w:type="dxa"/>
            <w:gridSpan w:val="5"/>
            <w:tcBorders>
              <w:top w:val="nil"/>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b/>
                <w:bCs/>
                <w:sz w:val="18"/>
                <w:szCs w:val="18"/>
                <w:lang w:eastAsia="ru-RU"/>
              </w:rPr>
            </w:pPr>
          </w:p>
        </w:tc>
      </w:tr>
      <w:tr w:rsidR="00CE157A" w:rsidRPr="00CE157A" w:rsidTr="00CE157A">
        <w:trPr>
          <w:gridAfter w:val="2"/>
          <w:wAfter w:w="308" w:type="dxa"/>
          <w:trHeight w:val="225"/>
        </w:trPr>
        <w:tc>
          <w:tcPr>
            <w:tcW w:w="1441"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Организация:</w:t>
            </w:r>
          </w:p>
        </w:tc>
        <w:tc>
          <w:tcPr>
            <w:tcW w:w="4992" w:type="dxa"/>
            <w:gridSpan w:val="17"/>
            <w:tcBorders>
              <w:top w:val="nil"/>
              <w:left w:val="nil"/>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Межрайонное управление № 1</w:t>
            </w:r>
          </w:p>
        </w:tc>
        <w:tc>
          <w:tcPr>
            <w:tcW w:w="1185"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Должность:</w:t>
            </w:r>
          </w:p>
        </w:tc>
        <w:tc>
          <w:tcPr>
            <w:tcW w:w="2448" w:type="dxa"/>
            <w:gridSpan w:val="10"/>
            <w:tcBorders>
              <w:top w:val="nil"/>
              <w:left w:val="nil"/>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Заместитель начальника управления</w:t>
            </w:r>
          </w:p>
        </w:tc>
      </w:tr>
      <w:tr w:rsidR="00CE157A" w:rsidRPr="00CE157A" w:rsidTr="00CE157A">
        <w:trPr>
          <w:trHeight w:val="225"/>
        </w:trPr>
        <w:tc>
          <w:tcPr>
            <w:tcW w:w="1441"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Подразделение:</w:t>
            </w:r>
          </w:p>
        </w:tc>
        <w:tc>
          <w:tcPr>
            <w:tcW w:w="4992" w:type="dxa"/>
            <w:gridSpan w:val="17"/>
            <w:tcBorders>
              <w:top w:val="nil"/>
              <w:left w:val="nil"/>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Отдел по Мамско-Чуйскому району</w:t>
            </w:r>
          </w:p>
        </w:tc>
        <w:tc>
          <w:tcPr>
            <w:tcW w:w="1185"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Оклад (тариф):</w:t>
            </w:r>
          </w:p>
        </w:tc>
        <w:tc>
          <w:tcPr>
            <w:tcW w:w="560" w:type="dxa"/>
            <w:gridSpan w:val="2"/>
            <w:tcBorders>
              <w:top w:val="nil"/>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6 484</w:t>
            </w: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r>
      <w:tr w:rsidR="00CE157A" w:rsidRPr="00CE157A" w:rsidTr="00CE157A">
        <w:trPr>
          <w:gridAfter w:val="2"/>
          <w:wAfter w:w="308" w:type="dxa"/>
          <w:trHeight w:val="225"/>
        </w:trPr>
        <w:tc>
          <w:tcPr>
            <w:tcW w:w="230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Вид</w:t>
            </w:r>
          </w:p>
        </w:tc>
        <w:tc>
          <w:tcPr>
            <w:tcW w:w="86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Период</w:t>
            </w:r>
          </w:p>
        </w:tc>
        <w:tc>
          <w:tcPr>
            <w:tcW w:w="1184" w:type="dxa"/>
            <w:gridSpan w:val="4"/>
            <w:tcBorders>
              <w:top w:val="single" w:sz="4" w:space="0" w:color="auto"/>
              <w:left w:val="nil"/>
              <w:bottom w:val="single" w:sz="4" w:space="0" w:color="auto"/>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Рабочие</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Оплачено</w:t>
            </w:r>
          </w:p>
        </w:tc>
        <w:tc>
          <w:tcPr>
            <w:tcW w:w="11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Сумма</w:t>
            </w:r>
          </w:p>
        </w:tc>
        <w:tc>
          <w:tcPr>
            <w:tcW w:w="202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Вид</w:t>
            </w:r>
          </w:p>
        </w:tc>
        <w:tc>
          <w:tcPr>
            <w:tcW w:w="48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Период</w:t>
            </w:r>
          </w:p>
        </w:tc>
        <w:tc>
          <w:tcPr>
            <w:tcW w:w="112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Сумма</w:t>
            </w:r>
          </w:p>
        </w:tc>
      </w:tr>
      <w:tr w:rsidR="00CE157A" w:rsidRPr="00CE157A" w:rsidTr="00CE157A">
        <w:trPr>
          <w:gridAfter w:val="2"/>
          <w:wAfter w:w="308" w:type="dxa"/>
          <w:trHeight w:val="225"/>
        </w:trPr>
        <w:tc>
          <w:tcPr>
            <w:tcW w:w="2305" w:type="dxa"/>
            <w:gridSpan w:val="7"/>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864" w:type="dxa"/>
            <w:gridSpan w:val="3"/>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576" w:type="dxa"/>
            <w:gridSpan w:val="2"/>
            <w:tcBorders>
              <w:top w:val="single" w:sz="4" w:space="0" w:color="auto"/>
              <w:left w:val="nil"/>
              <w:bottom w:val="single" w:sz="4" w:space="0" w:color="auto"/>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Дни</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rsidR="00CE157A" w:rsidRPr="00CE157A" w:rsidRDefault="00CE157A" w:rsidP="00CE157A">
            <w:pPr>
              <w:spacing w:after="0" w:line="240" w:lineRule="auto"/>
              <w:jc w:val="center"/>
              <w:rPr>
                <w:rFonts w:ascii="Arial" w:eastAsia="Times New Roman" w:hAnsi="Arial" w:cs="Arial"/>
                <w:sz w:val="16"/>
                <w:szCs w:val="16"/>
                <w:lang w:eastAsia="ru-RU"/>
              </w:rPr>
            </w:pPr>
            <w:r w:rsidRPr="00CE157A">
              <w:rPr>
                <w:rFonts w:ascii="Arial" w:eastAsia="Times New Roman" w:hAnsi="Arial" w:cs="Arial"/>
                <w:sz w:val="16"/>
                <w:szCs w:val="16"/>
                <w:lang w:eastAsia="ru-RU"/>
              </w:rPr>
              <w:t>Часы</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1120" w:type="dxa"/>
            <w:gridSpan w:val="4"/>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025" w:type="dxa"/>
            <w:gridSpan w:val="7"/>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488" w:type="dxa"/>
            <w:gridSpan w:val="2"/>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1120" w:type="dxa"/>
            <w:gridSpan w:val="5"/>
            <w:vMerge/>
            <w:tcBorders>
              <w:top w:val="single" w:sz="4" w:space="0" w:color="auto"/>
              <w:left w:val="single" w:sz="4" w:space="0" w:color="auto"/>
              <w:bottom w:val="single" w:sz="4" w:space="0" w:color="000000"/>
              <w:right w:val="single" w:sz="4" w:space="0" w:color="auto"/>
            </w:tcBorders>
            <w:vAlign w:val="center"/>
            <w:hideMark/>
          </w:tcPr>
          <w:p w:rsidR="00CE157A" w:rsidRPr="00CE157A" w:rsidRDefault="00CE157A" w:rsidP="00CE157A">
            <w:pPr>
              <w:spacing w:after="0" w:line="240" w:lineRule="auto"/>
              <w:rPr>
                <w:rFonts w:ascii="Arial" w:eastAsia="Times New Roman" w:hAnsi="Arial" w:cs="Arial"/>
                <w:sz w:val="16"/>
                <w:szCs w:val="16"/>
                <w:lang w:eastAsia="ru-RU"/>
              </w:rPr>
            </w:pPr>
          </w:p>
        </w:tc>
      </w:tr>
      <w:tr w:rsidR="00CE157A" w:rsidRPr="00CE157A" w:rsidTr="00CE157A">
        <w:trPr>
          <w:trHeight w:val="225"/>
        </w:trPr>
        <w:tc>
          <w:tcPr>
            <w:tcW w:w="1441" w:type="dxa"/>
            <w:gridSpan w:val="4"/>
            <w:tcBorders>
              <w:top w:val="nil"/>
              <w:left w:val="single" w:sz="4" w:space="0" w:color="auto"/>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b/>
                <w:bCs/>
                <w:sz w:val="16"/>
                <w:szCs w:val="16"/>
                <w:lang w:eastAsia="ru-RU"/>
              </w:rPr>
            </w:pPr>
            <w:r w:rsidRPr="00CE157A">
              <w:rPr>
                <w:rFonts w:ascii="Arial" w:eastAsia="Times New Roman" w:hAnsi="Arial" w:cs="Arial"/>
                <w:b/>
                <w:bCs/>
                <w:sz w:val="16"/>
                <w:szCs w:val="16"/>
                <w:lang w:eastAsia="ru-RU"/>
              </w:rPr>
              <w:lastRenderedPageBreak/>
              <w:t>Начислено:</w:t>
            </w: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04"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04"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1120"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b/>
                <w:bCs/>
                <w:sz w:val="16"/>
                <w:szCs w:val="16"/>
                <w:lang w:eastAsia="ru-RU"/>
              </w:rPr>
            </w:pPr>
          </w:p>
        </w:tc>
        <w:tc>
          <w:tcPr>
            <w:tcW w:w="1185" w:type="dxa"/>
            <w:gridSpan w:val="4"/>
            <w:tcBorders>
              <w:top w:val="nil"/>
              <w:left w:val="single" w:sz="4" w:space="0" w:color="auto"/>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b/>
                <w:bCs/>
                <w:sz w:val="16"/>
                <w:szCs w:val="16"/>
                <w:lang w:eastAsia="ru-RU"/>
              </w:rPr>
            </w:pPr>
            <w:r w:rsidRPr="00CE157A">
              <w:rPr>
                <w:rFonts w:ascii="Arial" w:eastAsia="Times New Roman" w:hAnsi="Arial" w:cs="Arial"/>
                <w:b/>
                <w:bCs/>
                <w:sz w:val="16"/>
                <w:szCs w:val="16"/>
                <w:lang w:eastAsia="ru-RU"/>
              </w:rPr>
              <w:t>Удержано:</w:t>
            </w: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80" w:type="dxa"/>
            <w:gridSpan w:val="2"/>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p>
        </w:tc>
        <w:tc>
          <w:tcPr>
            <w:tcW w:w="1120" w:type="dxa"/>
            <w:gridSpan w:val="5"/>
            <w:tcBorders>
              <w:top w:val="nil"/>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b/>
                <w:bCs/>
                <w:sz w:val="16"/>
                <w:szCs w:val="16"/>
                <w:lang w:eastAsia="ru-RU"/>
              </w:rPr>
            </w:pPr>
            <w:r w:rsidRPr="00CE157A">
              <w:rPr>
                <w:rFonts w:ascii="Arial" w:eastAsia="Times New Roman" w:hAnsi="Arial" w:cs="Arial"/>
                <w:b/>
                <w:bCs/>
                <w:sz w:val="16"/>
                <w:szCs w:val="16"/>
                <w:lang w:eastAsia="ru-RU"/>
              </w:rPr>
              <w:t> </w:t>
            </w:r>
          </w:p>
        </w:tc>
      </w:tr>
      <w:tr w:rsidR="00CE157A" w:rsidRPr="00CE157A" w:rsidTr="00CE157A">
        <w:trPr>
          <w:gridAfter w:val="2"/>
          <w:wAfter w:w="308" w:type="dxa"/>
          <w:trHeight w:val="127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xml:space="preserve">Ежемесячные (процентные) надбавки к должностному окладу за особые условия </w:t>
            </w:r>
            <w:proofErr w:type="spellStart"/>
            <w:r w:rsidRPr="00CE157A">
              <w:rPr>
                <w:rFonts w:ascii="Arial" w:eastAsia="Times New Roman" w:hAnsi="Arial" w:cs="Arial"/>
                <w:sz w:val="16"/>
                <w:szCs w:val="16"/>
                <w:lang w:eastAsia="ru-RU"/>
              </w:rPr>
              <w:t>госуд</w:t>
            </w:r>
            <w:proofErr w:type="gramStart"/>
            <w:r w:rsidRPr="00CE157A">
              <w:rPr>
                <w:rFonts w:ascii="Arial" w:eastAsia="Times New Roman" w:hAnsi="Arial" w:cs="Arial"/>
                <w:sz w:val="16"/>
                <w:szCs w:val="16"/>
                <w:lang w:eastAsia="ru-RU"/>
              </w:rPr>
              <w:t>.г</w:t>
            </w:r>
            <w:proofErr w:type="gramEnd"/>
            <w:r w:rsidRPr="00CE157A">
              <w:rPr>
                <w:rFonts w:ascii="Arial" w:eastAsia="Times New Roman" w:hAnsi="Arial" w:cs="Arial"/>
                <w:sz w:val="16"/>
                <w:szCs w:val="16"/>
                <w:lang w:eastAsia="ru-RU"/>
              </w:rPr>
              <w:t>ражд.службы</w:t>
            </w:r>
            <w:proofErr w:type="spellEnd"/>
            <w:r w:rsidRPr="00CE157A">
              <w:rPr>
                <w:rFonts w:ascii="Arial" w:eastAsia="Times New Roman" w:hAnsi="Arial" w:cs="Arial"/>
                <w:sz w:val="16"/>
                <w:szCs w:val="16"/>
                <w:lang w:eastAsia="ru-RU"/>
              </w:rPr>
              <w:t xml:space="preserve"> </w:t>
            </w:r>
            <w:proofErr w:type="spellStart"/>
            <w:r w:rsidRPr="00CE157A">
              <w:rPr>
                <w:rFonts w:ascii="Arial" w:eastAsia="Times New Roman" w:hAnsi="Arial" w:cs="Arial"/>
                <w:sz w:val="16"/>
                <w:szCs w:val="16"/>
                <w:lang w:eastAsia="ru-RU"/>
              </w:rPr>
              <w:t>Ирк.обл</w:t>
            </w:r>
            <w:proofErr w:type="spellEnd"/>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НДФЛ</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trHeight w:val="22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Районный коэффициент</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85" w:type="dxa"/>
            <w:gridSpan w:val="4"/>
            <w:tcBorders>
              <w:top w:val="single" w:sz="4" w:space="0" w:color="auto"/>
              <w:left w:val="single" w:sz="4" w:space="0" w:color="auto"/>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b/>
                <w:bCs/>
                <w:sz w:val="16"/>
                <w:szCs w:val="16"/>
                <w:lang w:eastAsia="ru-RU"/>
              </w:rPr>
            </w:pPr>
            <w:r w:rsidRPr="00CE157A">
              <w:rPr>
                <w:rFonts w:ascii="Arial" w:eastAsia="Times New Roman" w:hAnsi="Arial" w:cs="Arial"/>
                <w:b/>
                <w:bCs/>
                <w:sz w:val="16"/>
                <w:szCs w:val="16"/>
                <w:lang w:eastAsia="ru-RU"/>
              </w:rPr>
              <w:t>Выплачено:</w:t>
            </w:r>
          </w:p>
        </w:tc>
        <w:tc>
          <w:tcPr>
            <w:tcW w:w="280" w:type="dxa"/>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gridSpan w:val="2"/>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36" w:type="dxa"/>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b/>
                <w:bCs/>
                <w:sz w:val="16"/>
                <w:szCs w:val="16"/>
                <w:lang w:eastAsia="ru-RU"/>
              </w:rPr>
            </w:pPr>
            <w:r w:rsidRPr="00CE157A">
              <w:rPr>
                <w:rFonts w:ascii="Arial" w:eastAsia="Times New Roman" w:hAnsi="Arial" w:cs="Arial"/>
                <w:b/>
                <w:bCs/>
                <w:sz w:val="16"/>
                <w:szCs w:val="16"/>
                <w:lang w:eastAsia="ru-RU"/>
              </w:rPr>
              <w:t> </w:t>
            </w:r>
          </w:p>
        </w:tc>
      </w:tr>
      <w:tr w:rsidR="00CE157A" w:rsidRPr="00CE157A" w:rsidTr="00CE157A">
        <w:trPr>
          <w:gridAfter w:val="2"/>
          <w:wAfter w:w="308" w:type="dxa"/>
          <w:trHeight w:val="43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Северная надбавка</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Выплата зарплаты 59 от 01.04.19</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43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Отпуск основной</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Выплата зарплаты 66 от 15.04.19</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85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Ежемесячные (процентные) надбавки к должностному окладу за выслугу лет</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xml:space="preserve">Выплата в </w:t>
            </w:r>
            <w:proofErr w:type="spellStart"/>
            <w:r w:rsidRPr="00CE157A">
              <w:rPr>
                <w:rFonts w:ascii="Arial" w:eastAsia="Times New Roman" w:hAnsi="Arial" w:cs="Arial"/>
                <w:sz w:val="16"/>
                <w:szCs w:val="16"/>
                <w:lang w:eastAsia="ru-RU"/>
              </w:rPr>
              <w:t>межрасчетный</w:t>
            </w:r>
            <w:proofErr w:type="spellEnd"/>
            <w:r w:rsidRPr="00CE157A">
              <w:rPr>
                <w:rFonts w:ascii="Arial" w:eastAsia="Times New Roman" w:hAnsi="Arial" w:cs="Arial"/>
                <w:sz w:val="16"/>
                <w:szCs w:val="16"/>
                <w:lang w:eastAsia="ru-RU"/>
              </w:rPr>
              <w:t xml:space="preserve"> период 69 от 22.04.19</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43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Должностной оклад (тарифная ставка)</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Выплата зарплаты 76 от 26.04.19</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64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Оклад за классный чин (повышающий коэффициент)</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43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Ежемесячное денежное поощрение</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645"/>
        </w:trPr>
        <w:tc>
          <w:tcPr>
            <w:tcW w:w="2305" w:type="dxa"/>
            <w:gridSpan w:val="7"/>
            <w:tcBorders>
              <w:top w:val="single" w:sz="4" w:space="0" w:color="auto"/>
              <w:left w:val="single" w:sz="4" w:space="0" w:color="auto"/>
              <w:bottom w:val="nil"/>
              <w:right w:val="single" w:sz="4" w:space="0" w:color="auto"/>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Премия за выполнение особо важных и сложных заданий</w:t>
            </w:r>
          </w:p>
        </w:tc>
        <w:tc>
          <w:tcPr>
            <w:tcW w:w="864"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576"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608" w:type="dxa"/>
            <w:gridSpan w:val="2"/>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960" w:type="dxa"/>
            <w:gridSpan w:val="3"/>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4"/>
            <w:tcBorders>
              <w:top w:val="single" w:sz="4" w:space="0" w:color="auto"/>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025" w:type="dxa"/>
            <w:gridSpan w:val="7"/>
            <w:tcBorders>
              <w:top w:val="single" w:sz="4" w:space="0" w:color="auto"/>
              <w:left w:val="single" w:sz="4" w:space="0" w:color="auto"/>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488" w:type="dxa"/>
            <w:gridSpan w:val="2"/>
            <w:tcBorders>
              <w:top w:val="single" w:sz="4" w:space="0" w:color="auto"/>
              <w:left w:val="single" w:sz="4" w:space="0" w:color="auto"/>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1120" w:type="dxa"/>
            <w:gridSpan w:val="5"/>
            <w:tcBorders>
              <w:top w:val="single" w:sz="4" w:space="0" w:color="auto"/>
              <w:left w:val="nil"/>
              <w:bottom w:val="nil"/>
              <w:right w:val="single" w:sz="4" w:space="0" w:color="auto"/>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trHeight w:val="60"/>
        </w:trPr>
        <w:tc>
          <w:tcPr>
            <w:tcW w:w="364"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59"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59"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59"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8"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04"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04"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97"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96"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96"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96"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gridSpan w:val="2"/>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36"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gridSpan w:val="2"/>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c>
          <w:tcPr>
            <w:tcW w:w="280" w:type="dxa"/>
            <w:tcBorders>
              <w:top w:val="single" w:sz="4" w:space="0" w:color="auto"/>
              <w:left w:val="nil"/>
              <w:bottom w:val="nil"/>
              <w:right w:val="nil"/>
            </w:tcBorders>
            <w:shd w:val="clear" w:color="auto" w:fill="auto"/>
            <w:noWrap/>
            <w:vAlign w:val="bottom"/>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 </w:t>
            </w:r>
          </w:p>
        </w:tc>
      </w:tr>
      <w:tr w:rsidR="00CE157A" w:rsidRPr="00CE157A" w:rsidTr="00CE157A">
        <w:trPr>
          <w:gridAfter w:val="2"/>
          <w:wAfter w:w="308" w:type="dxa"/>
          <w:trHeight w:val="225"/>
        </w:trPr>
        <w:tc>
          <w:tcPr>
            <w:tcW w:w="5313" w:type="dxa"/>
            <w:gridSpan w:val="17"/>
            <w:tcBorders>
              <w:top w:val="nil"/>
              <w:left w:val="nil"/>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Долг предприятия на начало</w:t>
            </w:r>
          </w:p>
        </w:tc>
        <w:tc>
          <w:tcPr>
            <w:tcW w:w="1120" w:type="dxa"/>
            <w:gridSpan w:val="4"/>
            <w:tcBorders>
              <w:top w:val="nil"/>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p>
        </w:tc>
        <w:tc>
          <w:tcPr>
            <w:tcW w:w="2513" w:type="dxa"/>
            <w:gridSpan w:val="9"/>
            <w:tcBorders>
              <w:top w:val="nil"/>
              <w:left w:val="nil"/>
              <w:bottom w:val="nil"/>
              <w:right w:val="nil"/>
            </w:tcBorders>
            <w:shd w:val="clear" w:color="auto" w:fill="auto"/>
            <w:hideMark/>
          </w:tcPr>
          <w:p w:rsidR="00CE157A" w:rsidRPr="00CE157A" w:rsidRDefault="00CE157A" w:rsidP="00CE157A">
            <w:pPr>
              <w:spacing w:after="0" w:line="240" w:lineRule="auto"/>
              <w:rPr>
                <w:rFonts w:ascii="Arial" w:eastAsia="Times New Roman" w:hAnsi="Arial" w:cs="Arial"/>
                <w:sz w:val="16"/>
                <w:szCs w:val="16"/>
                <w:lang w:eastAsia="ru-RU"/>
              </w:rPr>
            </w:pPr>
            <w:r w:rsidRPr="00CE157A">
              <w:rPr>
                <w:rFonts w:ascii="Arial" w:eastAsia="Times New Roman" w:hAnsi="Arial" w:cs="Arial"/>
                <w:sz w:val="16"/>
                <w:szCs w:val="16"/>
                <w:lang w:eastAsia="ru-RU"/>
              </w:rPr>
              <w:t>Долг предприятия на конец</w:t>
            </w:r>
          </w:p>
        </w:tc>
        <w:tc>
          <w:tcPr>
            <w:tcW w:w="1120" w:type="dxa"/>
            <w:gridSpan w:val="5"/>
            <w:tcBorders>
              <w:top w:val="nil"/>
              <w:left w:val="nil"/>
              <w:bottom w:val="nil"/>
              <w:right w:val="nil"/>
            </w:tcBorders>
            <w:shd w:val="clear" w:color="auto" w:fill="auto"/>
            <w:noWrap/>
            <w:hideMark/>
          </w:tcPr>
          <w:p w:rsidR="00CE157A" w:rsidRPr="00CE157A" w:rsidRDefault="00CE157A" w:rsidP="00CE157A">
            <w:pPr>
              <w:spacing w:after="0" w:line="240" w:lineRule="auto"/>
              <w:jc w:val="right"/>
              <w:rPr>
                <w:rFonts w:ascii="Arial" w:eastAsia="Times New Roman" w:hAnsi="Arial" w:cs="Arial"/>
                <w:sz w:val="16"/>
                <w:szCs w:val="16"/>
                <w:lang w:eastAsia="ru-RU"/>
              </w:rPr>
            </w:pPr>
            <w:r w:rsidRPr="00CE157A">
              <w:rPr>
                <w:rFonts w:ascii="Arial" w:eastAsia="Times New Roman" w:hAnsi="Arial" w:cs="Arial"/>
                <w:sz w:val="16"/>
                <w:szCs w:val="16"/>
                <w:lang w:eastAsia="ru-RU"/>
              </w:rPr>
              <w:t>0,00</w:t>
            </w:r>
          </w:p>
        </w:tc>
      </w:tr>
    </w:tbl>
    <w:p w:rsidR="00905A8E" w:rsidRPr="00905A8E" w:rsidRDefault="00905A8E" w:rsidP="00905A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FF0000"/>
          <w:sz w:val="28"/>
          <w:szCs w:val="28"/>
        </w:rPr>
      </w:pPr>
    </w:p>
    <w:p w:rsidR="00905A8E" w:rsidRPr="00601442" w:rsidRDefault="007B7976"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pPr>
      <w:r>
        <w:rPr>
          <w:color w:val="000000" w:themeColor="text1"/>
          <w:sz w:val="28"/>
          <w:szCs w:val="28"/>
        </w:rPr>
        <w:t xml:space="preserve">            2. </w:t>
      </w:r>
      <w:r w:rsidRPr="00601442">
        <w:rPr>
          <w:b/>
          <w:color w:val="000000" w:themeColor="text1"/>
          <w:sz w:val="28"/>
          <w:szCs w:val="28"/>
        </w:rPr>
        <w:t>А</w:t>
      </w:r>
      <w:r w:rsidR="00905A8E" w:rsidRPr="00601442">
        <w:rPr>
          <w:b/>
          <w:color w:val="000000" w:themeColor="text1"/>
          <w:sz w:val="28"/>
          <w:szCs w:val="28"/>
        </w:rPr>
        <w:t>кт инвентаризации резерва на оплату предстоящих отпусков;</w:t>
      </w:r>
    </w:p>
    <w:p w:rsidR="001377E0" w:rsidRDefault="00905A8E" w:rsidP="001377E0">
      <w:pPr>
        <w:pStyle w:val="a5"/>
        <w:shd w:val="clear" w:color="auto" w:fill="FFFFFF"/>
        <w:spacing w:after="0" w:afterAutospacing="0"/>
        <w:jc w:val="center"/>
        <w:rPr>
          <w:b/>
          <w:bCs/>
          <w:color w:val="000000"/>
          <w:sz w:val="28"/>
          <w:szCs w:val="28"/>
        </w:rPr>
      </w:pPr>
      <w:r>
        <w:rPr>
          <w:color w:val="000000" w:themeColor="text1"/>
          <w:sz w:val="28"/>
          <w:szCs w:val="28"/>
        </w:rPr>
        <w:t xml:space="preserve">            </w:t>
      </w:r>
      <w:r w:rsidRPr="00905A8E">
        <w:rPr>
          <w:b/>
          <w:bCs/>
          <w:color w:val="000000"/>
          <w:sz w:val="28"/>
          <w:szCs w:val="28"/>
        </w:rPr>
        <w:t>АКТ № ____ от «___» __________20__ г.</w:t>
      </w:r>
    </w:p>
    <w:p w:rsidR="00905A8E" w:rsidRPr="00905A8E" w:rsidRDefault="001377E0" w:rsidP="001377E0">
      <w:pPr>
        <w:pStyle w:val="a5"/>
        <w:shd w:val="clear" w:color="auto" w:fill="FFFFFF"/>
        <w:spacing w:after="0" w:afterAutospacing="0"/>
        <w:jc w:val="center"/>
        <w:rPr>
          <w:color w:val="000000"/>
          <w:sz w:val="28"/>
          <w:szCs w:val="28"/>
        </w:rPr>
      </w:pPr>
      <w:r>
        <w:rPr>
          <w:b/>
          <w:bCs/>
          <w:color w:val="000000"/>
          <w:sz w:val="28"/>
          <w:szCs w:val="28"/>
        </w:rPr>
        <w:t>И</w:t>
      </w:r>
      <w:r w:rsidR="00905A8E" w:rsidRPr="00905A8E">
        <w:rPr>
          <w:b/>
          <w:bCs/>
          <w:color w:val="000000"/>
          <w:sz w:val="28"/>
          <w:szCs w:val="28"/>
        </w:rPr>
        <w:t>нвентаризации резерва на предстоящую оплату отпусков работников</w:t>
      </w:r>
    </w:p>
    <w:p w:rsidR="00905A8E" w:rsidRPr="00905A8E" w:rsidRDefault="00905A8E" w:rsidP="00905A8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Наименование Учреждения</w:t>
      </w:r>
    </w:p>
    <w:p w:rsidR="00905A8E" w:rsidRPr="00905A8E" w:rsidRDefault="00905A8E" w:rsidP="00905A8E">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Акт составлен о том, что по состоянию на ___________________ проведена инвентаризация резерва на предстоящую оплату отпусков работникам.</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xml:space="preserve">Информация о количестве дней неиспользованного отпуска </w:t>
      </w:r>
      <w:r w:rsidR="001377E0">
        <w:rPr>
          <w:rFonts w:ascii="Times New Roman" w:eastAsia="Times New Roman" w:hAnsi="Times New Roman" w:cs="Times New Roman"/>
          <w:color w:val="000000"/>
          <w:sz w:val="28"/>
          <w:szCs w:val="28"/>
          <w:lang w:eastAsia="ru-RU"/>
        </w:rPr>
        <w:t>представлена отделом кадров</w:t>
      </w:r>
      <w:r w:rsidRPr="00905A8E">
        <w:rPr>
          <w:rFonts w:ascii="Times New Roman" w:eastAsia="Times New Roman" w:hAnsi="Times New Roman" w:cs="Times New Roman"/>
          <w:color w:val="000000"/>
          <w:sz w:val="28"/>
          <w:szCs w:val="28"/>
          <w:lang w:eastAsia="ru-RU"/>
        </w:rPr>
        <w:t>.</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Регистры бухгалтерского учета представлены главным бухгалтером.</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Инвентаризационной комиссией проверен порядок начисления резерва на оплату отпусков и его соотве</w:t>
      </w:r>
      <w:r w:rsidR="001377E0">
        <w:rPr>
          <w:rFonts w:ascii="Times New Roman" w:eastAsia="Times New Roman" w:hAnsi="Times New Roman" w:cs="Times New Roman"/>
          <w:color w:val="000000"/>
          <w:sz w:val="28"/>
          <w:szCs w:val="28"/>
          <w:lang w:eastAsia="ru-RU"/>
        </w:rPr>
        <w:t>тствие учетной политики Учреждения</w:t>
      </w:r>
      <w:r w:rsidRPr="00905A8E">
        <w:rPr>
          <w:rFonts w:ascii="Times New Roman" w:eastAsia="Times New Roman" w:hAnsi="Times New Roman" w:cs="Times New Roman"/>
          <w:color w:val="000000"/>
          <w:sz w:val="28"/>
          <w:szCs w:val="28"/>
          <w:lang w:eastAsia="ru-RU"/>
        </w:rPr>
        <w:t>.</w:t>
      </w:r>
    </w:p>
    <w:p w:rsidR="00905A8E" w:rsidRPr="00905A8E" w:rsidRDefault="00905A8E" w:rsidP="001377E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Результаты инвентаризации на предстоящую оплату отпусков работникам представлены в таблице:</w:t>
      </w:r>
    </w:p>
    <w:p w:rsidR="00905A8E" w:rsidRPr="00905A8E" w:rsidRDefault="00905A8E"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tbl>
      <w:tblPr>
        <w:tblW w:w="89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79"/>
        <w:gridCol w:w="3160"/>
        <w:gridCol w:w="2886"/>
      </w:tblGrid>
      <w:tr w:rsidR="00905A8E" w:rsidRPr="00905A8E" w:rsidTr="009B00E6">
        <w:trPr>
          <w:tblCellSpacing w:w="0" w:type="dxa"/>
        </w:trPr>
        <w:tc>
          <w:tcPr>
            <w:tcW w:w="2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Сумма средств на оплату неиспользованных на «__» ________20__г. работниками ежегодных и дополнительных отпусков по данным бухгалтерского учета</w:t>
            </w:r>
          </w:p>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(руб., коп.)</w:t>
            </w:r>
          </w:p>
        </w:tc>
        <w:tc>
          <w:tcPr>
            <w:tcW w:w="3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Сумма средств на оплату неиспользованных на «__» _______20__г. работниками ежегодных и дополнительных отпусков по данным инвентаризационной комиссии</w:t>
            </w:r>
          </w:p>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(руб., коп.)</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5A8E" w:rsidRPr="00905A8E" w:rsidRDefault="00905A8E" w:rsidP="00905A8E">
            <w:pPr>
              <w:spacing w:before="100" w:beforeAutospacing="1" w:after="0"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Отклонение</w:t>
            </w:r>
            <w:r w:rsidR="001377E0">
              <w:rPr>
                <w:rFonts w:ascii="Times New Roman" w:eastAsia="Times New Roman" w:hAnsi="Times New Roman" w:cs="Times New Roman"/>
                <w:color w:val="000000"/>
                <w:sz w:val="28"/>
                <w:szCs w:val="28"/>
                <w:lang w:eastAsia="ru-RU"/>
              </w:rPr>
              <w:t xml:space="preserve"> </w:t>
            </w:r>
            <w:r w:rsidRPr="001377E0">
              <w:rPr>
                <w:rFonts w:ascii="Times New Roman" w:eastAsia="Times New Roman" w:hAnsi="Times New Roman" w:cs="Times New Roman"/>
                <w:bCs/>
                <w:color w:val="000000"/>
                <w:sz w:val="28"/>
                <w:szCs w:val="28"/>
                <w:lang w:eastAsia="ru-RU"/>
              </w:rPr>
              <w:t>ф</w:t>
            </w:r>
            <w:r w:rsidRPr="00905A8E">
              <w:rPr>
                <w:rFonts w:ascii="Times New Roman" w:eastAsia="Times New Roman" w:hAnsi="Times New Roman" w:cs="Times New Roman"/>
                <w:color w:val="000000"/>
                <w:sz w:val="28"/>
                <w:szCs w:val="28"/>
                <w:lang w:eastAsia="ru-RU"/>
              </w:rPr>
              <w:t>актического остатка средств по бухгалтерскому учету над остатком средств, подтвержденным инвентаризационной комиссией</w:t>
            </w:r>
          </w:p>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w:t>
            </w:r>
            <w:proofErr w:type="spellStart"/>
            <w:r w:rsidRPr="00905A8E">
              <w:rPr>
                <w:rFonts w:ascii="Times New Roman" w:eastAsia="Times New Roman" w:hAnsi="Times New Roman" w:cs="Times New Roman"/>
                <w:color w:val="000000"/>
                <w:sz w:val="28"/>
                <w:szCs w:val="28"/>
                <w:lang w:eastAsia="ru-RU"/>
              </w:rPr>
              <w:t>руб</w:t>
            </w:r>
            <w:proofErr w:type="spellEnd"/>
            <w:r w:rsidRPr="00905A8E">
              <w:rPr>
                <w:rFonts w:ascii="Times New Roman" w:eastAsia="Times New Roman" w:hAnsi="Times New Roman" w:cs="Times New Roman"/>
                <w:color w:val="000000"/>
                <w:sz w:val="28"/>
                <w:szCs w:val="28"/>
                <w:lang w:eastAsia="ru-RU"/>
              </w:rPr>
              <w:t>.,коп.)</w:t>
            </w:r>
          </w:p>
        </w:tc>
      </w:tr>
    </w:tbl>
    <w:p w:rsidR="00905A8E" w:rsidRPr="00905A8E" w:rsidRDefault="00905A8E"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Председатель комиссии: __________________________ ___________________ _______________________</w:t>
      </w:r>
    </w:p>
    <w:p w:rsidR="00905A8E" w:rsidRPr="00905A8E" w:rsidRDefault="00905A8E" w:rsidP="0060144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(должность) (подпись) (расшифровка подписи)</w:t>
      </w:r>
    </w:p>
    <w:p w:rsidR="00905A8E" w:rsidRPr="00905A8E" w:rsidRDefault="00905A8E"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Члены комиссии: _________________________ ____________________ _______________________</w:t>
      </w:r>
    </w:p>
    <w:p w:rsidR="00905A8E" w:rsidRPr="00905A8E" w:rsidRDefault="006F2FD2" w:rsidP="0060144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905A8E" w:rsidRPr="00905A8E">
        <w:rPr>
          <w:rFonts w:ascii="Times New Roman" w:eastAsia="Times New Roman" w:hAnsi="Times New Roman" w:cs="Times New Roman"/>
          <w:color w:val="000000"/>
          <w:sz w:val="28"/>
          <w:szCs w:val="28"/>
          <w:lang w:eastAsia="ru-RU"/>
        </w:rPr>
        <w:t>олжность) (подпись) (расшифровка подписи)</w:t>
      </w:r>
    </w:p>
    <w:p w:rsidR="00601442" w:rsidRDefault="00905A8E" w:rsidP="0060144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_________________________ _____________</w:t>
      </w:r>
      <w:r w:rsidR="00601442">
        <w:rPr>
          <w:rFonts w:ascii="Times New Roman" w:eastAsia="Times New Roman" w:hAnsi="Times New Roman" w:cs="Times New Roman"/>
          <w:color w:val="000000"/>
          <w:sz w:val="28"/>
          <w:szCs w:val="28"/>
          <w:lang w:eastAsia="ru-RU"/>
        </w:rPr>
        <w:t>_______ _______________________</w:t>
      </w:r>
    </w:p>
    <w:p w:rsidR="00905A8E" w:rsidRPr="00905A8E" w:rsidRDefault="006F2FD2" w:rsidP="0060144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905A8E" w:rsidRPr="00905A8E">
        <w:rPr>
          <w:rFonts w:ascii="Times New Roman" w:eastAsia="Times New Roman" w:hAnsi="Times New Roman" w:cs="Times New Roman"/>
          <w:color w:val="000000"/>
          <w:sz w:val="28"/>
          <w:szCs w:val="28"/>
          <w:lang w:eastAsia="ru-RU"/>
        </w:rPr>
        <w:t>олжность) (подпись) (расшифровка подписи)</w:t>
      </w:r>
    </w:p>
    <w:p w:rsidR="00905A8E" w:rsidRPr="00905A8E" w:rsidRDefault="00905A8E" w:rsidP="00905A8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tbl>
      <w:tblPr>
        <w:tblW w:w="921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1"/>
        <w:gridCol w:w="3065"/>
        <w:gridCol w:w="3208"/>
        <w:gridCol w:w="2276"/>
      </w:tblGrid>
      <w:tr w:rsidR="00905A8E" w:rsidRPr="00905A8E" w:rsidTr="001377E0">
        <w:trPr>
          <w:trHeight w:val="45"/>
          <w:tblCellSpacing w:w="0" w:type="dxa"/>
        </w:trPr>
        <w:tc>
          <w:tcPr>
            <w:tcW w:w="9210" w:type="dxa"/>
            <w:gridSpan w:val="4"/>
            <w:tcBorders>
              <w:top w:val="nil"/>
              <w:left w:val="nil"/>
              <w:bottom w:val="nil"/>
              <w:right w:val="nil"/>
            </w:tcBorders>
            <w:shd w:val="clear" w:color="auto" w:fill="FFFFFF"/>
            <w:tcMar>
              <w:top w:w="0" w:type="dxa"/>
              <w:left w:w="0" w:type="dxa"/>
              <w:bottom w:w="0" w:type="dxa"/>
              <w:right w:w="0" w:type="dxa"/>
            </w:tcMar>
            <w:vAlign w:val="bottom"/>
            <w:hideMark/>
          </w:tcPr>
          <w:p w:rsidR="00905A8E" w:rsidRPr="001377E0"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377E0">
              <w:rPr>
                <w:rFonts w:ascii="Times New Roman" w:eastAsia="Times New Roman" w:hAnsi="Times New Roman" w:cs="Times New Roman"/>
                <w:b/>
                <w:bCs/>
                <w:iCs/>
                <w:color w:val="000000"/>
                <w:sz w:val="28"/>
                <w:szCs w:val="28"/>
                <w:lang w:eastAsia="ru-RU"/>
              </w:rPr>
              <w:t>Приложение к акту инвентаризации резерва отпусков</w:t>
            </w:r>
          </w:p>
        </w:tc>
      </w:tr>
      <w:tr w:rsidR="00905A8E" w:rsidRPr="00905A8E" w:rsidTr="001377E0">
        <w:trPr>
          <w:trHeight w:val="390"/>
          <w:tblCellSpacing w:w="0" w:type="dxa"/>
        </w:trPr>
        <w:tc>
          <w:tcPr>
            <w:tcW w:w="9210" w:type="dxa"/>
            <w:gridSpan w:val="4"/>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1377E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Инвентаризационной комиссией произведен расчет суммы резерва на предстоящую оплату отпусков:</w:t>
            </w:r>
          </w:p>
        </w:tc>
      </w:tr>
      <w:tr w:rsidR="00905A8E" w:rsidRPr="00905A8E" w:rsidTr="001377E0">
        <w:trPr>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555"/>
          <w:tblCellSpacing w:w="0" w:type="dxa"/>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r w:rsidRPr="00905A8E">
              <w:rPr>
                <w:rFonts w:ascii="Times New Roman" w:eastAsia="Times New Roman" w:hAnsi="Times New Roman" w:cs="Times New Roman"/>
                <w:b/>
                <w:bCs/>
                <w:color w:val="000000"/>
                <w:sz w:val="28"/>
                <w:szCs w:val="28"/>
                <w:lang w:eastAsia="ru-RU"/>
              </w:rPr>
              <w:br/>
              <w:t>п/п</w:t>
            </w:r>
          </w:p>
        </w:tc>
        <w:tc>
          <w:tcPr>
            <w:tcW w:w="30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Показатель</w:t>
            </w:r>
          </w:p>
        </w:tc>
        <w:tc>
          <w:tcPr>
            <w:tcW w:w="320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Примечание</w:t>
            </w:r>
          </w:p>
        </w:tc>
        <w:tc>
          <w:tcPr>
            <w:tcW w:w="227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Сумма, руб., коп.,/ %</w:t>
            </w:r>
          </w:p>
        </w:tc>
      </w:tr>
      <w:tr w:rsidR="00905A8E" w:rsidRPr="00905A8E" w:rsidTr="001377E0">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1.</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Количество дней </w:t>
            </w:r>
            <w:r w:rsidRPr="00905A8E">
              <w:rPr>
                <w:rFonts w:ascii="Times New Roman" w:eastAsia="Times New Roman" w:hAnsi="Times New Roman" w:cs="Times New Roman"/>
                <w:color w:val="000000"/>
                <w:sz w:val="28"/>
                <w:szCs w:val="28"/>
                <w:lang w:eastAsia="ru-RU"/>
              </w:rPr>
              <w:br/>
              <w:t>неиспользованного отпуска</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Данные отдела кадров</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555"/>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2.</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Среднедневная заработная плата</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Данные отдела бухгалтерии</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555"/>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1377E0"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05A8E" w:rsidRPr="00905A8E">
              <w:rPr>
                <w:rFonts w:ascii="Times New Roman" w:eastAsia="Times New Roman" w:hAnsi="Times New Roman" w:cs="Times New Roman"/>
                <w:color w:val="000000"/>
                <w:sz w:val="28"/>
                <w:szCs w:val="28"/>
                <w:lang w:eastAsia="ru-RU"/>
              </w:rPr>
              <w:t>.</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Отчисления в резерв на сумму страховых взносов</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Отчислен</w:t>
            </w:r>
            <w:r w:rsidR="001377E0">
              <w:rPr>
                <w:rFonts w:ascii="Times New Roman" w:eastAsia="Times New Roman" w:hAnsi="Times New Roman" w:cs="Times New Roman"/>
                <w:color w:val="000000"/>
                <w:sz w:val="28"/>
                <w:szCs w:val="28"/>
                <w:lang w:eastAsia="ru-RU"/>
              </w:rPr>
              <w:t>ия в резерв на сумму </w:t>
            </w:r>
            <w:r w:rsidR="001377E0">
              <w:rPr>
                <w:rFonts w:ascii="Times New Roman" w:eastAsia="Times New Roman" w:hAnsi="Times New Roman" w:cs="Times New Roman"/>
                <w:color w:val="000000"/>
                <w:sz w:val="28"/>
                <w:szCs w:val="28"/>
                <w:lang w:eastAsia="ru-RU"/>
              </w:rPr>
              <w:br/>
              <w:t>отпусков и</w:t>
            </w:r>
            <w:r w:rsidRPr="00905A8E">
              <w:rPr>
                <w:rFonts w:ascii="Times New Roman" w:eastAsia="Times New Roman" w:hAnsi="Times New Roman" w:cs="Times New Roman"/>
                <w:color w:val="000000"/>
                <w:sz w:val="28"/>
                <w:szCs w:val="28"/>
                <w:lang w:eastAsia="ru-RU"/>
              </w:rPr>
              <w:t xml:space="preserve"> эффективная ставка страховых </w:t>
            </w:r>
            <w:r w:rsidRPr="00905A8E">
              <w:rPr>
                <w:rFonts w:ascii="Times New Roman" w:eastAsia="Times New Roman" w:hAnsi="Times New Roman" w:cs="Times New Roman"/>
                <w:color w:val="000000"/>
                <w:sz w:val="28"/>
                <w:szCs w:val="28"/>
                <w:lang w:eastAsia="ru-RU"/>
              </w:rPr>
              <w:lastRenderedPageBreak/>
              <w:t>взносов</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lastRenderedPageBreak/>
              <w:t> </w:t>
            </w:r>
          </w:p>
        </w:tc>
      </w:tr>
      <w:tr w:rsidR="00905A8E" w:rsidRPr="00905A8E" w:rsidTr="001377E0">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1377E0"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905A8E" w:rsidRPr="00905A8E">
              <w:rPr>
                <w:rFonts w:ascii="Times New Roman" w:eastAsia="Times New Roman" w:hAnsi="Times New Roman" w:cs="Times New Roman"/>
                <w:color w:val="000000"/>
                <w:sz w:val="28"/>
                <w:szCs w:val="28"/>
                <w:lang w:eastAsia="ru-RU"/>
              </w:rPr>
              <w:t>.</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Ставка сбора на обязательное </w:t>
            </w:r>
            <w:r w:rsidRPr="00905A8E">
              <w:rPr>
                <w:rFonts w:ascii="Times New Roman" w:eastAsia="Times New Roman" w:hAnsi="Times New Roman" w:cs="Times New Roman"/>
                <w:color w:val="000000"/>
                <w:sz w:val="28"/>
                <w:szCs w:val="28"/>
                <w:lang w:eastAsia="ru-RU"/>
              </w:rPr>
              <w:br/>
              <w:t>социальное страхование от несчастных случаев и производственных заболеваний</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Отношение суммы взносов на обязательное социальное страхование от несчастных случаев и производственных заболеваний к начисленной зарплате (сумме отпускных) за год</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5A8E" w:rsidRPr="00905A8E" w:rsidRDefault="001377E0"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05A8E" w:rsidRPr="00905A8E">
              <w:rPr>
                <w:rFonts w:ascii="Times New Roman" w:eastAsia="Times New Roman" w:hAnsi="Times New Roman" w:cs="Times New Roman"/>
                <w:color w:val="000000"/>
                <w:sz w:val="28"/>
                <w:szCs w:val="28"/>
                <w:lang w:eastAsia="ru-RU"/>
              </w:rPr>
              <w:t>.</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Общая сумма отчислений в резерв</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b/>
                <w:bCs/>
                <w:color w:val="000000"/>
                <w:sz w:val="28"/>
                <w:szCs w:val="28"/>
                <w:lang w:eastAsia="ru-RU"/>
              </w:rPr>
              <w:t>-</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Председатель комиссии:</w:t>
            </w: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(должность)</w:t>
            </w:r>
          </w:p>
        </w:tc>
        <w:tc>
          <w:tcPr>
            <w:tcW w:w="3208"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601442"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w:t>
            </w:r>
          </w:p>
        </w:tc>
        <w:tc>
          <w:tcPr>
            <w:tcW w:w="2276"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(расшифровка подписи)</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Члены комиссии:</w:t>
            </w: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 </w:t>
            </w:r>
          </w:p>
        </w:tc>
      </w:tr>
      <w:tr w:rsidR="00905A8E" w:rsidRPr="00905A8E" w:rsidTr="001377E0">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(должность)</w:t>
            </w:r>
          </w:p>
        </w:tc>
        <w:tc>
          <w:tcPr>
            <w:tcW w:w="3208"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(подпись)</w:t>
            </w:r>
          </w:p>
        </w:tc>
        <w:tc>
          <w:tcPr>
            <w:tcW w:w="2276" w:type="dxa"/>
            <w:tcBorders>
              <w:top w:val="nil"/>
              <w:left w:val="nil"/>
              <w:bottom w:val="nil"/>
              <w:right w:val="nil"/>
            </w:tcBorders>
            <w:shd w:val="clear" w:color="auto" w:fill="FFFFFF"/>
            <w:tcMar>
              <w:top w:w="0" w:type="dxa"/>
              <w:left w:w="0" w:type="dxa"/>
              <w:bottom w:w="0" w:type="dxa"/>
              <w:right w:w="0" w:type="dxa"/>
            </w:tcMar>
            <w:hideMark/>
          </w:tcPr>
          <w:p w:rsidR="00905A8E" w:rsidRPr="00905A8E" w:rsidRDefault="00905A8E" w:rsidP="00905A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5A8E">
              <w:rPr>
                <w:rFonts w:ascii="Times New Roman" w:eastAsia="Times New Roman" w:hAnsi="Times New Roman" w:cs="Times New Roman"/>
                <w:color w:val="000000"/>
                <w:sz w:val="28"/>
                <w:szCs w:val="28"/>
                <w:lang w:eastAsia="ru-RU"/>
              </w:rPr>
              <w:t>(расшифровка подписи)</w:t>
            </w:r>
          </w:p>
        </w:tc>
      </w:tr>
    </w:tbl>
    <w:p w:rsidR="00905A8E" w:rsidRPr="00905A8E"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p>
    <w:p w:rsidR="00905A8E" w:rsidRDefault="00905A8E" w:rsidP="00061B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sidRPr="00905A8E">
        <w:rPr>
          <w:color w:val="000000" w:themeColor="text1"/>
          <w:sz w:val="28"/>
          <w:szCs w:val="28"/>
        </w:rPr>
        <w:t xml:space="preserve">          </w:t>
      </w:r>
      <w:r w:rsidR="00DD0579">
        <w:rPr>
          <w:color w:val="000000" w:themeColor="text1"/>
          <w:sz w:val="28"/>
          <w:szCs w:val="28"/>
        </w:rPr>
        <w:t xml:space="preserve">            </w:t>
      </w:r>
    </w:p>
    <w:p w:rsidR="00DD0579" w:rsidRPr="006C0B21" w:rsidRDefault="00DD0579" w:rsidP="00DD05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rPr>
          <w:b/>
          <w:color w:val="000000" w:themeColor="text1"/>
          <w:sz w:val="28"/>
          <w:szCs w:val="28"/>
        </w:rPr>
      </w:pPr>
      <w:r w:rsidRPr="006C0B21">
        <w:rPr>
          <w:b/>
          <w:color w:val="000000" w:themeColor="text1"/>
          <w:sz w:val="28"/>
          <w:szCs w:val="28"/>
        </w:rPr>
        <w:t xml:space="preserve">        </w:t>
      </w:r>
      <w:r w:rsidR="007B7976" w:rsidRPr="006C0B21">
        <w:rPr>
          <w:b/>
          <w:color w:val="000000" w:themeColor="text1"/>
          <w:sz w:val="28"/>
          <w:szCs w:val="28"/>
        </w:rPr>
        <w:t>3. Р</w:t>
      </w:r>
      <w:r w:rsidRPr="006C0B21">
        <w:rPr>
          <w:b/>
          <w:color w:val="000000" w:themeColor="text1"/>
          <w:sz w:val="28"/>
          <w:szCs w:val="28"/>
        </w:rPr>
        <w:t>егистры налогового учета (</w:t>
      </w:r>
      <w:r w:rsidR="007B7976" w:rsidRPr="006C0B21">
        <w:rPr>
          <w:b/>
          <w:color w:val="000000" w:themeColor="text1"/>
          <w:sz w:val="28"/>
          <w:szCs w:val="28"/>
        </w:rPr>
        <w:t>при необходимости,</w:t>
      </w:r>
      <w:r w:rsidRPr="006C0B21">
        <w:rPr>
          <w:b/>
          <w:color w:val="000000" w:themeColor="text1"/>
          <w:sz w:val="28"/>
          <w:szCs w:val="28"/>
        </w:rPr>
        <w:t xml:space="preserve"> например по налогу на прибыль);</w:t>
      </w:r>
    </w:p>
    <w:p w:rsidR="00DD0579" w:rsidRDefault="00DD0579" w:rsidP="00DD05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rPr>
          <w:color w:val="000000" w:themeColor="text1"/>
          <w:sz w:val="28"/>
          <w:szCs w:val="28"/>
        </w:rPr>
      </w:pPr>
    </w:p>
    <w:tbl>
      <w:tblPr>
        <w:tblW w:w="9781" w:type="dxa"/>
        <w:tblInd w:w="-416" w:type="dxa"/>
        <w:tblLook w:val="04A0" w:firstRow="1" w:lastRow="0" w:firstColumn="1" w:lastColumn="0" w:noHBand="0" w:noVBand="1"/>
      </w:tblPr>
      <w:tblGrid>
        <w:gridCol w:w="6963"/>
        <w:gridCol w:w="2818"/>
      </w:tblGrid>
      <w:tr w:rsidR="00DD0579" w:rsidRPr="00DD0579" w:rsidTr="007B7976">
        <w:trPr>
          <w:trHeight w:val="360"/>
        </w:trPr>
        <w:tc>
          <w:tcPr>
            <w:tcW w:w="9781" w:type="dxa"/>
            <w:gridSpan w:val="2"/>
            <w:tcBorders>
              <w:top w:val="nil"/>
              <w:left w:val="nil"/>
              <w:bottom w:val="nil"/>
              <w:right w:val="nil"/>
            </w:tcBorders>
            <w:shd w:val="clear" w:color="auto" w:fill="auto"/>
            <w:vAlign w:val="bottom"/>
            <w:hideMark/>
          </w:tcPr>
          <w:p w:rsidR="00DD0579" w:rsidRPr="00DD0579" w:rsidRDefault="00DD0579" w:rsidP="00DD0579">
            <w:pPr>
              <w:spacing w:after="0" w:line="240" w:lineRule="auto"/>
              <w:rPr>
                <w:rFonts w:ascii="Times New Roman" w:eastAsia="Times New Roman" w:hAnsi="Times New Roman" w:cs="Times New Roman"/>
                <w:b/>
                <w:bCs/>
                <w:sz w:val="28"/>
                <w:szCs w:val="28"/>
                <w:u w:val="single"/>
                <w:lang w:eastAsia="ru-RU"/>
              </w:rPr>
            </w:pPr>
            <w:r w:rsidRPr="00DD0579">
              <w:rPr>
                <w:rFonts w:ascii="Times New Roman" w:eastAsia="Times New Roman" w:hAnsi="Times New Roman" w:cs="Times New Roman"/>
                <w:b/>
                <w:bCs/>
                <w:sz w:val="28"/>
                <w:szCs w:val="28"/>
                <w:u w:val="single"/>
                <w:lang w:eastAsia="ru-RU"/>
              </w:rPr>
              <w:t xml:space="preserve">РЕГИСТР НАЛОГОВОГО УЧЕТА </w:t>
            </w:r>
            <w:r w:rsidRPr="00DD0579">
              <w:rPr>
                <w:rFonts w:ascii="Times New Roman" w:eastAsia="Times New Roman" w:hAnsi="Times New Roman" w:cs="Times New Roman"/>
                <w:b/>
                <w:bCs/>
                <w:sz w:val="28"/>
                <w:szCs w:val="28"/>
                <w:u w:val="single"/>
                <w:lang w:eastAsia="ru-RU"/>
              </w:rPr>
              <w:br/>
              <w:t>"Расчет налога на прибыль"</w:t>
            </w:r>
          </w:p>
        </w:tc>
      </w:tr>
      <w:tr w:rsidR="00DD0579" w:rsidRPr="00DD0579" w:rsidTr="007B7976">
        <w:trPr>
          <w:trHeight w:val="300"/>
        </w:trPr>
        <w:tc>
          <w:tcPr>
            <w:tcW w:w="6963" w:type="dxa"/>
            <w:tcBorders>
              <w:top w:val="nil"/>
              <w:left w:val="nil"/>
              <w:bottom w:val="nil"/>
              <w:right w:val="nil"/>
            </w:tcBorders>
            <w:shd w:val="clear" w:color="auto" w:fill="auto"/>
            <w:noWrap/>
            <w:vAlign w:val="bottom"/>
            <w:hideMark/>
          </w:tcPr>
          <w:p w:rsidR="00DD0579" w:rsidRPr="00DD0579" w:rsidRDefault="00DD0579" w:rsidP="00DD0579">
            <w:pPr>
              <w:spacing w:after="0" w:line="240" w:lineRule="auto"/>
              <w:jc w:val="center"/>
              <w:rPr>
                <w:rFonts w:ascii="Times New Roman" w:eastAsia="Times New Roman" w:hAnsi="Times New Roman" w:cs="Times New Roman"/>
                <w:b/>
                <w:bCs/>
                <w:i/>
                <w:iCs/>
                <w:sz w:val="28"/>
                <w:szCs w:val="28"/>
                <w:lang w:eastAsia="ru-RU"/>
              </w:rPr>
            </w:pPr>
            <w:r w:rsidRPr="00DD0579">
              <w:rPr>
                <w:rFonts w:ascii="Times New Roman" w:eastAsia="Times New Roman" w:hAnsi="Times New Roman" w:cs="Times New Roman"/>
                <w:b/>
                <w:bCs/>
                <w:i/>
                <w:iCs/>
                <w:sz w:val="28"/>
                <w:szCs w:val="28"/>
                <w:lang w:eastAsia="ru-RU"/>
              </w:rPr>
              <w:t>"Расчет налога на прибыль"</w:t>
            </w:r>
          </w:p>
        </w:tc>
        <w:tc>
          <w:tcPr>
            <w:tcW w:w="2818" w:type="dxa"/>
            <w:tcBorders>
              <w:top w:val="nil"/>
              <w:left w:val="nil"/>
              <w:bottom w:val="nil"/>
              <w:right w:val="nil"/>
            </w:tcBorders>
            <w:shd w:val="clear" w:color="auto" w:fill="auto"/>
            <w:noWrap/>
            <w:vAlign w:val="bottom"/>
            <w:hideMark/>
          </w:tcPr>
          <w:p w:rsidR="00DD0579" w:rsidRPr="00DD0579" w:rsidRDefault="00DD0579" w:rsidP="00DD0579">
            <w:pPr>
              <w:spacing w:after="0" w:line="240" w:lineRule="auto"/>
              <w:jc w:val="center"/>
              <w:rPr>
                <w:rFonts w:ascii="Times New Roman" w:eastAsia="Times New Roman" w:hAnsi="Times New Roman" w:cs="Times New Roman"/>
                <w:b/>
                <w:bCs/>
                <w:i/>
                <w:iCs/>
                <w:sz w:val="28"/>
                <w:szCs w:val="28"/>
                <w:lang w:eastAsia="ru-RU"/>
              </w:rPr>
            </w:pPr>
          </w:p>
        </w:tc>
      </w:tr>
      <w:tr w:rsidR="00DD0579" w:rsidRPr="00DD0579" w:rsidTr="007B7976">
        <w:trPr>
          <w:trHeight w:val="300"/>
        </w:trPr>
        <w:tc>
          <w:tcPr>
            <w:tcW w:w="9781" w:type="dxa"/>
            <w:gridSpan w:val="2"/>
            <w:tcBorders>
              <w:top w:val="nil"/>
              <w:left w:val="nil"/>
              <w:bottom w:val="nil"/>
              <w:right w:val="nil"/>
            </w:tcBorders>
            <w:shd w:val="clear" w:color="auto" w:fill="auto"/>
            <w:noWrap/>
            <w:vAlign w:val="bottom"/>
            <w:hideMark/>
          </w:tcPr>
          <w:p w:rsidR="00DD0579" w:rsidRPr="00DD0579" w:rsidRDefault="00DD0579" w:rsidP="00DD0579">
            <w:pPr>
              <w:spacing w:after="0" w:line="240" w:lineRule="auto"/>
              <w:jc w:val="center"/>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Отчетный период: _________________________</w:t>
            </w:r>
          </w:p>
        </w:tc>
      </w:tr>
      <w:tr w:rsidR="00DD0579" w:rsidRPr="00DD0579" w:rsidTr="007B7976">
        <w:trPr>
          <w:trHeight w:val="300"/>
        </w:trPr>
        <w:tc>
          <w:tcPr>
            <w:tcW w:w="6963" w:type="dxa"/>
            <w:tcBorders>
              <w:top w:val="nil"/>
              <w:left w:val="nil"/>
              <w:bottom w:val="nil"/>
              <w:right w:val="nil"/>
            </w:tcBorders>
            <w:shd w:val="clear" w:color="auto" w:fill="auto"/>
            <w:noWrap/>
            <w:vAlign w:val="bottom"/>
            <w:hideMark/>
          </w:tcPr>
          <w:p w:rsidR="00DD0579" w:rsidRPr="00DD0579" w:rsidRDefault="00DD0579" w:rsidP="00DD0579">
            <w:pPr>
              <w:spacing w:after="0" w:line="240" w:lineRule="auto"/>
              <w:rPr>
                <w:rFonts w:ascii="Times New Roman" w:eastAsia="Times New Roman" w:hAnsi="Times New Roman" w:cs="Times New Roman"/>
                <w:sz w:val="28"/>
                <w:szCs w:val="28"/>
                <w:lang w:eastAsia="ru-RU"/>
              </w:rPr>
            </w:pPr>
          </w:p>
        </w:tc>
        <w:tc>
          <w:tcPr>
            <w:tcW w:w="2818" w:type="dxa"/>
            <w:tcBorders>
              <w:top w:val="nil"/>
              <w:left w:val="nil"/>
              <w:bottom w:val="nil"/>
              <w:right w:val="nil"/>
            </w:tcBorders>
            <w:shd w:val="clear" w:color="auto" w:fill="auto"/>
            <w:noWrap/>
            <w:vAlign w:val="bottom"/>
            <w:hideMark/>
          </w:tcPr>
          <w:p w:rsidR="00DD0579" w:rsidRPr="00DD0579" w:rsidRDefault="00DD0579" w:rsidP="00DD0579">
            <w:pPr>
              <w:spacing w:after="0" w:line="240" w:lineRule="auto"/>
              <w:rPr>
                <w:rFonts w:ascii="Times New Roman" w:eastAsia="Times New Roman" w:hAnsi="Times New Roman" w:cs="Times New Roman"/>
                <w:sz w:val="28"/>
                <w:szCs w:val="28"/>
                <w:lang w:eastAsia="ru-RU"/>
              </w:rPr>
            </w:pPr>
          </w:p>
        </w:tc>
      </w:tr>
      <w:tr w:rsidR="00DD0579" w:rsidRPr="00DD0579" w:rsidTr="007B7976">
        <w:trPr>
          <w:trHeight w:val="315"/>
        </w:trPr>
        <w:tc>
          <w:tcPr>
            <w:tcW w:w="696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D0579" w:rsidRPr="00DD0579" w:rsidRDefault="00DD0579" w:rsidP="00DD0579">
            <w:pPr>
              <w:spacing w:after="0" w:line="240" w:lineRule="auto"/>
              <w:jc w:val="center"/>
              <w:rPr>
                <w:rFonts w:ascii="Times New Roman" w:eastAsia="Times New Roman" w:hAnsi="Times New Roman" w:cs="Times New Roman"/>
                <w:b/>
                <w:bCs/>
                <w:sz w:val="28"/>
                <w:szCs w:val="28"/>
                <w:lang w:eastAsia="ru-RU"/>
              </w:rPr>
            </w:pPr>
            <w:r w:rsidRPr="00DD0579">
              <w:rPr>
                <w:rFonts w:ascii="Times New Roman" w:eastAsia="Times New Roman" w:hAnsi="Times New Roman" w:cs="Times New Roman"/>
                <w:b/>
                <w:bCs/>
                <w:sz w:val="28"/>
                <w:szCs w:val="28"/>
                <w:lang w:eastAsia="ru-RU"/>
              </w:rPr>
              <w:t>Показатель</w:t>
            </w:r>
          </w:p>
        </w:tc>
        <w:tc>
          <w:tcPr>
            <w:tcW w:w="2818" w:type="dxa"/>
            <w:tcBorders>
              <w:top w:val="single" w:sz="4" w:space="0" w:color="auto"/>
              <w:left w:val="nil"/>
              <w:bottom w:val="double" w:sz="6" w:space="0" w:color="auto"/>
              <w:right w:val="single" w:sz="4" w:space="0" w:color="auto"/>
            </w:tcBorders>
            <w:shd w:val="clear" w:color="auto" w:fill="auto"/>
            <w:noWrap/>
            <w:vAlign w:val="bottom"/>
            <w:hideMark/>
          </w:tcPr>
          <w:p w:rsidR="00DD0579" w:rsidRPr="00DD0579" w:rsidRDefault="00DD0579" w:rsidP="00DD0579">
            <w:pPr>
              <w:spacing w:after="0" w:line="240" w:lineRule="auto"/>
              <w:jc w:val="center"/>
              <w:rPr>
                <w:rFonts w:ascii="Times New Roman" w:eastAsia="Times New Roman" w:hAnsi="Times New Roman" w:cs="Times New Roman"/>
                <w:b/>
                <w:bCs/>
                <w:sz w:val="28"/>
                <w:szCs w:val="28"/>
                <w:lang w:eastAsia="ru-RU"/>
              </w:rPr>
            </w:pPr>
            <w:r w:rsidRPr="00DD0579">
              <w:rPr>
                <w:rFonts w:ascii="Times New Roman" w:eastAsia="Times New Roman" w:hAnsi="Times New Roman" w:cs="Times New Roman"/>
                <w:b/>
                <w:bCs/>
                <w:sz w:val="28"/>
                <w:szCs w:val="28"/>
                <w:lang w:eastAsia="ru-RU"/>
              </w:rPr>
              <w:t>Сумма, руб.</w:t>
            </w:r>
          </w:p>
        </w:tc>
      </w:tr>
      <w:tr w:rsidR="00DD0579" w:rsidRPr="00DD0579" w:rsidTr="007B7976">
        <w:trPr>
          <w:trHeight w:val="315"/>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D0579" w:rsidRPr="00DD0579" w:rsidRDefault="007B7976" w:rsidP="00DD0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 </w:t>
            </w:r>
            <w:r w:rsidRPr="00075B35">
              <w:rPr>
                <w:rFonts w:ascii="Times New Roman" w:eastAsia="Times New Roman" w:hAnsi="Times New Roman" w:cs="Times New Roman"/>
                <w:sz w:val="28"/>
                <w:szCs w:val="28"/>
                <w:lang w:eastAsia="ru-RU"/>
              </w:rPr>
              <w:t>в виде стоимости материалов, полученных при демонтаже или разборке основных средств, приобретенных за счет средств федерального бюджета</w:t>
            </w:r>
          </w:p>
        </w:tc>
        <w:tc>
          <w:tcPr>
            <w:tcW w:w="2818" w:type="dxa"/>
            <w:tcBorders>
              <w:top w:val="nil"/>
              <w:left w:val="nil"/>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jc w:val="right"/>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w:t>
            </w:r>
          </w:p>
        </w:tc>
      </w:tr>
      <w:tr w:rsidR="00DD0579" w:rsidRPr="00DD0579" w:rsidTr="007B7976">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D0579" w:rsidRPr="00DD0579" w:rsidRDefault="007B7976" w:rsidP="00DD0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 в виде </w:t>
            </w:r>
            <w:r w:rsidRPr="00075B35">
              <w:rPr>
                <w:rFonts w:ascii="Times New Roman" w:eastAsia="Times New Roman" w:hAnsi="Times New Roman" w:cs="Times New Roman"/>
                <w:sz w:val="28"/>
                <w:szCs w:val="28"/>
                <w:lang w:eastAsia="ru-RU"/>
              </w:rPr>
              <w:t>сумм страхового возмещения, полученных от страховой организации по договорам ОСАГО</w:t>
            </w:r>
          </w:p>
        </w:tc>
        <w:tc>
          <w:tcPr>
            <w:tcW w:w="2818" w:type="dxa"/>
            <w:tcBorders>
              <w:top w:val="nil"/>
              <w:left w:val="nil"/>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jc w:val="right"/>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w:t>
            </w:r>
          </w:p>
        </w:tc>
      </w:tr>
      <w:tr w:rsidR="007B7976" w:rsidRPr="00DD0579" w:rsidTr="007B7976">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tcPr>
          <w:p w:rsidR="007B7976" w:rsidRDefault="007B7976" w:rsidP="00DD0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 </w:t>
            </w:r>
            <w:r w:rsidRPr="00075B35">
              <w:rPr>
                <w:rFonts w:ascii="Times New Roman" w:eastAsia="Times New Roman" w:hAnsi="Times New Roman" w:cs="Times New Roman"/>
                <w:sz w:val="28"/>
                <w:szCs w:val="28"/>
                <w:lang w:eastAsia="ru-RU"/>
              </w:rPr>
              <w:t>в виде сумм возмещения ущерба, полученного в размере, необходимом для восстановительного ремонта</w:t>
            </w:r>
          </w:p>
        </w:tc>
        <w:tc>
          <w:tcPr>
            <w:tcW w:w="2818" w:type="dxa"/>
            <w:tcBorders>
              <w:top w:val="nil"/>
              <w:left w:val="nil"/>
              <w:bottom w:val="single" w:sz="4" w:space="0" w:color="auto"/>
              <w:right w:val="single" w:sz="4" w:space="0" w:color="auto"/>
            </w:tcBorders>
            <w:shd w:val="clear" w:color="auto" w:fill="auto"/>
            <w:noWrap/>
            <w:vAlign w:val="bottom"/>
          </w:tcPr>
          <w:p w:rsidR="007B7976" w:rsidRPr="00DD0579" w:rsidRDefault="007B7976" w:rsidP="00DD0579">
            <w:pPr>
              <w:spacing w:after="0" w:line="240" w:lineRule="auto"/>
              <w:jc w:val="right"/>
              <w:rPr>
                <w:rFonts w:ascii="Times New Roman" w:eastAsia="Times New Roman" w:hAnsi="Times New Roman" w:cs="Times New Roman"/>
                <w:sz w:val="28"/>
                <w:szCs w:val="28"/>
                <w:lang w:eastAsia="ru-RU"/>
              </w:rPr>
            </w:pPr>
          </w:p>
        </w:tc>
      </w:tr>
      <w:tr w:rsidR="00DD0579" w:rsidRPr="00DD0579" w:rsidTr="007B7976">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D0579" w:rsidRPr="00DD0579" w:rsidRDefault="007B7976" w:rsidP="00DD0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D0579" w:rsidRPr="00DD0579">
              <w:rPr>
                <w:rFonts w:ascii="Times New Roman" w:eastAsia="Times New Roman" w:hAnsi="Times New Roman" w:cs="Times New Roman"/>
                <w:sz w:val="28"/>
                <w:szCs w:val="28"/>
                <w:lang w:eastAsia="ru-RU"/>
              </w:rPr>
              <w:t>асходы</w:t>
            </w:r>
          </w:p>
        </w:tc>
        <w:tc>
          <w:tcPr>
            <w:tcW w:w="2818" w:type="dxa"/>
            <w:tcBorders>
              <w:top w:val="nil"/>
              <w:left w:val="nil"/>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jc w:val="right"/>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w:t>
            </w:r>
          </w:p>
        </w:tc>
      </w:tr>
      <w:tr w:rsidR="00DD0579" w:rsidRPr="00DD0579" w:rsidTr="007B7976">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rPr>
                <w:rFonts w:ascii="Times New Roman" w:eastAsia="Times New Roman" w:hAnsi="Times New Roman" w:cs="Times New Roman"/>
                <w:b/>
                <w:bCs/>
                <w:sz w:val="28"/>
                <w:szCs w:val="28"/>
                <w:lang w:eastAsia="ru-RU"/>
              </w:rPr>
            </w:pPr>
            <w:r w:rsidRPr="00DD0579">
              <w:rPr>
                <w:rFonts w:ascii="Times New Roman" w:eastAsia="Times New Roman" w:hAnsi="Times New Roman" w:cs="Times New Roman"/>
                <w:b/>
                <w:bCs/>
                <w:sz w:val="28"/>
                <w:szCs w:val="28"/>
                <w:lang w:eastAsia="ru-RU"/>
              </w:rPr>
              <w:t>Итого Прибыль/(Убыток)</w:t>
            </w:r>
          </w:p>
        </w:tc>
        <w:tc>
          <w:tcPr>
            <w:tcW w:w="2818" w:type="dxa"/>
            <w:tcBorders>
              <w:top w:val="nil"/>
              <w:left w:val="nil"/>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jc w:val="right"/>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w:t>
            </w:r>
          </w:p>
        </w:tc>
      </w:tr>
      <w:tr w:rsidR="00DD0579" w:rsidRPr="00DD0579" w:rsidTr="007B7976">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Ставка налога на прибыль</w:t>
            </w:r>
          </w:p>
        </w:tc>
        <w:tc>
          <w:tcPr>
            <w:tcW w:w="2818" w:type="dxa"/>
            <w:tcBorders>
              <w:top w:val="nil"/>
              <w:left w:val="nil"/>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jc w:val="right"/>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w:t>
            </w:r>
          </w:p>
        </w:tc>
      </w:tr>
      <w:tr w:rsidR="00DD0579" w:rsidRPr="00DD0579" w:rsidTr="007B7976">
        <w:trPr>
          <w:trHeight w:val="315"/>
        </w:trPr>
        <w:tc>
          <w:tcPr>
            <w:tcW w:w="6963" w:type="dxa"/>
            <w:tcBorders>
              <w:top w:val="nil"/>
              <w:left w:val="single" w:sz="4" w:space="0" w:color="auto"/>
              <w:bottom w:val="double" w:sz="6" w:space="0" w:color="auto"/>
              <w:right w:val="single" w:sz="4" w:space="0" w:color="auto"/>
            </w:tcBorders>
            <w:shd w:val="clear" w:color="auto" w:fill="auto"/>
            <w:noWrap/>
            <w:vAlign w:val="bottom"/>
            <w:hideMark/>
          </w:tcPr>
          <w:p w:rsidR="00DD0579" w:rsidRPr="00DD0579" w:rsidRDefault="00DD0579" w:rsidP="00DD0579">
            <w:pPr>
              <w:spacing w:after="0" w:line="240" w:lineRule="auto"/>
              <w:rPr>
                <w:rFonts w:ascii="Times New Roman" w:eastAsia="Times New Roman" w:hAnsi="Times New Roman" w:cs="Times New Roman"/>
                <w:b/>
                <w:bCs/>
                <w:sz w:val="28"/>
                <w:szCs w:val="28"/>
                <w:lang w:eastAsia="ru-RU"/>
              </w:rPr>
            </w:pPr>
            <w:r w:rsidRPr="00DD0579">
              <w:rPr>
                <w:rFonts w:ascii="Times New Roman" w:eastAsia="Times New Roman" w:hAnsi="Times New Roman" w:cs="Times New Roman"/>
                <w:b/>
                <w:bCs/>
                <w:sz w:val="28"/>
                <w:szCs w:val="28"/>
                <w:lang w:eastAsia="ru-RU"/>
              </w:rPr>
              <w:lastRenderedPageBreak/>
              <w:t>Сумма исчисленного налога на прибыль</w:t>
            </w:r>
          </w:p>
        </w:tc>
        <w:tc>
          <w:tcPr>
            <w:tcW w:w="2818" w:type="dxa"/>
            <w:tcBorders>
              <w:top w:val="nil"/>
              <w:left w:val="nil"/>
              <w:bottom w:val="single" w:sz="4" w:space="0" w:color="auto"/>
              <w:right w:val="single" w:sz="4" w:space="0" w:color="auto"/>
            </w:tcBorders>
            <w:shd w:val="clear" w:color="auto" w:fill="auto"/>
            <w:noWrap/>
            <w:vAlign w:val="bottom"/>
            <w:hideMark/>
          </w:tcPr>
          <w:p w:rsidR="00DD0579" w:rsidRPr="00DD0579" w:rsidRDefault="00DD0579" w:rsidP="00DD0579">
            <w:pPr>
              <w:spacing w:after="0" w:line="240" w:lineRule="auto"/>
              <w:jc w:val="right"/>
              <w:rPr>
                <w:rFonts w:ascii="Times New Roman" w:eastAsia="Times New Roman" w:hAnsi="Times New Roman" w:cs="Times New Roman"/>
                <w:sz w:val="28"/>
                <w:szCs w:val="28"/>
                <w:lang w:eastAsia="ru-RU"/>
              </w:rPr>
            </w:pPr>
            <w:r w:rsidRPr="00DD0579">
              <w:rPr>
                <w:rFonts w:ascii="Times New Roman" w:eastAsia="Times New Roman" w:hAnsi="Times New Roman" w:cs="Times New Roman"/>
                <w:sz w:val="28"/>
                <w:szCs w:val="28"/>
                <w:lang w:eastAsia="ru-RU"/>
              </w:rPr>
              <w:t>-</w:t>
            </w:r>
          </w:p>
        </w:tc>
      </w:tr>
    </w:tbl>
    <w:p w:rsidR="007B7976" w:rsidRDefault="007B7976" w:rsidP="007B7976">
      <w:pPr>
        <w:spacing w:before="100" w:after="0" w:line="100" w:lineRule="atLeast"/>
        <w:rPr>
          <w:rFonts w:ascii="Times New Roman" w:eastAsia="Times New Roman" w:hAnsi="Times New Roman" w:cs="Times New Roman"/>
          <w:sz w:val="28"/>
          <w:szCs w:val="28"/>
          <w:lang w:eastAsia="ru-RU"/>
        </w:rPr>
      </w:pPr>
    </w:p>
    <w:p w:rsidR="007B7976" w:rsidRPr="007B7976" w:rsidRDefault="007B7976" w:rsidP="007B7976">
      <w:pPr>
        <w:spacing w:before="100"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w:t>
      </w:r>
      <w:r w:rsidRPr="007B7976">
        <w:rPr>
          <w:rFonts w:ascii="Times New Roman" w:eastAsia="Times New Roman" w:hAnsi="Times New Roman" w:cs="Times New Roman"/>
          <w:b/>
          <w:sz w:val="28"/>
          <w:szCs w:val="28"/>
          <w:lang w:eastAsia="ru-RU"/>
        </w:rPr>
        <w:t>.</w:t>
      </w:r>
      <w:r w:rsidRPr="007B7976">
        <w:rPr>
          <w:rFonts w:ascii="Times New Roman" w:eastAsia="Times New Roman" w:hAnsi="Times New Roman" w:cs="Times New Roman"/>
          <w:b/>
          <w:sz w:val="28"/>
          <w:szCs w:val="28"/>
        </w:rPr>
        <w:t xml:space="preserve"> Акт взвешивания ветоши</w:t>
      </w:r>
    </w:p>
    <w:p w:rsidR="007B7976" w:rsidRPr="007B7976" w:rsidRDefault="007B7976" w:rsidP="007B7976">
      <w:pPr>
        <w:spacing w:before="100" w:after="0" w:line="100" w:lineRule="atLeast"/>
        <w:jc w:val="center"/>
        <w:rPr>
          <w:rFonts w:ascii="Times New Roman" w:eastAsia="Times New Roman" w:hAnsi="Times New Roman" w:cs="Times New Roman"/>
          <w:sz w:val="28"/>
          <w:szCs w:val="28"/>
        </w:rPr>
      </w:pPr>
    </w:p>
    <w:p w:rsidR="007B7976" w:rsidRPr="007B7976" w:rsidRDefault="00601442" w:rsidP="007B7976">
      <w:pPr>
        <w:spacing w:before="100"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B7976" w:rsidRPr="007B7976">
        <w:rPr>
          <w:rFonts w:ascii="Times New Roman" w:eastAsia="Times New Roman" w:hAnsi="Times New Roman" w:cs="Times New Roman"/>
          <w:sz w:val="28"/>
          <w:szCs w:val="28"/>
        </w:rPr>
        <w:t>аименова</w:t>
      </w:r>
      <w:r w:rsidR="006C0B21">
        <w:rPr>
          <w:rFonts w:ascii="Times New Roman" w:eastAsia="Times New Roman" w:hAnsi="Times New Roman" w:cs="Times New Roman"/>
          <w:sz w:val="28"/>
          <w:szCs w:val="28"/>
        </w:rPr>
        <w:t>ние учреждения и его реквизиты).</w:t>
      </w:r>
      <w:r w:rsidR="007B7976" w:rsidRPr="007B7976">
        <w:rPr>
          <w:rFonts w:ascii="Times New Roman" w:eastAsia="Times New Roman" w:hAnsi="Times New Roman" w:cs="Times New Roman"/>
          <w:sz w:val="28"/>
          <w:szCs w:val="28"/>
        </w:rPr>
        <w:t xml:space="preserve">      </w:t>
      </w:r>
      <w:r w:rsidR="006C0B21">
        <w:rPr>
          <w:rFonts w:ascii="Times New Roman" w:eastAsia="Times New Roman" w:hAnsi="Times New Roman" w:cs="Times New Roman"/>
          <w:sz w:val="28"/>
          <w:szCs w:val="28"/>
        </w:rPr>
        <w:t xml:space="preserve">                                </w:t>
      </w:r>
      <w:r w:rsidR="002E6FF4">
        <w:rPr>
          <w:rFonts w:ascii="Times New Roman" w:eastAsia="Times New Roman" w:hAnsi="Times New Roman" w:cs="Times New Roman"/>
          <w:sz w:val="28"/>
          <w:szCs w:val="28"/>
        </w:rPr>
        <w:t xml:space="preserve">      </w:t>
      </w:r>
      <w:r w:rsidR="006C0B21">
        <w:rPr>
          <w:rFonts w:ascii="Times New Roman" w:eastAsia="Times New Roman" w:hAnsi="Times New Roman" w:cs="Times New Roman"/>
          <w:sz w:val="28"/>
          <w:szCs w:val="28"/>
        </w:rPr>
        <w:t>(Д</w:t>
      </w:r>
      <w:r w:rsidR="007B7976" w:rsidRPr="007B7976">
        <w:rPr>
          <w:rFonts w:ascii="Times New Roman" w:eastAsia="Times New Roman" w:hAnsi="Times New Roman" w:cs="Times New Roman"/>
          <w:sz w:val="28"/>
          <w:szCs w:val="28"/>
        </w:rPr>
        <w:t xml:space="preserve">ата)   </w:t>
      </w:r>
    </w:p>
    <w:p w:rsidR="007B7976" w:rsidRPr="007B7976" w:rsidRDefault="007B7976" w:rsidP="007B7976">
      <w:pPr>
        <w:spacing w:before="100" w:after="0" w:line="100" w:lineRule="atLeast"/>
        <w:jc w:val="center"/>
        <w:rPr>
          <w:rFonts w:ascii="Times New Roman" w:eastAsia="Times New Roman" w:hAnsi="Times New Roman" w:cs="Times New Roman"/>
          <w:sz w:val="28"/>
          <w:szCs w:val="28"/>
        </w:rPr>
      </w:pP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bCs/>
          <w:sz w:val="28"/>
          <w:szCs w:val="28"/>
        </w:rPr>
        <w:t>Комиссия:</w:t>
      </w: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100" w:lineRule="atLeast"/>
        <w:rPr>
          <w:rFonts w:ascii="Times New Roman" w:eastAsia="Times New Roman" w:hAnsi="Times New Roman" w:cs="Times New Roman"/>
          <w:b/>
          <w:bCs/>
          <w:sz w:val="28"/>
          <w:szCs w:val="28"/>
        </w:rPr>
      </w:pPr>
      <w:r w:rsidRPr="007B7976">
        <w:rPr>
          <w:rFonts w:ascii="Times New Roman" w:eastAsia="Times New Roman" w:hAnsi="Times New Roman" w:cs="Times New Roman"/>
          <w:sz w:val="28"/>
          <w:szCs w:val="28"/>
        </w:rPr>
        <w:t>Члены комиссии:</w:t>
      </w: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bCs/>
          <w:sz w:val="28"/>
          <w:szCs w:val="28"/>
        </w:rPr>
        <w:t xml:space="preserve">Настоящим актом подтверждают: </w:t>
      </w:r>
    </w:p>
    <w:p w:rsidR="007B7976" w:rsidRPr="007B7976" w:rsidRDefault="007B7976" w:rsidP="007B7976">
      <w:pPr>
        <w:spacing w:before="100" w:after="0" w:line="360" w:lineRule="auto"/>
        <w:ind w:firstLine="709"/>
        <w:jc w:val="both"/>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В результате списания постельного белья образовалась ветошь х/б в количестве ________кг, из которой ____________ кг не пригодно для дальнейшего использования и подлежит уничтожению, а ___________кг ветоши х/б можно использовать на хозяйственные нужды (уборку помещений).</w:t>
      </w:r>
    </w:p>
    <w:p w:rsidR="007B7976" w:rsidRPr="007B7976" w:rsidRDefault="007B7976" w:rsidP="007B7976">
      <w:pPr>
        <w:spacing w:before="100" w:after="0" w:line="360" w:lineRule="auto"/>
        <w:ind w:firstLine="709"/>
        <w:jc w:val="both"/>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Акт составлен для принятия к учету ____________кг ветоши х/б по (средней оценочной стоимости) _________ рублей ____ копеек за 1 кг в подотчет__________________________________ </w:t>
      </w:r>
    </w:p>
    <w:p w:rsidR="007B7976" w:rsidRPr="007B7976" w:rsidRDefault="007B7976" w:rsidP="007B7976">
      <w:pPr>
        <w:spacing w:before="100" w:after="0" w:line="360" w:lineRule="auto"/>
        <w:ind w:firstLine="709"/>
        <w:jc w:val="both"/>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Материально-ответ</w:t>
      </w:r>
      <w:r w:rsidR="00601442">
        <w:rPr>
          <w:rFonts w:ascii="Times New Roman" w:eastAsia="Times New Roman" w:hAnsi="Times New Roman" w:cs="Times New Roman"/>
          <w:sz w:val="28"/>
          <w:szCs w:val="28"/>
        </w:rPr>
        <w:t>ственное лицо, принявшее ветошь</w:t>
      </w:r>
      <w:r w:rsidRPr="007B7976">
        <w:rPr>
          <w:rFonts w:ascii="Times New Roman" w:eastAsia="Times New Roman" w:hAnsi="Times New Roman" w:cs="Times New Roman"/>
          <w:sz w:val="28"/>
          <w:szCs w:val="28"/>
        </w:rPr>
        <w:t xml:space="preserve">: (наименование должности) ___________________/Ф.И.О./ </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Подписи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Члены комиссии:</w:t>
      </w:r>
    </w:p>
    <w:p w:rsidR="006F2FD2" w:rsidRPr="006F2FD2" w:rsidRDefault="006F2FD2" w:rsidP="006F2FD2">
      <w:pPr>
        <w:spacing w:after="200" w:line="276" w:lineRule="auto"/>
        <w:rPr>
          <w:rFonts w:ascii="Times New Roman" w:eastAsia="Calibri" w:hAnsi="Times New Roman" w:cs="Times New Roman"/>
          <w:b/>
          <w:sz w:val="28"/>
          <w:szCs w:val="28"/>
        </w:rPr>
      </w:pPr>
    </w:p>
    <w:p w:rsidR="007B7976" w:rsidRPr="007B7976" w:rsidRDefault="007B7976" w:rsidP="007B7976">
      <w:pPr>
        <w:pStyle w:val="a4"/>
        <w:numPr>
          <w:ilvl w:val="0"/>
          <w:numId w:val="15"/>
        </w:numPr>
        <w:spacing w:after="200" w:line="276" w:lineRule="auto"/>
        <w:rPr>
          <w:rFonts w:ascii="Times New Roman" w:eastAsia="Calibri" w:hAnsi="Times New Roman" w:cs="Times New Roman"/>
          <w:b/>
          <w:sz w:val="28"/>
          <w:szCs w:val="28"/>
        </w:rPr>
      </w:pPr>
      <w:r w:rsidRPr="007B7976">
        <w:rPr>
          <w:rFonts w:ascii="Times New Roman" w:eastAsia="Calibri" w:hAnsi="Times New Roman" w:cs="Times New Roman"/>
          <w:b/>
          <w:sz w:val="28"/>
          <w:szCs w:val="28"/>
        </w:rPr>
        <w:t>Акт оприходования макулатуры.</w:t>
      </w:r>
    </w:p>
    <w:p w:rsidR="007B7976" w:rsidRPr="007B7976" w:rsidRDefault="007B7976" w:rsidP="007B7976">
      <w:pPr>
        <w:spacing w:before="100" w:after="0" w:line="100" w:lineRule="atLeast"/>
        <w:ind w:left="1069"/>
        <w:contextualSpacing/>
        <w:jc w:val="center"/>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Наименование учреждения и его реквизиты.                                       Дата.</w:t>
      </w:r>
    </w:p>
    <w:p w:rsidR="007B7976" w:rsidRPr="007B7976" w:rsidRDefault="007B7976" w:rsidP="007B7976">
      <w:pPr>
        <w:spacing w:before="100" w:after="0" w:line="100" w:lineRule="atLeast"/>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           </w:t>
      </w:r>
      <w:r w:rsidRPr="007B7976">
        <w:rPr>
          <w:rFonts w:ascii="Times New Roman" w:eastAsia="Times New Roman" w:hAnsi="Times New Roman" w:cs="Times New Roman"/>
          <w:bCs/>
          <w:sz w:val="28"/>
          <w:szCs w:val="28"/>
        </w:rPr>
        <w:t>Комиссия:</w:t>
      </w:r>
    </w:p>
    <w:p w:rsidR="007B7976" w:rsidRPr="007B7976" w:rsidRDefault="007B7976" w:rsidP="007B7976">
      <w:pPr>
        <w:spacing w:before="100" w:after="0" w:line="100" w:lineRule="atLeast"/>
        <w:ind w:left="709"/>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100" w:lineRule="atLeast"/>
        <w:rPr>
          <w:rFonts w:ascii="Times New Roman" w:eastAsia="Times New Roman" w:hAnsi="Times New Roman" w:cs="Times New Roman"/>
          <w:b/>
          <w:bCs/>
          <w:sz w:val="28"/>
          <w:szCs w:val="28"/>
        </w:rPr>
      </w:pPr>
      <w:r w:rsidRPr="007B7976">
        <w:rPr>
          <w:rFonts w:ascii="Times New Roman" w:eastAsia="Times New Roman" w:hAnsi="Times New Roman" w:cs="Times New Roman"/>
          <w:sz w:val="28"/>
          <w:szCs w:val="28"/>
        </w:rPr>
        <w:t xml:space="preserve">           Члены комиссии:</w:t>
      </w:r>
    </w:p>
    <w:p w:rsidR="007B7976" w:rsidRPr="007B7976" w:rsidRDefault="007B7976" w:rsidP="007B7976">
      <w:pPr>
        <w:spacing w:before="100" w:after="0" w:line="100" w:lineRule="atLeast"/>
        <w:rPr>
          <w:rFonts w:ascii="Times New Roman" w:eastAsia="Times New Roman" w:hAnsi="Times New Roman" w:cs="Times New Roman"/>
          <w:bCs/>
          <w:sz w:val="28"/>
          <w:szCs w:val="28"/>
        </w:rPr>
      </w:pPr>
      <w:r w:rsidRPr="007B7976">
        <w:rPr>
          <w:rFonts w:ascii="Times New Roman" w:eastAsia="Times New Roman" w:hAnsi="Times New Roman" w:cs="Times New Roman"/>
          <w:b/>
          <w:bCs/>
          <w:sz w:val="28"/>
          <w:szCs w:val="28"/>
        </w:rPr>
        <w:lastRenderedPageBreak/>
        <w:t xml:space="preserve">          </w:t>
      </w:r>
      <w:r w:rsidRPr="007B7976">
        <w:rPr>
          <w:rFonts w:ascii="Times New Roman" w:eastAsia="Times New Roman" w:hAnsi="Times New Roman" w:cs="Times New Roman"/>
          <w:bCs/>
          <w:sz w:val="28"/>
          <w:szCs w:val="28"/>
        </w:rPr>
        <w:t xml:space="preserve">Настоящим актом подтверждают: </w:t>
      </w:r>
    </w:p>
    <w:p w:rsidR="007B7976" w:rsidRPr="007B7976" w:rsidRDefault="007B7976" w:rsidP="007B7976">
      <w:pPr>
        <w:spacing w:before="100" w:after="0" w:line="100" w:lineRule="atLeast"/>
        <w:ind w:firstLine="709"/>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xml:space="preserve">В результате списания устаревших книг или учебников библиотечного фонда образовалась макулатура в количестве _______кг. </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На основании Инструкции 157н необходимо принять к учету образовавшуюся макулатуру по средней оценочной стоимости _________ рублей.</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Материально ответственному лицу принять макулатуру для хранения.</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Рекомендовано:</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сдать макулатуру в пункт приема;</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в случае невозможности сдачи макулатуры произвести уничтожение и оформить акт об уничтожении макулатуры.</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Подписи</w:t>
      </w:r>
    </w:p>
    <w:p w:rsidR="009B00E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Члены комиссии:</w:t>
      </w:r>
    </w:p>
    <w:p w:rsidR="006F2FD2" w:rsidRDefault="006F2FD2" w:rsidP="006F2FD2">
      <w:pPr>
        <w:pStyle w:val="a4"/>
        <w:spacing w:after="200" w:line="276" w:lineRule="auto"/>
        <w:ind w:left="1352"/>
        <w:jc w:val="both"/>
        <w:rPr>
          <w:rFonts w:ascii="Times New Roman" w:eastAsia="Calibri" w:hAnsi="Times New Roman" w:cs="Times New Roman"/>
          <w:b/>
          <w:sz w:val="28"/>
          <w:szCs w:val="28"/>
        </w:rPr>
      </w:pPr>
    </w:p>
    <w:p w:rsidR="007B7976" w:rsidRPr="007B7976" w:rsidRDefault="007B7976" w:rsidP="007B7976">
      <w:pPr>
        <w:pStyle w:val="a4"/>
        <w:numPr>
          <w:ilvl w:val="0"/>
          <w:numId w:val="15"/>
        </w:numPr>
        <w:spacing w:after="200" w:line="276" w:lineRule="auto"/>
        <w:jc w:val="both"/>
        <w:rPr>
          <w:rFonts w:ascii="Times New Roman" w:eastAsia="Calibri" w:hAnsi="Times New Roman" w:cs="Times New Roman"/>
          <w:b/>
          <w:sz w:val="28"/>
          <w:szCs w:val="28"/>
        </w:rPr>
      </w:pPr>
      <w:r w:rsidRPr="007B7976">
        <w:rPr>
          <w:rFonts w:ascii="Times New Roman" w:eastAsia="Calibri" w:hAnsi="Times New Roman" w:cs="Times New Roman"/>
          <w:b/>
          <w:sz w:val="28"/>
          <w:szCs w:val="28"/>
        </w:rPr>
        <w:t>Акт приема материальных запасов, образовавшихся от списания основных средств (автомобиля, компьютера и т.п.)</w:t>
      </w:r>
    </w:p>
    <w:p w:rsidR="007B7976" w:rsidRPr="007B7976" w:rsidRDefault="007B7976" w:rsidP="002E6FF4">
      <w:pPr>
        <w:spacing w:before="100" w:after="0" w:line="100" w:lineRule="atLeast"/>
        <w:ind w:left="142"/>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 xml:space="preserve">Наименование учреждения и его реквизиты.                                      </w:t>
      </w:r>
    </w:p>
    <w:p w:rsidR="007B7976" w:rsidRPr="007B7976" w:rsidRDefault="007B7976" w:rsidP="002E6FF4">
      <w:pPr>
        <w:spacing w:before="100" w:after="0" w:line="100" w:lineRule="atLeast"/>
        <w:ind w:left="142"/>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Дата.</w:t>
      </w:r>
    </w:p>
    <w:p w:rsidR="007B7976" w:rsidRPr="007B7976" w:rsidRDefault="007B7976" w:rsidP="002E6FF4">
      <w:pPr>
        <w:spacing w:before="100" w:after="0" w:line="100" w:lineRule="atLeast"/>
        <w:ind w:left="142"/>
        <w:contextualSpacing/>
        <w:rPr>
          <w:rFonts w:ascii="Times New Roman" w:eastAsia="Times New Roman" w:hAnsi="Times New Roman" w:cs="Times New Roman"/>
          <w:sz w:val="28"/>
          <w:szCs w:val="28"/>
        </w:rPr>
      </w:pPr>
      <w:r w:rsidRPr="007B7976">
        <w:rPr>
          <w:rFonts w:ascii="Times New Roman" w:eastAsia="Times New Roman" w:hAnsi="Times New Roman" w:cs="Times New Roman"/>
          <w:bCs/>
          <w:sz w:val="28"/>
          <w:szCs w:val="28"/>
        </w:rPr>
        <w:t>Комиссия:</w:t>
      </w:r>
    </w:p>
    <w:p w:rsidR="007B7976" w:rsidRPr="007B7976" w:rsidRDefault="007B7976" w:rsidP="002E6FF4">
      <w:pPr>
        <w:spacing w:before="100" w:after="0" w:line="100" w:lineRule="atLeast"/>
        <w:ind w:left="142"/>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2E6FF4">
      <w:pPr>
        <w:spacing w:before="100" w:after="0" w:line="100" w:lineRule="atLeast"/>
        <w:ind w:left="142"/>
        <w:contextualSpacing/>
        <w:rPr>
          <w:rFonts w:ascii="Times New Roman" w:eastAsia="Times New Roman" w:hAnsi="Times New Roman" w:cs="Times New Roman"/>
          <w:b/>
          <w:bCs/>
          <w:sz w:val="28"/>
          <w:szCs w:val="28"/>
        </w:rPr>
      </w:pPr>
      <w:r w:rsidRPr="007B7976">
        <w:rPr>
          <w:rFonts w:ascii="Times New Roman" w:eastAsia="Times New Roman" w:hAnsi="Times New Roman" w:cs="Times New Roman"/>
          <w:sz w:val="28"/>
          <w:szCs w:val="28"/>
        </w:rPr>
        <w:t>Члены комиссии:</w:t>
      </w:r>
    </w:p>
    <w:p w:rsidR="007B7976" w:rsidRPr="007B7976" w:rsidRDefault="007B7976" w:rsidP="002E6FF4">
      <w:pPr>
        <w:spacing w:before="100" w:after="0" w:line="100" w:lineRule="atLeast"/>
        <w:ind w:left="1352" w:hanging="643"/>
        <w:contextualSpacing/>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xml:space="preserve">Настоящим актом подтверждают: </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В результате списания основных средств (автомобиля, компьютера) остались запасные части, пригодные для дальнейшего использования в учреждении:</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-двигатель;</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автомобильные шины;</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-жесткий диск;</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аккумулятор;</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 металлолом.</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На основании Инструкции 157н необходимо принять к учету запасные части по средней оценочной стоимости.</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t>Материально ответственному лицу обеспечить хранение таких материалов.</w:t>
      </w:r>
    </w:p>
    <w:p w:rsidR="007B7976" w:rsidRPr="007B7976" w:rsidRDefault="007B7976" w:rsidP="007B7976">
      <w:pPr>
        <w:spacing w:before="100" w:after="0" w:line="100" w:lineRule="atLeast"/>
        <w:ind w:firstLine="709"/>
        <w:jc w:val="both"/>
        <w:rPr>
          <w:rFonts w:ascii="Times New Roman" w:eastAsia="Times New Roman" w:hAnsi="Times New Roman" w:cs="Times New Roman"/>
          <w:bCs/>
          <w:sz w:val="28"/>
          <w:szCs w:val="28"/>
        </w:rPr>
      </w:pPr>
      <w:r w:rsidRPr="007B7976">
        <w:rPr>
          <w:rFonts w:ascii="Times New Roman" w:eastAsia="Times New Roman" w:hAnsi="Times New Roman" w:cs="Times New Roman"/>
          <w:bCs/>
          <w:sz w:val="28"/>
          <w:szCs w:val="28"/>
        </w:rPr>
        <w:lastRenderedPageBreak/>
        <w:t>В случае неиспользования оставшихся запасных частей или металлолома рекомендовать материально-ответственному лицу осуществить реализацию в соответствии с законодательством.</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Подписи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Председатель комиссии:</w:t>
      </w:r>
    </w:p>
    <w:p w:rsidR="007B7976" w:rsidRPr="007B7976" w:rsidRDefault="007B7976" w:rsidP="007B7976">
      <w:pPr>
        <w:spacing w:before="100" w:after="0" w:line="360" w:lineRule="auto"/>
        <w:rPr>
          <w:rFonts w:ascii="Times New Roman" w:eastAsia="Times New Roman" w:hAnsi="Times New Roman" w:cs="Times New Roman"/>
          <w:sz w:val="28"/>
          <w:szCs w:val="28"/>
        </w:rPr>
      </w:pPr>
      <w:r w:rsidRPr="007B7976">
        <w:rPr>
          <w:rFonts w:ascii="Times New Roman" w:eastAsia="Times New Roman" w:hAnsi="Times New Roman" w:cs="Times New Roman"/>
          <w:sz w:val="28"/>
          <w:szCs w:val="28"/>
        </w:rPr>
        <w:t>Члены комиссии:</w:t>
      </w:r>
    </w:p>
    <w:p w:rsidR="00601442" w:rsidRDefault="00EA11E6" w:rsidP="00EA11E6">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8"/>
          <w:szCs w:val="28"/>
        </w:rPr>
      </w:pPr>
      <w:r>
        <w:rPr>
          <w:b/>
          <w:color w:val="000000" w:themeColor="text1"/>
          <w:sz w:val="28"/>
          <w:szCs w:val="28"/>
        </w:rPr>
        <w:t xml:space="preserve"> Акт </w:t>
      </w:r>
      <w:r w:rsidRPr="00EA11E6">
        <w:rPr>
          <w:b/>
          <w:color w:val="000000" w:themeColor="text1"/>
          <w:sz w:val="28"/>
          <w:szCs w:val="28"/>
        </w:rPr>
        <w:t>о замене зап</w:t>
      </w:r>
      <w:r>
        <w:rPr>
          <w:b/>
          <w:color w:val="000000" w:themeColor="text1"/>
          <w:sz w:val="28"/>
          <w:szCs w:val="28"/>
        </w:rPr>
        <w:t xml:space="preserve">асных </w:t>
      </w:r>
      <w:r w:rsidRPr="00EA11E6">
        <w:rPr>
          <w:b/>
          <w:color w:val="000000" w:themeColor="text1"/>
          <w:sz w:val="28"/>
          <w:szCs w:val="28"/>
        </w:rPr>
        <w:t>частей в основном средстве</w:t>
      </w:r>
    </w:p>
    <w:p w:rsidR="00EA11E6" w:rsidRPr="00EA11E6" w:rsidRDefault="00601442"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2"/>
        <w:jc w:val="center"/>
        <w:rPr>
          <w:b/>
          <w:color w:val="000000" w:themeColor="text1"/>
          <w:sz w:val="28"/>
          <w:szCs w:val="28"/>
        </w:rPr>
      </w:pPr>
      <w:r>
        <w:rPr>
          <w:color w:val="000000" w:themeColor="text1"/>
          <w:sz w:val="28"/>
          <w:szCs w:val="28"/>
        </w:rPr>
        <w:t>Наименование учреждения</w:t>
      </w:r>
      <w:r w:rsidR="00EA11E6" w:rsidRPr="00EA11E6">
        <w:rPr>
          <w:b/>
          <w:color w:val="000000" w:themeColor="text1"/>
          <w:sz w:val="28"/>
          <w:szCs w:val="28"/>
        </w:rPr>
        <w:br/>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EA11E6" w:rsidRPr="00EA11E6" w:rsidTr="00EA11E6">
        <w:tc>
          <w:tcPr>
            <w:tcW w:w="1429" w:type="dxa"/>
            <w:tcBorders>
              <w:bottom w:val="single" w:sz="8" w:space="0" w:color="000000"/>
            </w:tcBorders>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3319" w:type="dxa"/>
          </w:tcPr>
          <w:p w:rsidR="00EA11E6" w:rsidRPr="00EA11E6"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EA11E6">
              <w:rPr>
                <w:color w:val="000000" w:themeColor="text1"/>
                <w:sz w:val="28"/>
                <w:szCs w:val="28"/>
              </w:rPr>
              <w:t> </w:t>
            </w:r>
          </w:p>
        </w:tc>
        <w:tc>
          <w:tcPr>
            <w:tcW w:w="3467" w:type="dxa"/>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281" w:type="dxa"/>
            <w:tcBorders>
              <w:bottom w:val="single" w:sz="8" w:space="0" w:color="000000"/>
            </w:tcBorders>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r>
    </w:tbl>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bl>
      <w:tblPr>
        <w:tblW w:w="9496"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911"/>
      </w:tblGrid>
      <w:tr w:rsidR="00EA11E6" w:rsidRPr="00EA11E6" w:rsidTr="00601442">
        <w:tc>
          <w:tcPr>
            <w:tcW w:w="451"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bCs/>
                <w:color w:val="000000" w:themeColor="text1"/>
                <w:sz w:val="28"/>
                <w:szCs w:val="28"/>
              </w:rPr>
              <w:t>№</w:t>
            </w:r>
            <w:r w:rsidRPr="00601442">
              <w:rPr>
                <w:color w:val="000000" w:themeColor="text1"/>
                <w:sz w:val="28"/>
                <w:szCs w:val="28"/>
              </w:rPr>
              <w:br/>
            </w:r>
            <w:r w:rsidRPr="00601442">
              <w:rPr>
                <w:bCs/>
                <w:color w:val="000000" w:themeColor="text1"/>
                <w:sz w:val="28"/>
                <w:szCs w:val="28"/>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bCs/>
                <w:color w:val="000000" w:themeColor="text1"/>
                <w:sz w:val="28"/>
                <w:szCs w:val="28"/>
              </w:rPr>
              <w:t>Дата</w:t>
            </w:r>
            <w:r w:rsidRPr="00601442">
              <w:rPr>
                <w:color w:val="000000" w:themeColor="text1"/>
                <w:sz w:val="28"/>
                <w:szCs w:val="28"/>
              </w:rPr>
              <w:br/>
            </w:r>
            <w:r w:rsidRPr="00601442">
              <w:rPr>
                <w:bCs/>
                <w:color w:val="000000" w:themeColor="text1"/>
                <w:sz w:val="28"/>
                <w:szCs w:val="28"/>
              </w:rPr>
              <w:t>проведения</w:t>
            </w:r>
            <w:r w:rsidRPr="00601442">
              <w:rPr>
                <w:color w:val="000000" w:themeColor="text1"/>
                <w:sz w:val="28"/>
                <w:szCs w:val="28"/>
              </w:rPr>
              <w:br/>
            </w:r>
            <w:r w:rsidRPr="00601442">
              <w:rPr>
                <w:bCs/>
                <w:color w:val="000000" w:themeColor="text1"/>
                <w:sz w:val="28"/>
                <w:szCs w:val="28"/>
              </w:rPr>
              <w:t>ремонтных</w:t>
            </w:r>
            <w:r w:rsidRPr="00601442">
              <w:rPr>
                <w:color w:val="000000" w:themeColor="text1"/>
                <w:sz w:val="28"/>
                <w:szCs w:val="28"/>
              </w:rPr>
              <w:br/>
            </w:r>
            <w:r w:rsidRPr="00601442">
              <w:rPr>
                <w:bCs/>
                <w:color w:val="000000" w:themeColor="text1"/>
                <w:sz w:val="28"/>
                <w:szCs w:val="28"/>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601442"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bCs/>
                <w:color w:val="000000" w:themeColor="text1"/>
                <w:sz w:val="28"/>
                <w:szCs w:val="28"/>
              </w:rPr>
              <w:t>Наимено</w:t>
            </w:r>
            <w:r w:rsidR="00EA11E6" w:rsidRPr="00601442">
              <w:rPr>
                <w:bCs/>
                <w:color w:val="000000" w:themeColor="text1"/>
                <w:sz w:val="28"/>
                <w:szCs w:val="28"/>
              </w:rPr>
              <w:t>вание</w:t>
            </w:r>
            <w:r w:rsidR="00EA11E6" w:rsidRPr="00601442">
              <w:rPr>
                <w:color w:val="000000" w:themeColor="text1"/>
                <w:sz w:val="28"/>
                <w:szCs w:val="28"/>
              </w:rPr>
              <w:br/>
            </w:r>
            <w:r w:rsidR="00EA11E6" w:rsidRPr="00601442">
              <w:rPr>
                <w:bCs/>
                <w:color w:val="000000" w:themeColor="text1"/>
                <w:sz w:val="28"/>
                <w:szCs w:val="28"/>
              </w:rPr>
              <w:t>основного</w:t>
            </w:r>
            <w:r w:rsidR="00EA11E6" w:rsidRPr="00601442">
              <w:rPr>
                <w:color w:val="000000" w:themeColor="text1"/>
                <w:sz w:val="28"/>
                <w:szCs w:val="28"/>
              </w:rPr>
              <w:br/>
            </w:r>
            <w:r w:rsidR="00EA11E6" w:rsidRPr="00601442">
              <w:rPr>
                <w:bCs/>
                <w:color w:val="000000" w:themeColor="text1"/>
                <w:sz w:val="28"/>
                <w:szCs w:val="28"/>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601442"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Pr>
                <w:bCs/>
                <w:color w:val="000000" w:themeColor="text1"/>
                <w:sz w:val="28"/>
                <w:szCs w:val="28"/>
              </w:rPr>
              <w:t>ИИнвен</w:t>
            </w:r>
            <w:r w:rsidR="00EA11E6" w:rsidRPr="00601442">
              <w:rPr>
                <w:bCs/>
                <w:color w:val="000000" w:themeColor="text1"/>
                <w:sz w:val="28"/>
                <w:szCs w:val="28"/>
              </w:rPr>
              <w:t>тарный</w:t>
            </w:r>
            <w:proofErr w:type="spellEnd"/>
            <w:r w:rsidR="00EA11E6" w:rsidRPr="00601442">
              <w:rPr>
                <w:color w:val="000000" w:themeColor="text1"/>
                <w:sz w:val="28"/>
                <w:szCs w:val="28"/>
              </w:rPr>
              <w:br/>
            </w:r>
            <w:r w:rsidR="00EA11E6" w:rsidRPr="00601442">
              <w:rPr>
                <w:bCs/>
                <w:color w:val="000000" w:themeColor="text1"/>
                <w:sz w:val="28"/>
                <w:szCs w:val="28"/>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bCs/>
                <w:color w:val="000000" w:themeColor="text1"/>
                <w:sz w:val="28"/>
                <w:szCs w:val="28"/>
              </w:rPr>
              <w:t>Перечень</w:t>
            </w:r>
            <w:r w:rsidRPr="00601442">
              <w:rPr>
                <w:color w:val="000000" w:themeColor="text1"/>
                <w:sz w:val="28"/>
                <w:szCs w:val="28"/>
              </w:rPr>
              <w:br/>
            </w:r>
            <w:r w:rsidR="00601442">
              <w:rPr>
                <w:bCs/>
                <w:color w:val="000000" w:themeColor="text1"/>
                <w:sz w:val="28"/>
                <w:szCs w:val="28"/>
              </w:rPr>
              <w:t>произведен</w:t>
            </w:r>
            <w:r w:rsidRPr="00601442">
              <w:rPr>
                <w:bCs/>
                <w:color w:val="000000" w:themeColor="text1"/>
                <w:sz w:val="28"/>
                <w:szCs w:val="28"/>
              </w:rPr>
              <w:t>ных работ</w:t>
            </w:r>
          </w:p>
        </w:tc>
        <w:tc>
          <w:tcPr>
            <w:tcW w:w="3899" w:type="dxa"/>
            <w:gridSpan w:val="4"/>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bCs/>
                <w:color w:val="000000" w:themeColor="text1"/>
                <w:sz w:val="28"/>
                <w:szCs w:val="28"/>
              </w:rPr>
              <w:t>Материалы,</w:t>
            </w:r>
            <w:r w:rsidR="00601442">
              <w:rPr>
                <w:bCs/>
                <w:color w:val="000000" w:themeColor="text1"/>
                <w:sz w:val="28"/>
                <w:szCs w:val="28"/>
              </w:rPr>
              <w:t xml:space="preserve"> </w:t>
            </w:r>
            <w:r w:rsidRPr="00601442">
              <w:rPr>
                <w:bCs/>
                <w:color w:val="000000" w:themeColor="text1"/>
                <w:sz w:val="28"/>
                <w:szCs w:val="28"/>
              </w:rPr>
              <w:t>используемые при замене</w:t>
            </w:r>
          </w:p>
        </w:tc>
      </w:tr>
      <w:tr w:rsidR="00EA11E6" w:rsidRPr="00EA11E6" w:rsidTr="00601442">
        <w:tc>
          <w:tcPr>
            <w:tcW w:w="451"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271"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452" w:type="dxa"/>
            <w:vMerge/>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roofErr w:type="spellStart"/>
            <w:r w:rsidRPr="00601442">
              <w:rPr>
                <w:bCs/>
                <w:color w:val="000000" w:themeColor="text1"/>
                <w:sz w:val="28"/>
                <w:szCs w:val="28"/>
              </w:rPr>
              <w:t>наиме</w:t>
            </w:r>
            <w:proofErr w:type="spellEnd"/>
            <w:r w:rsidRPr="00601442">
              <w:rPr>
                <w:bCs/>
                <w:color w:val="000000" w:themeColor="text1"/>
                <w:sz w:val="28"/>
                <w:szCs w:val="28"/>
              </w:rPr>
              <w:t>-</w:t>
            </w:r>
            <w:r w:rsidRPr="00601442">
              <w:rPr>
                <w:color w:val="000000" w:themeColor="text1"/>
                <w:sz w:val="28"/>
                <w:szCs w:val="28"/>
              </w:rPr>
              <w:br/>
            </w:r>
            <w:r w:rsidRPr="00601442">
              <w:rPr>
                <w:bCs/>
                <w:color w:val="000000" w:themeColor="text1"/>
                <w:sz w:val="28"/>
                <w:szCs w:val="28"/>
              </w:rPr>
              <w:t>нова-</w:t>
            </w:r>
            <w:r w:rsidRPr="00601442">
              <w:rPr>
                <w:color w:val="000000" w:themeColor="text1"/>
                <w:sz w:val="28"/>
                <w:szCs w:val="28"/>
              </w:rPr>
              <w:br/>
            </w:r>
            <w:proofErr w:type="spellStart"/>
            <w:r w:rsidRPr="00601442">
              <w:rPr>
                <w:bCs/>
                <w:color w:val="000000" w:themeColor="text1"/>
                <w:sz w:val="28"/>
                <w:szCs w:val="28"/>
              </w:rPr>
              <w:t>ние</w:t>
            </w:r>
            <w:proofErr w:type="spellEnd"/>
          </w:p>
        </w:tc>
        <w:tc>
          <w:tcPr>
            <w:tcW w:w="100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sidRPr="00601442">
              <w:rPr>
                <w:bCs/>
                <w:color w:val="000000" w:themeColor="text1"/>
                <w:sz w:val="28"/>
                <w:szCs w:val="28"/>
              </w:rPr>
              <w:t>н</w:t>
            </w:r>
            <w:r w:rsidR="00601442">
              <w:rPr>
                <w:bCs/>
                <w:color w:val="000000" w:themeColor="text1"/>
                <w:sz w:val="28"/>
                <w:szCs w:val="28"/>
              </w:rPr>
              <w:t>н</w:t>
            </w:r>
            <w:r w:rsidRPr="00601442">
              <w:rPr>
                <w:bCs/>
                <w:color w:val="000000" w:themeColor="text1"/>
                <w:sz w:val="28"/>
                <w:szCs w:val="28"/>
              </w:rPr>
              <w:t>омен</w:t>
            </w:r>
            <w:proofErr w:type="spellEnd"/>
            <w:r w:rsidRPr="00601442">
              <w:rPr>
                <w:bCs/>
                <w:color w:val="000000" w:themeColor="text1"/>
                <w:sz w:val="28"/>
                <w:szCs w:val="28"/>
              </w:rPr>
              <w:t>-</w:t>
            </w:r>
            <w:r w:rsidRPr="00601442">
              <w:rPr>
                <w:color w:val="000000" w:themeColor="text1"/>
                <w:sz w:val="28"/>
                <w:szCs w:val="28"/>
              </w:rPr>
              <w:br/>
            </w:r>
            <w:proofErr w:type="spellStart"/>
            <w:r w:rsidR="00601442">
              <w:rPr>
                <w:bCs/>
                <w:color w:val="000000" w:themeColor="text1"/>
                <w:sz w:val="28"/>
                <w:szCs w:val="28"/>
              </w:rPr>
              <w:t>клатур</w:t>
            </w:r>
            <w:r w:rsidRPr="00601442">
              <w:rPr>
                <w:bCs/>
                <w:color w:val="000000" w:themeColor="text1"/>
                <w:sz w:val="28"/>
                <w:szCs w:val="28"/>
              </w:rPr>
              <w:t>ный</w:t>
            </w:r>
            <w:proofErr w:type="spellEnd"/>
            <w:r w:rsidRPr="00601442">
              <w:rPr>
                <w:bCs/>
                <w:color w:val="000000" w:themeColor="text1"/>
                <w:sz w:val="28"/>
                <w:szCs w:val="28"/>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sidRPr="00601442">
              <w:rPr>
                <w:bCs/>
                <w:color w:val="000000" w:themeColor="text1"/>
                <w:sz w:val="28"/>
                <w:szCs w:val="28"/>
              </w:rPr>
              <w:t>е</w:t>
            </w:r>
            <w:r w:rsidR="00601442">
              <w:rPr>
                <w:bCs/>
                <w:color w:val="000000" w:themeColor="text1"/>
                <w:sz w:val="28"/>
                <w:szCs w:val="28"/>
              </w:rPr>
              <w:t>Едини</w:t>
            </w:r>
            <w:r w:rsidRPr="00601442">
              <w:rPr>
                <w:bCs/>
                <w:color w:val="000000" w:themeColor="text1"/>
                <w:sz w:val="28"/>
                <w:szCs w:val="28"/>
              </w:rPr>
              <w:t>ца</w:t>
            </w:r>
            <w:proofErr w:type="spellEnd"/>
            <w:r w:rsidRPr="00601442">
              <w:rPr>
                <w:bCs/>
                <w:color w:val="000000" w:themeColor="text1"/>
                <w:sz w:val="28"/>
                <w:szCs w:val="28"/>
              </w:rPr>
              <w:t xml:space="preserve"> </w:t>
            </w:r>
            <w:proofErr w:type="spellStart"/>
            <w:r w:rsidRPr="00601442">
              <w:rPr>
                <w:bCs/>
                <w:color w:val="000000" w:themeColor="text1"/>
                <w:sz w:val="28"/>
                <w:szCs w:val="28"/>
              </w:rPr>
              <w:t>изме</w:t>
            </w:r>
            <w:proofErr w:type="spellEnd"/>
            <w:r w:rsidRPr="00601442">
              <w:rPr>
                <w:bCs/>
                <w:color w:val="000000" w:themeColor="text1"/>
                <w:sz w:val="28"/>
                <w:szCs w:val="28"/>
              </w:rPr>
              <w:t>-</w:t>
            </w:r>
            <w:r w:rsidRPr="00601442">
              <w:rPr>
                <w:color w:val="000000" w:themeColor="text1"/>
                <w:sz w:val="28"/>
                <w:szCs w:val="28"/>
              </w:rPr>
              <w:br/>
            </w:r>
            <w:r w:rsidRPr="00601442">
              <w:rPr>
                <w:bCs/>
                <w:color w:val="000000" w:themeColor="text1"/>
                <w:sz w:val="28"/>
                <w:szCs w:val="28"/>
              </w:rPr>
              <w:t>рения</w:t>
            </w:r>
          </w:p>
        </w:tc>
        <w:tc>
          <w:tcPr>
            <w:tcW w:w="91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proofErr w:type="spellStart"/>
            <w:r w:rsidRPr="00601442">
              <w:rPr>
                <w:bCs/>
                <w:color w:val="000000" w:themeColor="text1"/>
                <w:sz w:val="28"/>
                <w:szCs w:val="28"/>
              </w:rPr>
              <w:t>к</w:t>
            </w:r>
            <w:r w:rsidR="00601442">
              <w:rPr>
                <w:bCs/>
                <w:color w:val="000000" w:themeColor="text1"/>
                <w:sz w:val="28"/>
                <w:szCs w:val="28"/>
              </w:rPr>
              <w:t>К</w:t>
            </w:r>
            <w:r w:rsidRPr="00601442">
              <w:rPr>
                <w:bCs/>
                <w:color w:val="000000" w:themeColor="text1"/>
                <w:sz w:val="28"/>
                <w:szCs w:val="28"/>
              </w:rPr>
              <w:t>оли</w:t>
            </w:r>
            <w:proofErr w:type="spellEnd"/>
            <w:r w:rsidRPr="00601442">
              <w:rPr>
                <w:bCs/>
                <w:color w:val="000000" w:themeColor="text1"/>
                <w:sz w:val="28"/>
                <w:szCs w:val="28"/>
              </w:rPr>
              <w:t>-</w:t>
            </w:r>
            <w:r w:rsidRPr="00601442">
              <w:rPr>
                <w:color w:val="000000" w:themeColor="text1"/>
                <w:sz w:val="28"/>
                <w:szCs w:val="28"/>
              </w:rPr>
              <w:br/>
            </w:r>
            <w:proofErr w:type="spellStart"/>
            <w:r w:rsidRPr="00601442">
              <w:rPr>
                <w:bCs/>
                <w:color w:val="000000" w:themeColor="text1"/>
                <w:sz w:val="28"/>
                <w:szCs w:val="28"/>
              </w:rPr>
              <w:t>чество</w:t>
            </w:r>
            <w:proofErr w:type="spellEnd"/>
          </w:p>
        </w:tc>
      </w:tr>
      <w:tr w:rsidR="00EA11E6" w:rsidRPr="00EA11E6" w:rsidTr="00601442">
        <w:tc>
          <w:tcPr>
            <w:tcW w:w="45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27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452"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00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911" w:type="dxa"/>
            <w:tcBorders>
              <w:top w:val="single" w:sz="8" w:space="0" w:color="000000"/>
              <w:left w:val="single" w:sz="8" w:space="0" w:color="000000"/>
              <w:bottom w:val="single" w:sz="8" w:space="0" w:color="000000"/>
              <w:right w:val="single" w:sz="8" w:space="0" w:color="000000"/>
            </w:tcBorders>
            <w:vAlign w:val="center"/>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r>
    </w:tbl>
    <w:p w:rsidR="00EA11E6" w:rsidRPr="00EA11E6"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EA11E6">
        <w:rPr>
          <w:color w:val="000000" w:themeColor="text1"/>
          <w:sz w:val="28"/>
          <w:szCs w:val="28"/>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EA11E6" w:rsidRPr="00EA11E6" w:rsidTr="00EA11E6">
        <w:tc>
          <w:tcPr>
            <w:tcW w:w="2593" w:type="dxa"/>
            <w:tcBorders>
              <w:bottom w:val="single" w:sz="8" w:space="0" w:color="000000"/>
            </w:tcBorders>
            <w:vAlign w:val="bottom"/>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508" w:type="dxa"/>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687" w:type="dxa"/>
            <w:tcBorders>
              <w:bottom w:val="single" w:sz="8" w:space="0" w:color="000000"/>
            </w:tcBorders>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566" w:type="dxa"/>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c>
          <w:tcPr>
            <w:tcW w:w="1901" w:type="dxa"/>
            <w:tcBorders>
              <w:bottom w:val="single" w:sz="8" w:space="0" w:color="000000"/>
            </w:tcBorders>
            <w:vAlign w:val="bottom"/>
          </w:tcPr>
          <w:p w:rsidR="00EA11E6" w:rsidRPr="00EA11E6"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EA11E6">
              <w:rPr>
                <w:color w:val="000000" w:themeColor="text1"/>
                <w:sz w:val="28"/>
                <w:szCs w:val="28"/>
              </w:rPr>
              <w:t> </w:t>
            </w:r>
          </w:p>
        </w:tc>
      </w:tr>
      <w:tr w:rsidR="00EA11E6" w:rsidRPr="00EA11E6" w:rsidTr="00EA11E6">
        <w:tc>
          <w:tcPr>
            <w:tcW w:w="2593" w:type="dxa"/>
            <w:tcBorders>
              <w:top w:val="single" w:sz="8" w:space="0" w:color="000000"/>
            </w:tcBorders>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(исполнитель)</w:t>
            </w:r>
          </w:p>
        </w:tc>
        <w:tc>
          <w:tcPr>
            <w:tcW w:w="1508"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687" w:type="dxa"/>
            <w:tcBorders>
              <w:top w:val="single" w:sz="8" w:space="0" w:color="000000"/>
            </w:tcBorders>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color w:val="000000" w:themeColor="text1"/>
                <w:sz w:val="28"/>
                <w:szCs w:val="28"/>
                <w:vertAlign w:val="superscript"/>
              </w:rPr>
              <w:t>(подпись)</w:t>
            </w:r>
          </w:p>
        </w:tc>
        <w:tc>
          <w:tcPr>
            <w:tcW w:w="1566"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901" w:type="dxa"/>
            <w:tcBorders>
              <w:top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(Ф.И.О.)</w:t>
            </w:r>
          </w:p>
        </w:tc>
      </w:tr>
      <w:tr w:rsidR="00EA11E6" w:rsidRPr="00EA11E6" w:rsidTr="00EA11E6">
        <w:tc>
          <w:tcPr>
            <w:tcW w:w="2593" w:type="dxa"/>
            <w:tcBorders>
              <w:bottom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508"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687" w:type="dxa"/>
            <w:tcBorders>
              <w:bottom w:val="single" w:sz="8" w:space="0" w:color="000000"/>
            </w:tcBorders>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566"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901" w:type="dxa"/>
            <w:tcBorders>
              <w:bottom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r>
      <w:tr w:rsidR="00EA11E6" w:rsidRPr="00EA11E6" w:rsidTr="00EA11E6">
        <w:tc>
          <w:tcPr>
            <w:tcW w:w="2593" w:type="dxa"/>
            <w:tcBorders>
              <w:top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(руководитель)</w:t>
            </w:r>
          </w:p>
        </w:tc>
        <w:tc>
          <w:tcPr>
            <w:tcW w:w="1508"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687" w:type="dxa"/>
            <w:tcBorders>
              <w:top w:val="single" w:sz="8" w:space="0" w:color="000000"/>
            </w:tcBorders>
          </w:tcPr>
          <w:p w:rsidR="00EA11E6" w:rsidRPr="00601442" w:rsidRDefault="00EA11E6"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601442">
              <w:rPr>
                <w:color w:val="000000" w:themeColor="text1"/>
                <w:sz w:val="28"/>
                <w:szCs w:val="28"/>
                <w:vertAlign w:val="superscript"/>
              </w:rPr>
              <w:t>(подпись)</w:t>
            </w:r>
          </w:p>
        </w:tc>
        <w:tc>
          <w:tcPr>
            <w:tcW w:w="1566" w:type="dxa"/>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rPr>
              <w:t> </w:t>
            </w:r>
          </w:p>
        </w:tc>
        <w:tc>
          <w:tcPr>
            <w:tcW w:w="1901" w:type="dxa"/>
            <w:tcBorders>
              <w:top w:val="single" w:sz="8" w:space="0" w:color="000000"/>
            </w:tcBorders>
            <w:vAlign w:val="bottom"/>
          </w:tcPr>
          <w:p w:rsidR="00EA11E6" w:rsidRPr="00601442" w:rsidRDefault="00EA11E6"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themeColor="text1"/>
                <w:sz w:val="28"/>
                <w:szCs w:val="28"/>
              </w:rPr>
            </w:pPr>
            <w:r w:rsidRPr="00601442">
              <w:rPr>
                <w:color w:val="000000" w:themeColor="text1"/>
                <w:sz w:val="28"/>
                <w:szCs w:val="28"/>
                <w:vertAlign w:val="superscript"/>
              </w:rPr>
              <w:t>(Ф.И.О.)</w:t>
            </w:r>
          </w:p>
        </w:tc>
      </w:tr>
    </w:tbl>
    <w:p w:rsidR="00787257" w:rsidRDefault="00787257"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C32F7F" w:rsidRDefault="00787257" w:rsidP="0060144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rPr>
          <w:b/>
          <w:color w:val="000000" w:themeColor="text1"/>
          <w:sz w:val="28"/>
          <w:szCs w:val="28"/>
        </w:rPr>
      </w:pPr>
      <w:r>
        <w:rPr>
          <w:b/>
          <w:color w:val="000000" w:themeColor="text1"/>
          <w:sz w:val="28"/>
          <w:szCs w:val="28"/>
        </w:rPr>
        <w:t xml:space="preserve">Приложение </w:t>
      </w:r>
      <w:r w:rsidRPr="00787257">
        <w:rPr>
          <w:b/>
          <w:color w:val="000000" w:themeColor="text1"/>
          <w:sz w:val="28"/>
          <w:szCs w:val="28"/>
        </w:rPr>
        <w:t>№13.</w:t>
      </w:r>
    </w:p>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32F7F">
        <w:rPr>
          <w:rFonts w:ascii="Times New Roman" w:eastAsia="Times New Roman" w:hAnsi="Times New Roman" w:cs="Times New Roman"/>
          <w:sz w:val="28"/>
          <w:szCs w:val="28"/>
          <w:lang w:eastAsia="ru-RU"/>
        </w:rPr>
        <w:t>Перечень лиц, имеющих право подписи первичных документов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2445"/>
        <w:gridCol w:w="2301"/>
        <w:gridCol w:w="2051"/>
      </w:tblGrid>
      <w:tr w:rsidR="00005751" w:rsidRPr="00005751" w:rsidTr="00005751">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На</w:t>
            </w:r>
            <w:r w:rsidRPr="00005751">
              <w:rPr>
                <w:rFonts w:ascii="Georgia" w:eastAsia="Times New Roman" w:hAnsi="Georgia" w:cs="Times New Roman"/>
                <w:sz w:val="24"/>
                <w:szCs w:val="24"/>
                <w:lang w:eastAsia="ru-RU"/>
              </w:rPr>
              <w:t xml:space="preserve">именование </w:t>
            </w:r>
            <w:r w:rsidRPr="00005751">
              <w:rPr>
                <w:rFonts w:ascii="Georgia" w:eastAsia="Times New Roman" w:hAnsi="Georgia" w:cs="Times New Roman"/>
                <w:sz w:val="24"/>
                <w:szCs w:val="24"/>
                <w:lang w:eastAsia="ru-RU"/>
              </w:rPr>
              <w:lastRenderedPageBreak/>
              <w:t>документов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lastRenderedPageBreak/>
              <w:t>Должности</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Ф.И.О.</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Примечание</w:t>
            </w:r>
          </w:p>
        </w:tc>
      </w:tr>
      <w:tr w:rsidR="00005751" w:rsidRPr="00005751" w:rsidTr="00005751">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lastRenderedPageBreak/>
              <w:t>Кассовые документы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Руководитель организации</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Главный бухгалтер</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5751" w:rsidRPr="00005751" w:rsidRDefault="00005751" w:rsidP="00005751">
            <w:pPr>
              <w:spacing w:after="0" w:line="240" w:lineRule="auto"/>
              <w:rPr>
                <w:rFonts w:ascii="Georgia" w:eastAsia="Times New Roman" w:hAnsi="Georgia" w:cs="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05751" w:rsidRPr="00005751" w:rsidRDefault="00005751" w:rsidP="00005751">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Сюда можно написать, кто имеет право второй подписи в случае отсутствия </w:t>
            </w:r>
          </w:p>
        </w:tc>
      </w:tr>
      <w:tr w:rsidR="00005751" w:rsidRPr="00005751" w:rsidTr="00005751">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Д</w:t>
            </w:r>
            <w:r w:rsidRPr="00005751">
              <w:rPr>
                <w:rFonts w:ascii="Georgia" w:eastAsia="Times New Roman" w:hAnsi="Georgia" w:cs="Times New Roman"/>
                <w:sz w:val="24"/>
                <w:szCs w:val="24"/>
                <w:lang w:eastAsia="ru-RU"/>
              </w:rPr>
              <w:t>окументы</w:t>
            </w:r>
            <w:r>
              <w:rPr>
                <w:rFonts w:ascii="Georgia" w:eastAsia="Times New Roman" w:hAnsi="Georgia" w:cs="Times New Roman"/>
                <w:sz w:val="24"/>
                <w:szCs w:val="24"/>
                <w:lang w:eastAsia="ru-RU"/>
              </w:rPr>
              <w:t xml:space="preserve"> по лицевым счетам (заявки на кассовый расход и т.д.)</w:t>
            </w:r>
          </w:p>
        </w:tc>
        <w:tc>
          <w:tcPr>
            <w:tcW w:w="2415"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Руководитель организации</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Главный бухгалтер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5751" w:rsidRPr="00005751" w:rsidRDefault="00005751" w:rsidP="00005751">
            <w:pPr>
              <w:spacing w:after="0" w:line="240" w:lineRule="auto"/>
              <w:rPr>
                <w:rFonts w:ascii="Georgia" w:eastAsia="Times New Roman" w:hAnsi="Georgia" w:cs="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05751" w:rsidRPr="00005751" w:rsidRDefault="00005751" w:rsidP="00005751">
            <w:pPr>
              <w:spacing w:after="0" w:line="240" w:lineRule="auto"/>
              <w:rPr>
                <w:rFonts w:ascii="Georgia" w:eastAsia="Times New Roman" w:hAnsi="Georgia" w:cs="Times New Roman"/>
                <w:sz w:val="24"/>
                <w:szCs w:val="24"/>
                <w:lang w:eastAsia="ru-RU"/>
              </w:rPr>
            </w:pPr>
          </w:p>
        </w:tc>
      </w:tr>
      <w:tr w:rsidR="00005751" w:rsidRPr="00005751" w:rsidTr="00005751">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Авансовые отчеты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Главный бухгалтер</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Зам. Главного бухгалтера</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Бухгалтер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5751" w:rsidRPr="00005751" w:rsidRDefault="00005751" w:rsidP="00005751">
            <w:pPr>
              <w:spacing w:after="0" w:line="240" w:lineRule="auto"/>
              <w:rPr>
                <w:rFonts w:ascii="Georgia" w:eastAsia="Times New Roman" w:hAnsi="Georgia" w:cs="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05751" w:rsidRPr="00005751" w:rsidRDefault="00005751" w:rsidP="00005751">
            <w:pPr>
              <w:spacing w:after="0" w:line="240" w:lineRule="auto"/>
              <w:rPr>
                <w:rFonts w:ascii="Georgia" w:eastAsia="Times New Roman" w:hAnsi="Georgia" w:cs="Times New Roman"/>
                <w:sz w:val="24"/>
                <w:szCs w:val="24"/>
                <w:lang w:eastAsia="ru-RU"/>
              </w:rPr>
            </w:pPr>
          </w:p>
        </w:tc>
      </w:tr>
      <w:tr w:rsidR="00005751" w:rsidRPr="00005751" w:rsidTr="00005751">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Документы по оприходованию, выбытию и списанию основных средств, материалов, МБП, нематериальных активов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Руководитель организации</w:t>
            </w:r>
          </w:p>
          <w:p w:rsid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Бухгалтер</w:t>
            </w:r>
          </w:p>
          <w:p w:rsidR="00005751" w:rsidRDefault="009B00E6" w:rsidP="00005751">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Заместитель начальника отдела</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Комиссия по поступлению и списанию активов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5751" w:rsidRPr="00005751" w:rsidRDefault="00005751" w:rsidP="00005751">
            <w:pPr>
              <w:spacing w:after="0" w:line="240" w:lineRule="auto"/>
              <w:rPr>
                <w:rFonts w:ascii="Georgia" w:eastAsia="Times New Roman" w:hAnsi="Georgia" w:cs="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05751" w:rsidRPr="00005751" w:rsidRDefault="00005751" w:rsidP="00005751">
            <w:pPr>
              <w:spacing w:after="0" w:line="240" w:lineRule="auto"/>
              <w:rPr>
                <w:rFonts w:ascii="Georgia" w:eastAsia="Times New Roman" w:hAnsi="Georgia" w:cs="Times New Roman"/>
                <w:sz w:val="24"/>
                <w:szCs w:val="24"/>
                <w:lang w:eastAsia="ru-RU"/>
              </w:rPr>
            </w:pPr>
          </w:p>
        </w:tc>
      </w:tr>
      <w:tr w:rsidR="00005751" w:rsidRPr="00005751" w:rsidTr="00005751">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Документы по оприходованию, выбытию, списанию расчетов с дебиторами и кредиторами</w:t>
            </w:r>
          </w:p>
        </w:tc>
        <w:tc>
          <w:tcPr>
            <w:tcW w:w="2415" w:type="dxa"/>
            <w:tcBorders>
              <w:top w:val="single" w:sz="6" w:space="0" w:color="000000"/>
              <w:left w:val="single" w:sz="6" w:space="0" w:color="000000"/>
              <w:bottom w:val="single" w:sz="6" w:space="0" w:color="000000"/>
              <w:right w:val="nil"/>
            </w:tcBorders>
            <w:shd w:val="clear" w:color="auto" w:fill="FFFFFF"/>
            <w:hideMark/>
          </w:tcPr>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Руководитель организации</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Главный бухгалтер</w:t>
            </w:r>
          </w:p>
          <w:p w:rsidR="00005751" w:rsidRPr="00005751" w:rsidRDefault="00005751" w:rsidP="00005751">
            <w:pPr>
              <w:spacing w:before="100" w:beforeAutospacing="1" w:after="100" w:afterAutospacing="1" w:line="240" w:lineRule="auto"/>
              <w:rPr>
                <w:rFonts w:ascii="Georgia" w:eastAsia="Times New Roman" w:hAnsi="Georgia" w:cs="Times New Roman"/>
                <w:sz w:val="24"/>
                <w:szCs w:val="24"/>
                <w:lang w:eastAsia="ru-RU"/>
              </w:rPr>
            </w:pPr>
            <w:r w:rsidRPr="00005751">
              <w:rPr>
                <w:rFonts w:ascii="Georgia" w:eastAsia="Times New Roman" w:hAnsi="Georgia" w:cs="Times New Roman"/>
                <w:sz w:val="24"/>
                <w:szCs w:val="24"/>
                <w:lang w:eastAsia="ru-RU"/>
              </w:rPr>
              <w:t>Бухгалтер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5751" w:rsidRPr="00005751" w:rsidRDefault="00005751" w:rsidP="00005751">
            <w:pPr>
              <w:spacing w:after="0" w:line="240" w:lineRule="auto"/>
              <w:rPr>
                <w:rFonts w:ascii="Georgia" w:eastAsia="Times New Roman" w:hAnsi="Georgia" w:cs="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05751" w:rsidRPr="00005751" w:rsidRDefault="00005751" w:rsidP="00005751">
            <w:pPr>
              <w:spacing w:after="0" w:line="240" w:lineRule="auto"/>
              <w:rPr>
                <w:rFonts w:ascii="Georgia" w:eastAsia="Times New Roman" w:hAnsi="Georgia" w:cs="Times New Roman"/>
                <w:sz w:val="24"/>
                <w:szCs w:val="24"/>
                <w:lang w:eastAsia="ru-RU"/>
              </w:rPr>
            </w:pPr>
          </w:p>
        </w:tc>
      </w:tr>
    </w:tbl>
    <w:p w:rsidR="00005751" w:rsidRPr="00005751" w:rsidRDefault="00005751"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5751">
        <w:rPr>
          <w:rFonts w:ascii="Times New Roman" w:eastAsia="Times New Roman" w:hAnsi="Times New Roman" w:cs="Times New Roman"/>
          <w:color w:val="000000"/>
          <w:sz w:val="28"/>
          <w:szCs w:val="28"/>
          <w:lang w:eastAsia="ru-RU"/>
        </w:rPr>
        <w:t>Приложение: образцы подписей указанных лиц.</w:t>
      </w:r>
    </w:p>
    <w:p w:rsidR="00005751" w:rsidRPr="00005751" w:rsidRDefault="00005751"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5751">
        <w:rPr>
          <w:rFonts w:ascii="Times New Roman" w:eastAsia="Times New Roman" w:hAnsi="Times New Roman" w:cs="Times New Roman"/>
          <w:color w:val="000000"/>
          <w:sz w:val="28"/>
          <w:szCs w:val="28"/>
          <w:lang w:eastAsia="ru-RU"/>
        </w:rPr>
        <w:t>2. Список ответственных лиц, имеющих право подписи счетов-фактур:</w:t>
      </w:r>
    </w:p>
    <w:p w:rsidR="00005751" w:rsidRPr="00005751" w:rsidRDefault="00005751"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5751">
        <w:rPr>
          <w:rFonts w:ascii="Times New Roman" w:eastAsia="Times New Roman" w:hAnsi="Times New Roman" w:cs="Times New Roman"/>
          <w:color w:val="000000"/>
          <w:sz w:val="28"/>
          <w:szCs w:val="28"/>
          <w:lang w:eastAsia="ru-RU"/>
        </w:rPr>
        <w:t>- за руководителя:</w:t>
      </w:r>
      <w:r>
        <w:rPr>
          <w:rFonts w:ascii="Times New Roman" w:eastAsia="Times New Roman" w:hAnsi="Times New Roman" w:cs="Times New Roman"/>
          <w:color w:val="000000"/>
          <w:sz w:val="28"/>
          <w:szCs w:val="28"/>
          <w:lang w:eastAsia="ru-RU"/>
        </w:rPr>
        <w:t xml:space="preserve"> </w:t>
      </w:r>
      <w:r w:rsidRPr="00005751">
        <w:rPr>
          <w:rFonts w:ascii="Times New Roman" w:eastAsia="Times New Roman" w:hAnsi="Times New Roman" w:cs="Times New Roman"/>
          <w:color w:val="000000"/>
          <w:sz w:val="28"/>
          <w:szCs w:val="28"/>
          <w:lang w:eastAsia="ru-RU"/>
        </w:rPr>
        <w:t>заместитель руководителя</w:t>
      </w:r>
      <w:r>
        <w:rPr>
          <w:rFonts w:ascii="Times New Roman" w:eastAsia="Times New Roman" w:hAnsi="Times New Roman" w:cs="Times New Roman"/>
          <w:color w:val="000000"/>
          <w:sz w:val="28"/>
          <w:szCs w:val="28"/>
          <w:lang w:eastAsia="ru-RU"/>
        </w:rPr>
        <w:t xml:space="preserve">, </w:t>
      </w:r>
      <w:r w:rsidRPr="00005751">
        <w:rPr>
          <w:rFonts w:ascii="Times New Roman" w:eastAsia="Times New Roman" w:hAnsi="Times New Roman" w:cs="Times New Roman"/>
          <w:color w:val="000000"/>
          <w:sz w:val="28"/>
          <w:szCs w:val="28"/>
          <w:lang w:eastAsia="ru-RU"/>
        </w:rPr>
        <w:t>главный бухгалтер</w:t>
      </w:r>
    </w:p>
    <w:p w:rsidR="00005751" w:rsidRPr="00005751" w:rsidRDefault="006C0B21"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005751">
        <w:rPr>
          <w:rFonts w:ascii="Times New Roman" w:eastAsia="Times New Roman" w:hAnsi="Times New Roman" w:cs="Times New Roman"/>
          <w:color w:val="000000"/>
          <w:sz w:val="28"/>
          <w:szCs w:val="28"/>
          <w:lang w:eastAsia="ru-RU"/>
        </w:rPr>
        <w:t>казать фамилию</w:t>
      </w:r>
      <w:r w:rsidR="00005751" w:rsidRPr="00005751">
        <w:rPr>
          <w:rFonts w:ascii="Times New Roman" w:eastAsia="Times New Roman" w:hAnsi="Times New Roman" w:cs="Times New Roman"/>
          <w:color w:val="000000"/>
          <w:sz w:val="28"/>
          <w:szCs w:val="28"/>
          <w:lang w:eastAsia="ru-RU"/>
        </w:rPr>
        <w:t>, имя, отчество)</w:t>
      </w:r>
    </w:p>
    <w:p w:rsidR="00005751" w:rsidRPr="00005751" w:rsidRDefault="00005751"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5751">
        <w:rPr>
          <w:rFonts w:ascii="Times New Roman" w:eastAsia="Times New Roman" w:hAnsi="Times New Roman" w:cs="Times New Roman"/>
          <w:color w:val="000000"/>
          <w:sz w:val="28"/>
          <w:szCs w:val="28"/>
          <w:lang w:eastAsia="ru-RU"/>
        </w:rPr>
        <w:t>- за главного бухгалтера:</w:t>
      </w:r>
      <w:r>
        <w:rPr>
          <w:rFonts w:ascii="Times New Roman" w:eastAsia="Times New Roman" w:hAnsi="Times New Roman" w:cs="Times New Roman"/>
          <w:color w:val="000000"/>
          <w:sz w:val="28"/>
          <w:szCs w:val="28"/>
          <w:lang w:eastAsia="ru-RU"/>
        </w:rPr>
        <w:t xml:space="preserve"> </w:t>
      </w:r>
      <w:r w:rsidRPr="00005751">
        <w:rPr>
          <w:rFonts w:ascii="Times New Roman" w:eastAsia="Times New Roman" w:hAnsi="Times New Roman" w:cs="Times New Roman"/>
          <w:color w:val="000000"/>
          <w:sz w:val="28"/>
          <w:szCs w:val="28"/>
          <w:lang w:eastAsia="ru-RU"/>
        </w:rPr>
        <w:t>заместитель главного бухгалтера</w:t>
      </w:r>
    </w:p>
    <w:p w:rsidR="00005751" w:rsidRDefault="006C0B21"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005751">
        <w:rPr>
          <w:rFonts w:ascii="Times New Roman" w:eastAsia="Times New Roman" w:hAnsi="Times New Roman" w:cs="Times New Roman"/>
          <w:color w:val="000000"/>
          <w:sz w:val="28"/>
          <w:szCs w:val="28"/>
          <w:lang w:eastAsia="ru-RU"/>
        </w:rPr>
        <w:t>казать фамилию</w:t>
      </w:r>
      <w:r w:rsidR="00005751" w:rsidRPr="00005751">
        <w:rPr>
          <w:rFonts w:ascii="Times New Roman" w:eastAsia="Times New Roman" w:hAnsi="Times New Roman" w:cs="Times New Roman"/>
          <w:color w:val="000000"/>
          <w:sz w:val="28"/>
          <w:szCs w:val="28"/>
          <w:lang w:eastAsia="ru-RU"/>
        </w:rPr>
        <w:t>, имя, отчество)</w:t>
      </w:r>
      <w:r w:rsidR="00F66D3A">
        <w:rPr>
          <w:rFonts w:ascii="Times New Roman" w:eastAsia="Times New Roman" w:hAnsi="Times New Roman" w:cs="Times New Roman"/>
          <w:color w:val="000000"/>
          <w:sz w:val="28"/>
          <w:szCs w:val="28"/>
          <w:lang w:eastAsia="ru-RU"/>
        </w:rPr>
        <w:t>.</w:t>
      </w:r>
    </w:p>
    <w:p w:rsidR="00F66D3A" w:rsidRDefault="00F66D3A" w:rsidP="00005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0E87" w:rsidRDefault="00F66D3A" w:rsidP="00D10E87">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601442">
        <w:rPr>
          <w:rFonts w:ascii="Times New Roman" w:eastAsia="Times New Roman" w:hAnsi="Times New Roman" w:cs="Times New Roman"/>
          <w:b/>
          <w:sz w:val="28"/>
          <w:szCs w:val="28"/>
          <w:lang w:eastAsia="ru-RU"/>
        </w:rPr>
        <w:lastRenderedPageBreak/>
        <w:t>Приложение №14</w:t>
      </w:r>
    </w:p>
    <w:p w:rsidR="00F66D3A" w:rsidRPr="00601442" w:rsidRDefault="00F66D3A" w:rsidP="00D10E8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1442">
        <w:rPr>
          <w:rFonts w:ascii="Times New Roman" w:eastAsia="Times New Roman" w:hAnsi="Times New Roman" w:cs="Times New Roman"/>
          <w:sz w:val="28"/>
          <w:szCs w:val="28"/>
          <w:lang w:eastAsia="ru-RU"/>
        </w:rPr>
        <w:t>График документооборота</w:t>
      </w:r>
    </w:p>
    <w:p w:rsidR="00C32F7F" w:rsidRPr="00C32F7F" w:rsidRDefault="00C32F7F" w:rsidP="00C32F7F">
      <w:pPr>
        <w:spacing w:before="100" w:beforeAutospacing="1" w:after="100" w:afterAutospacing="1" w:line="240" w:lineRule="auto"/>
        <w:jc w:val="center"/>
        <w:rPr>
          <w:rFonts w:ascii="Times New Roman" w:eastAsia="Times New Roman" w:hAnsi="Times New Roman" w:cs="Times New Roman"/>
          <w:lang w:eastAsia="ru-RU"/>
        </w:rPr>
      </w:pPr>
      <w:r w:rsidRPr="00C32F7F">
        <w:rPr>
          <w:rFonts w:ascii="Times New Roman" w:eastAsia="Times New Roman" w:hAnsi="Times New Roman" w:cs="Times New Roman"/>
          <w:lang w:eastAsia="ru-RU"/>
        </w:rPr>
        <w:t>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Наименование документов</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Срок сдачи документов на обработку</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Период учета информации</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Ответственные лица за сдачу документов</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601442">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Ответственные лица за прием документов</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center"/>
              <w:rPr>
                <w:rFonts w:ascii="Times New Roman" w:hAnsi="Times New Roman" w:cs="Times New Roman"/>
                <w:sz w:val="28"/>
                <w:szCs w:val="28"/>
                <w:lang w:eastAsia="zh-CN"/>
              </w:rPr>
            </w:pPr>
            <w:r w:rsidRPr="00601442">
              <w:rPr>
                <w:rFonts w:ascii="Times New Roman" w:hAnsi="Times New Roman" w:cs="Times New Roman"/>
                <w:sz w:val="28"/>
                <w:szCs w:val="28"/>
              </w:rPr>
              <w:t>5</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А</w:t>
            </w:r>
            <w:r w:rsidRPr="00601442">
              <w:rPr>
                <w:rFonts w:ascii="Times New Roman" w:hAnsi="Times New Roman" w:cs="Times New Roman"/>
                <w:sz w:val="28"/>
                <w:szCs w:val="28"/>
              </w:rPr>
              <w:t xml:space="preserve">кты </w:t>
            </w:r>
            <w:r>
              <w:rPr>
                <w:rFonts w:ascii="Times New Roman" w:hAnsi="Times New Roman" w:cs="Times New Roman"/>
                <w:sz w:val="28"/>
                <w:szCs w:val="28"/>
              </w:rPr>
              <w:t>списания (</w:t>
            </w:r>
            <w:r w:rsidRPr="00601442">
              <w:rPr>
                <w:rFonts w:ascii="Times New Roman" w:hAnsi="Times New Roman" w:cs="Times New Roman"/>
                <w:sz w:val="28"/>
                <w:szCs w:val="28"/>
              </w:rPr>
              <w:t>ликвидации</w:t>
            </w:r>
            <w:r>
              <w:rPr>
                <w:rFonts w:ascii="Times New Roman" w:hAnsi="Times New Roman" w:cs="Times New Roman"/>
                <w:sz w:val="28"/>
                <w:szCs w:val="28"/>
              </w:rPr>
              <w:t>)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В</w:t>
            </w:r>
            <w:r w:rsidRPr="00601442">
              <w:rPr>
                <w:rFonts w:ascii="Times New Roman" w:hAnsi="Times New Roman" w:cs="Times New Roman"/>
                <w:sz w:val="28"/>
                <w:szCs w:val="28"/>
              </w:rPr>
              <w:t xml:space="preserve"> течение 5 дней,</w:t>
            </w:r>
            <w:r w:rsidR="0099286D">
              <w:rPr>
                <w:rFonts w:ascii="Times New Roman" w:hAnsi="Times New Roman" w:cs="Times New Roman"/>
                <w:sz w:val="28"/>
                <w:szCs w:val="28"/>
              </w:rPr>
              <w:t xml:space="preserve"> после предоставления актов в комиссию</w:t>
            </w:r>
            <w:r w:rsidRPr="00601442">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Не позднее последнего числа месяца, в котором произошло списание ОС</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Материально-ответственные лица и секретарь комиссии по поступлению и выбытию активов</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Бухгалтер по работе с основными средствами</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 xml:space="preserve">Товарные </w:t>
            </w:r>
            <w:r w:rsidRPr="00601442">
              <w:rPr>
                <w:rFonts w:ascii="Times New Roman" w:hAnsi="Times New Roman" w:cs="Times New Roman"/>
                <w:sz w:val="28"/>
                <w:szCs w:val="28"/>
              </w:rPr>
              <w:t>накладные от поставщиков</w:t>
            </w:r>
            <w:r>
              <w:rPr>
                <w:rFonts w:ascii="Times New Roman" w:hAnsi="Times New Roman" w:cs="Times New Roman"/>
                <w:sz w:val="28"/>
                <w:szCs w:val="28"/>
              </w:rPr>
              <w:t>, счета-фактуры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П</w:t>
            </w:r>
            <w:r w:rsidRPr="00601442">
              <w:rPr>
                <w:rFonts w:ascii="Times New Roman" w:hAnsi="Times New Roman" w:cs="Times New Roman"/>
                <w:sz w:val="28"/>
                <w:szCs w:val="28"/>
              </w:rPr>
              <w:t>о мере получения, но не позднее 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Материально ответственное лицо, бухгалтер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Бухгалтерия</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А</w:t>
            </w:r>
            <w:r w:rsidR="00601442" w:rsidRPr="00601442">
              <w:rPr>
                <w:rFonts w:ascii="Times New Roman" w:hAnsi="Times New Roman" w:cs="Times New Roman"/>
                <w:sz w:val="28"/>
                <w:szCs w:val="28"/>
              </w:rPr>
              <w:t>кты приемки выполненных работ по содержанию имущества, текущему ремонту, договора, сметы</w:t>
            </w:r>
            <w:r>
              <w:rPr>
                <w:rFonts w:ascii="Times New Roman" w:hAnsi="Times New Roman" w:cs="Times New Roman"/>
                <w:sz w:val="28"/>
                <w:szCs w:val="28"/>
              </w:rPr>
              <w:t>, счета-фактуры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8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 xml:space="preserve">Бухгалтер, </w:t>
            </w:r>
            <w:r w:rsidR="0099286D">
              <w:rPr>
                <w:rFonts w:ascii="Times New Roman" w:hAnsi="Times New Roman" w:cs="Times New Roman"/>
                <w:sz w:val="28"/>
                <w:szCs w:val="28"/>
              </w:rPr>
              <w:t>ответственные лица, назначенные приказом руководителя за такие работы</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Бухгалтерия</w:t>
            </w:r>
          </w:p>
        </w:tc>
      </w:tr>
      <w:tr w:rsidR="00601442" w:rsidRPr="00CD1DE0" w:rsidTr="0099286D">
        <w:tc>
          <w:tcPr>
            <w:tcW w:w="2410"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 xml:space="preserve">Материальные отчеты прихода и расхода ТМЦ, акты на списание МЦ, акт о приеме материалов, акт о </w:t>
            </w:r>
            <w:r w:rsidRPr="00601442">
              <w:rPr>
                <w:rFonts w:ascii="Times New Roman" w:hAnsi="Times New Roman" w:cs="Times New Roman"/>
                <w:sz w:val="28"/>
                <w:szCs w:val="28"/>
              </w:rPr>
              <w:lastRenderedPageBreak/>
              <w:t>списании МЗ</w:t>
            </w:r>
          </w:p>
        </w:tc>
        <w:tc>
          <w:tcPr>
            <w:tcW w:w="1985" w:type="dxa"/>
            <w:tcBorders>
              <w:top w:val="single" w:sz="4" w:space="0" w:color="auto"/>
              <w:left w:val="single" w:sz="4" w:space="0" w:color="auto"/>
              <w:bottom w:val="nil"/>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lastRenderedPageBreak/>
              <w:t>Д</w:t>
            </w:r>
            <w:r w:rsidR="00601442" w:rsidRPr="00601442">
              <w:rPr>
                <w:rFonts w:ascii="Times New Roman" w:hAnsi="Times New Roman" w:cs="Times New Roman"/>
                <w:sz w:val="28"/>
                <w:szCs w:val="28"/>
              </w:rPr>
              <w:t>о 3 числа следующего за отчетным</w:t>
            </w:r>
          </w:p>
        </w:tc>
        <w:tc>
          <w:tcPr>
            <w:tcW w:w="1843"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1 раз в месяц</w:t>
            </w:r>
          </w:p>
        </w:tc>
        <w:tc>
          <w:tcPr>
            <w:tcW w:w="2268"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c>
          <w:tcPr>
            <w:tcW w:w="1842" w:type="dxa"/>
            <w:tcBorders>
              <w:top w:val="single" w:sz="4" w:space="0" w:color="auto"/>
              <w:left w:val="single" w:sz="4" w:space="0" w:color="auto"/>
              <w:bottom w:val="nil"/>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материалов</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99286D">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lastRenderedPageBreak/>
              <w:t>Акты ввода в эксплуатацию ОС, накладные на внутреннее перемещение ОС</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ОС</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Инвентарные карточки</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ОС</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Доверенность на получение ТМЦ</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Н</w:t>
            </w:r>
            <w:r w:rsidR="00601442" w:rsidRPr="00601442">
              <w:rPr>
                <w:rFonts w:ascii="Times New Roman" w:hAnsi="Times New Roman" w:cs="Times New Roman"/>
                <w:sz w:val="28"/>
                <w:szCs w:val="28"/>
              </w:rPr>
              <w:t>а 10 дней</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В течение 10 дней со дня получения доверенности</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МОЛ</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Путевые листы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В</w:t>
            </w:r>
            <w:r w:rsidR="00601442" w:rsidRPr="00601442">
              <w:rPr>
                <w:rFonts w:ascii="Times New Roman" w:hAnsi="Times New Roman" w:cs="Times New Roman"/>
                <w:sz w:val="28"/>
                <w:szCs w:val="28"/>
              </w:rPr>
              <w:t xml:space="preserve"> течение 2 дней</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Водитель</w:t>
            </w:r>
            <w:r w:rsidR="0099286D">
              <w:rPr>
                <w:rFonts w:ascii="Times New Roman" w:hAnsi="Times New Roman" w:cs="Times New Roman"/>
                <w:sz w:val="28"/>
                <w:szCs w:val="28"/>
              </w:rPr>
              <w:t>, диспетчер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учету материалов</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Табель учета рабочего времени</w:t>
            </w:r>
            <w:r w:rsidR="002C2488">
              <w:rPr>
                <w:rFonts w:ascii="Times New Roman" w:hAnsi="Times New Roman" w:cs="Times New Roman"/>
                <w:sz w:val="28"/>
                <w:szCs w:val="28"/>
              </w:rPr>
              <w:t>, договора подряда, приказы</w:t>
            </w:r>
            <w:r w:rsidR="0099286D">
              <w:rPr>
                <w:rFonts w:ascii="Times New Roman" w:hAnsi="Times New Roman" w:cs="Times New Roman"/>
                <w:sz w:val="28"/>
                <w:szCs w:val="28"/>
              </w:rPr>
              <w:t xml:space="preserve"> по начислению заработной платы.</w:t>
            </w:r>
            <w:r w:rsidRPr="00601442">
              <w:rPr>
                <w:rFonts w:ascii="Times New Roman" w:hAnsi="Times New Roman" w:cs="Times New Roman"/>
                <w:sz w:val="28"/>
                <w:szCs w:val="28"/>
              </w:rPr>
              <w:t xml:space="preserve"> </w:t>
            </w:r>
            <w:r w:rsidR="0099286D">
              <w:rPr>
                <w:rFonts w:ascii="Times New Roman" w:hAnsi="Times New Roman" w:cs="Times New Roman"/>
                <w:sz w:val="28"/>
                <w:szCs w:val="28"/>
              </w:rPr>
              <w:t>Р</w:t>
            </w:r>
            <w:r w:rsidRPr="00601442">
              <w:rPr>
                <w:rFonts w:ascii="Times New Roman" w:hAnsi="Times New Roman" w:cs="Times New Roman"/>
                <w:sz w:val="28"/>
                <w:szCs w:val="28"/>
              </w:rPr>
              <w:t>асчетно-платежная ведомость, платежная ведомость</w:t>
            </w:r>
          </w:p>
        </w:tc>
        <w:tc>
          <w:tcPr>
            <w:tcW w:w="1985" w:type="dxa"/>
            <w:tcBorders>
              <w:top w:val="single" w:sz="4" w:space="0" w:color="auto"/>
              <w:left w:val="single" w:sz="4" w:space="0" w:color="auto"/>
              <w:bottom w:val="single" w:sz="4" w:space="0" w:color="auto"/>
              <w:right w:val="single" w:sz="4" w:space="0" w:color="auto"/>
            </w:tcBorders>
          </w:tcPr>
          <w:p w:rsid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Табель учета рабочего времени 2 раза в месяц:</w:t>
            </w:r>
          </w:p>
          <w:p w:rsidR="0099286D" w:rsidRPr="00601442" w:rsidRDefault="0099286D"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На аванс до 15 числа, на зарплату до 25 числа, остальные в конце месяца</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4C240A"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Начальники отделов</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по расчетам заработной платы</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Выписки с лицевого</w:t>
            </w:r>
            <w:r w:rsidR="00601442" w:rsidRPr="00601442">
              <w:rPr>
                <w:rFonts w:ascii="Times New Roman" w:hAnsi="Times New Roman" w:cs="Times New Roman"/>
                <w:sz w:val="28"/>
                <w:szCs w:val="28"/>
              </w:rPr>
              <w:t xml:space="preserve"> счета</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Е</w:t>
            </w:r>
            <w:r w:rsidR="00601442" w:rsidRPr="00601442">
              <w:rPr>
                <w:rFonts w:ascii="Times New Roman" w:hAnsi="Times New Roman" w:cs="Times New Roman"/>
                <w:sz w:val="28"/>
                <w:szCs w:val="28"/>
              </w:rPr>
              <w:t>жедневно</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о 3 числа</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Гл. 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Авансовые отчеты</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Н</w:t>
            </w:r>
            <w:r w:rsidR="00601442" w:rsidRPr="00601442">
              <w:rPr>
                <w:rFonts w:ascii="Times New Roman" w:hAnsi="Times New Roman" w:cs="Times New Roman"/>
                <w:sz w:val="28"/>
                <w:szCs w:val="28"/>
              </w:rPr>
              <w:t xml:space="preserve">е позднее 7 дней со дня получения денежных </w:t>
            </w:r>
            <w:r w:rsidR="00601442" w:rsidRPr="00601442">
              <w:rPr>
                <w:rFonts w:ascii="Times New Roman" w:hAnsi="Times New Roman" w:cs="Times New Roman"/>
                <w:sz w:val="28"/>
                <w:szCs w:val="28"/>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Подотчетные лица</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lastRenderedPageBreak/>
              <w:t>Ведомость расчетов с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15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Ведущий бухгалтер</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Листок по временной нетрудоспособности</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Д</w:t>
            </w:r>
            <w:r w:rsidR="00601442" w:rsidRPr="00601442">
              <w:rPr>
                <w:rFonts w:ascii="Times New Roman" w:hAnsi="Times New Roman" w:cs="Times New Roman"/>
                <w:sz w:val="28"/>
                <w:szCs w:val="28"/>
              </w:rPr>
              <w:t xml:space="preserve">о </w:t>
            </w:r>
            <w:r>
              <w:rPr>
                <w:rFonts w:ascii="Times New Roman" w:hAnsi="Times New Roman" w:cs="Times New Roman"/>
                <w:sz w:val="28"/>
                <w:szCs w:val="28"/>
              </w:rPr>
              <w:t>15 или 25</w:t>
            </w:r>
            <w:r w:rsidR="00601442" w:rsidRPr="00601442">
              <w:rPr>
                <w:rFonts w:ascii="Times New Roman" w:hAnsi="Times New Roman" w:cs="Times New Roman"/>
                <w:sz w:val="28"/>
                <w:szCs w:val="28"/>
              </w:rPr>
              <w:t xml:space="preserve"> числа каждого месяца</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расчетной группы</w:t>
            </w:r>
          </w:p>
        </w:tc>
      </w:tr>
      <w:tr w:rsidR="00601442" w:rsidRPr="00CD1DE0" w:rsidTr="0099286D">
        <w:tc>
          <w:tcPr>
            <w:tcW w:w="2410"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Справки о доходах, задолженности по заработной плате</w:t>
            </w:r>
          </w:p>
        </w:tc>
        <w:tc>
          <w:tcPr>
            <w:tcW w:w="1985"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требованию</w:t>
            </w:r>
          </w:p>
        </w:tc>
        <w:tc>
          <w:tcPr>
            <w:tcW w:w="1843"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601442" w:rsidRPr="00601442" w:rsidRDefault="00601442"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sidRPr="00601442">
              <w:rPr>
                <w:rFonts w:ascii="Times New Roman" w:hAnsi="Times New Roman" w:cs="Times New Roman"/>
                <w:sz w:val="28"/>
                <w:szCs w:val="28"/>
              </w:rPr>
              <w:t>Бухгалтер расчетной группы</w:t>
            </w:r>
          </w:p>
        </w:tc>
        <w:tc>
          <w:tcPr>
            <w:tcW w:w="1842" w:type="dxa"/>
            <w:tcBorders>
              <w:top w:val="single" w:sz="4" w:space="0" w:color="auto"/>
              <w:left w:val="single" w:sz="4" w:space="0" w:color="auto"/>
              <w:bottom w:val="single" w:sz="4" w:space="0" w:color="auto"/>
              <w:right w:val="single" w:sz="4" w:space="0" w:color="auto"/>
            </w:tcBorders>
          </w:tcPr>
          <w:p w:rsidR="00601442"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Бухгалтерия</w:t>
            </w:r>
          </w:p>
        </w:tc>
      </w:tr>
      <w:tr w:rsidR="002C2488" w:rsidRPr="00CD1DE0" w:rsidTr="0099286D">
        <w:tc>
          <w:tcPr>
            <w:tcW w:w="2410" w:type="dxa"/>
            <w:tcBorders>
              <w:top w:val="single" w:sz="4" w:space="0" w:color="auto"/>
              <w:left w:val="single" w:sz="4" w:space="0" w:color="auto"/>
              <w:bottom w:val="single" w:sz="4" w:space="0" w:color="auto"/>
              <w:right w:val="single" w:sz="4" w:space="0" w:color="auto"/>
            </w:tcBorders>
          </w:tcPr>
          <w:p w:rsidR="002C2488"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Приказы на отпуск</w:t>
            </w:r>
          </w:p>
        </w:tc>
        <w:tc>
          <w:tcPr>
            <w:tcW w:w="1985" w:type="dxa"/>
            <w:tcBorders>
              <w:top w:val="single" w:sz="4" w:space="0" w:color="auto"/>
              <w:left w:val="single" w:sz="4" w:space="0" w:color="auto"/>
              <w:bottom w:val="single" w:sz="4" w:space="0" w:color="auto"/>
              <w:right w:val="single" w:sz="4" w:space="0" w:color="auto"/>
            </w:tcBorders>
          </w:tcPr>
          <w:p w:rsidR="002C2488"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За 3 дня до наступления даты отпуска</w:t>
            </w:r>
          </w:p>
        </w:tc>
        <w:tc>
          <w:tcPr>
            <w:tcW w:w="1843" w:type="dxa"/>
            <w:tcBorders>
              <w:top w:val="single" w:sz="4" w:space="0" w:color="auto"/>
              <w:left w:val="single" w:sz="4" w:space="0" w:color="auto"/>
              <w:bottom w:val="single" w:sz="4" w:space="0" w:color="auto"/>
              <w:right w:val="single" w:sz="4" w:space="0" w:color="auto"/>
            </w:tcBorders>
          </w:tcPr>
          <w:p w:rsidR="002C2488"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2C2488" w:rsidRPr="00601442" w:rsidRDefault="002C2488" w:rsidP="00E15CA4">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2C2488" w:rsidRDefault="002C2488" w:rsidP="00E15CA4">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Бухгалтер расчетной группы</w:t>
            </w:r>
          </w:p>
        </w:tc>
      </w:tr>
      <w:tr w:rsidR="002C2488" w:rsidRPr="00CD1DE0" w:rsidTr="0099286D">
        <w:tc>
          <w:tcPr>
            <w:tcW w:w="2410"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Приказы на увольнение </w:t>
            </w:r>
          </w:p>
        </w:tc>
        <w:tc>
          <w:tcPr>
            <w:tcW w:w="1985"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За день до увольнения</w:t>
            </w:r>
          </w:p>
        </w:tc>
        <w:tc>
          <w:tcPr>
            <w:tcW w:w="1843"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В день увольнения</w:t>
            </w:r>
          </w:p>
        </w:tc>
        <w:tc>
          <w:tcPr>
            <w:tcW w:w="2268"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2C2488" w:rsidRDefault="002C2488" w:rsidP="002C2488">
            <w:pPr>
              <w:widowControl w:val="0"/>
              <w:tabs>
                <w:tab w:val="left" w:pos="571"/>
              </w:tabs>
              <w:autoSpaceDE w:val="0"/>
              <w:autoSpaceDN w:val="0"/>
              <w:adjustRightInd w:val="0"/>
              <w:jc w:val="both"/>
              <w:rPr>
                <w:rFonts w:ascii="Times New Roman" w:hAnsi="Times New Roman" w:cs="Times New Roman"/>
                <w:sz w:val="28"/>
                <w:szCs w:val="28"/>
                <w:lang w:eastAsia="zh-CN"/>
              </w:rPr>
            </w:pPr>
            <w:r>
              <w:rPr>
                <w:rFonts w:ascii="Times New Roman" w:hAnsi="Times New Roman" w:cs="Times New Roman"/>
                <w:sz w:val="28"/>
                <w:szCs w:val="28"/>
                <w:lang w:eastAsia="zh-CN"/>
              </w:rPr>
              <w:t>Бухгалтер расчетной группы</w:t>
            </w:r>
          </w:p>
        </w:tc>
      </w:tr>
    </w:tbl>
    <w:p w:rsidR="00C32F7F" w:rsidRPr="00787257" w:rsidRDefault="00C32F7F" w:rsidP="00EA11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sz w:val="28"/>
          <w:szCs w:val="28"/>
        </w:rPr>
        <w:sectPr w:rsidR="00C32F7F" w:rsidRPr="00787257" w:rsidSect="009B00E6">
          <w:footerReference w:type="default" r:id="rId57"/>
          <w:pgSz w:w="11906" w:h="16838"/>
          <w:pgMar w:top="1134" w:right="849" w:bottom="1418" w:left="1701" w:header="708" w:footer="708" w:gutter="0"/>
          <w:cols w:space="708"/>
          <w:docGrid w:linePitch="360"/>
        </w:sectPr>
      </w:pPr>
    </w:p>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График документооборота по учету </w:t>
      </w:r>
      <w:r>
        <w:rPr>
          <w:rFonts w:ascii="Times New Roman" w:eastAsia="Times New Roman" w:hAnsi="Times New Roman" w:cs="Times New Roman"/>
          <w:sz w:val="28"/>
          <w:szCs w:val="28"/>
          <w:lang w:eastAsia="ru-RU"/>
        </w:rPr>
        <w:t>нефинансовых активов.</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65"/>
        <w:gridCol w:w="2176"/>
        <w:gridCol w:w="2874"/>
        <w:gridCol w:w="2030"/>
        <w:gridCol w:w="2495"/>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приеме-передаче объектов нефинансовых активов </w:t>
            </w:r>
            <w:r w:rsidRPr="00E15CA4">
              <w:rPr>
                <w:rFonts w:ascii="Times New Roman" w:eastAsia="Times New Roman" w:hAnsi="Times New Roman" w:cs="Times New Roman"/>
                <w:b/>
                <w:bCs/>
                <w:sz w:val="28"/>
                <w:szCs w:val="28"/>
                <w:vertAlign w:val="superscript"/>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приема-сдачи отремонтированных, реконструированных и модернизированных объектов основных средств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приемки материалов (материальных ценностей)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Приходный ордер на приемку материальных ценностей (нефинансовых активов)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Форма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0504207)</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F2460A">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Начальник </w:t>
            </w:r>
            <w:proofErr w:type="gramStart"/>
            <w:r w:rsidRPr="00E15CA4">
              <w:rPr>
                <w:rFonts w:ascii="Times New Roman" w:eastAsia="Times New Roman" w:hAnsi="Times New Roman" w:cs="Times New Roman"/>
                <w:sz w:val="28"/>
                <w:szCs w:val="28"/>
                <w:lang w:eastAsia="ru-RU"/>
              </w:rPr>
              <w:t>административно-хозяйственной</w:t>
            </w:r>
            <w:proofErr w:type="gramEnd"/>
            <w:r w:rsidRPr="00E15CA4">
              <w:rPr>
                <w:rFonts w:ascii="Times New Roman" w:eastAsia="Times New Roman" w:hAnsi="Times New Roman" w:cs="Times New Roman"/>
                <w:sz w:val="28"/>
                <w:szCs w:val="28"/>
                <w:lang w:eastAsia="ru-RU"/>
              </w:rPr>
              <w:t xml:space="preserve"> </w:t>
            </w:r>
            <w:r w:rsidR="00F2460A">
              <w:rPr>
                <w:rFonts w:ascii="Times New Roman" w:eastAsia="Times New Roman" w:hAnsi="Times New Roman" w:cs="Times New Roman"/>
                <w:sz w:val="28"/>
                <w:szCs w:val="28"/>
                <w:lang w:eastAsia="ru-RU"/>
              </w:rPr>
              <w:t>отдела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A56A5B" w:rsidP="00E15CA4">
            <w:pPr>
              <w:spacing w:after="30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r w:rsidR="00E15CA4" w:rsidRPr="00E15CA4">
              <w:rPr>
                <w:rFonts w:ascii="Times New Roman" w:eastAsia="Times New Roman" w:hAnsi="Times New Roman" w:cs="Times New Roman"/>
                <w:sz w:val="28"/>
                <w:szCs w:val="28"/>
                <w:lang w:eastAsia="ru-RU"/>
              </w:rPr>
              <w:t>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roofErr w:type="gramEnd"/>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приемом-передачей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3 дней со дня приема основных средств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3 дней со дня приемки материалов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 со дня приема материальных ценностей</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члены комиссии, бухгалтер материальной группы, 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члены комиссии, бухгалтер материальной группы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члены комиссии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Начальник административно-хозяйственной части, МОЛ, бухгалтер материальной группы</w:t>
            </w:r>
          </w:p>
        </w:tc>
      </w:tr>
      <w:tr w:rsidR="00E15CA4" w:rsidRPr="00E15CA4" w:rsidTr="0087140D">
        <w:trPr>
          <w:trHeight w:val="100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экземпляр - в бухгалтерию, второй - контрагенту, копия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C77EB0">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Один экземпляр - в бухгалтерию, второй</w:t>
            </w:r>
            <w:proofErr w:type="gramStart"/>
            <w:r w:rsidRPr="00E15CA4">
              <w:rPr>
                <w:rFonts w:ascii="Times New Roman" w:eastAsia="Times New Roman" w:hAnsi="Times New Roman" w:cs="Times New Roman"/>
                <w:sz w:val="28"/>
                <w:szCs w:val="28"/>
                <w:lang w:eastAsia="ru-RU"/>
              </w:rPr>
              <w:t xml:space="preserve"> - - </w:t>
            </w:r>
            <w:proofErr w:type="gramEnd"/>
            <w:r w:rsidRPr="00E15CA4">
              <w:rPr>
                <w:rFonts w:ascii="Times New Roman" w:eastAsia="Times New Roman" w:hAnsi="Times New Roman" w:cs="Times New Roman"/>
                <w:sz w:val="28"/>
                <w:szCs w:val="28"/>
                <w:lang w:eastAsia="ru-RU"/>
              </w:rPr>
              <w:t>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87140D" w:rsidRDefault="00E15CA4" w:rsidP="00E15CA4">
            <w:pPr>
              <w:spacing w:after="300" w:line="240" w:lineRule="auto"/>
              <w:jc w:val="center"/>
              <w:rPr>
                <w:rFonts w:ascii="Times New Roman" w:eastAsia="Times New Roman" w:hAnsi="Times New Roman" w:cs="Times New Roman"/>
                <w:sz w:val="28"/>
                <w:szCs w:val="28"/>
                <w:lang w:eastAsia="ru-RU"/>
              </w:rPr>
            </w:pPr>
            <w:r w:rsidRPr="0087140D">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87140D">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Инвентарная карточка учета нефинансовых активов (ф. 0504031),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Бухгалтерские регистры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Инвентарная карточка учета нефинансовых активов (ф. 0504031), </w:t>
            </w:r>
            <w:r w:rsidRPr="00E15CA4">
              <w:rPr>
                <w:rFonts w:ascii="Times New Roman" w:eastAsia="Times New Roman" w:hAnsi="Times New Roman" w:cs="Times New Roman"/>
                <w:sz w:val="28"/>
                <w:szCs w:val="28"/>
                <w:lang w:eastAsia="ru-RU"/>
              </w:rPr>
              <w:lastRenderedPageBreak/>
              <w:t>Инвентарная карточка группового учета нефинансовых активов (ф. 0504032)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Приходный ордер на приемку материальных ценностей (нефинансовых </w:t>
            </w:r>
            <w:r w:rsidRPr="00E15CA4">
              <w:rPr>
                <w:rFonts w:ascii="Times New Roman" w:eastAsia="Times New Roman" w:hAnsi="Times New Roman" w:cs="Times New Roman"/>
                <w:sz w:val="28"/>
                <w:szCs w:val="28"/>
                <w:lang w:eastAsia="ru-RU"/>
              </w:rPr>
              <w:lastRenderedPageBreak/>
              <w:t>активов) (ф. 0504207)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Инвентарная карточка учета нефинансовых активов (ф. 0504031), Инвентарная карточка группового учета нефинансовых </w:t>
            </w:r>
            <w:r w:rsidRPr="00E15CA4">
              <w:rPr>
                <w:rFonts w:ascii="Times New Roman" w:eastAsia="Times New Roman" w:hAnsi="Times New Roman" w:cs="Times New Roman"/>
                <w:sz w:val="28"/>
                <w:szCs w:val="28"/>
                <w:lang w:eastAsia="ru-RU"/>
              </w:rPr>
              <w:lastRenderedPageBreak/>
              <w:t>активов (ф. 0504032)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Место хранения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График документооборота по учету </w:t>
      </w:r>
      <w:r>
        <w:rPr>
          <w:rFonts w:ascii="Times New Roman" w:eastAsia="Times New Roman" w:hAnsi="Times New Roman" w:cs="Times New Roman"/>
          <w:sz w:val="28"/>
          <w:szCs w:val="28"/>
          <w:lang w:eastAsia="ru-RU"/>
        </w:rPr>
        <w:t>нефинансовых активов</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95"/>
        <w:gridCol w:w="1904"/>
        <w:gridCol w:w="1908"/>
        <w:gridCol w:w="2017"/>
        <w:gridCol w:w="2026"/>
        <w:gridCol w:w="2562"/>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объектов нефинансовых активов (кроме транспортных средств)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транспортного средства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мягкого и хозяйственного инвентаря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Накладная на внутреннее перемещение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Доверенность на получение МЦ</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Форма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М-2)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Количество </w:t>
            </w:r>
            <w:r w:rsidRPr="00E15CA4">
              <w:rPr>
                <w:rFonts w:ascii="Times New Roman" w:eastAsia="Times New Roman" w:hAnsi="Times New Roman" w:cs="Times New Roman"/>
                <w:sz w:val="28"/>
                <w:szCs w:val="28"/>
                <w:lang w:eastAsia="ru-RU"/>
              </w:rPr>
              <w:lastRenderedPageBreak/>
              <w:t>экземпляров</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Ответственный за составление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Материально ответственное лицо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материальной группы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списании объектов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 (распоряжение) о перемещении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Наряд, счет, договор, заказ, соглашение, другие заменяющие их документы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14 календарных дней со дня поступления документов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перемещением нефинансовых активов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получением МЦ</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 бухгалтер материальной группы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МОЛ, бухгалтер материальной группы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 доверенное лицо</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Один экземпляр - в бухгалтерию, </w:t>
            </w:r>
            <w:r w:rsidRPr="00E15CA4">
              <w:rPr>
                <w:rFonts w:ascii="Times New Roman" w:eastAsia="Times New Roman" w:hAnsi="Times New Roman" w:cs="Times New Roman"/>
                <w:sz w:val="28"/>
                <w:szCs w:val="28"/>
                <w:lang w:eastAsia="ru-RU"/>
              </w:rPr>
              <w:lastRenderedPageBreak/>
              <w:t>по 1 экземпляру -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Доверенному лицу</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Срок передачи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следующего дня после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Журнал учета выданных доверенностей</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 (неиспользованные)</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График документооборота по учету нефинансовых активов</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15"/>
        <w:gridCol w:w="2662"/>
        <w:gridCol w:w="2685"/>
        <w:gridCol w:w="3778"/>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Требование-накладная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Ведомость выдачи материальных ценностей на нужды </w:t>
            </w:r>
            <w:r w:rsidRPr="00E15CA4">
              <w:rPr>
                <w:rFonts w:ascii="Times New Roman" w:eastAsia="Times New Roman" w:hAnsi="Times New Roman" w:cs="Times New Roman"/>
                <w:sz w:val="28"/>
                <w:szCs w:val="28"/>
                <w:lang w:eastAsia="ru-RU"/>
              </w:rPr>
              <w:lastRenderedPageBreak/>
              <w:t>учреждения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Акт о списании материальных запасов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0504230)</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Комиссия по поступлению и выбытию активов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Заявка на получение МЗ, документы подрядчика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Заявка на получение МЗ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Отчет о расходовании лекарственных средств, путевые листы, Акт о результатах инвентаризации (ф. 0504835), др. документы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Перед выдачей МЗ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более 14 календарных дней со дня получения документов</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МОЛ, бухгалтер материальной группы, подрядчик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главный бухгалтер, МОЛ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члены комиссии, главный бухгалтер</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Куда передается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МОЛ, подрядчику</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копия - МОЛ</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в которых производятся записи</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Регистры бухгалтерского учета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Регистры бухгалтерского учета</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Default="00E15CA4" w:rsidP="0087140D">
      <w:pPr>
        <w:shd w:val="clear" w:color="auto" w:fill="FFFFFF"/>
        <w:spacing w:before="300" w:after="150" w:line="240" w:lineRule="auto"/>
        <w:outlineLvl w:val="1"/>
        <w:rPr>
          <w:rFonts w:ascii="Times New Roman" w:eastAsia="Times New Roman" w:hAnsi="Times New Roman" w:cs="Times New Roman"/>
          <w:sz w:val="28"/>
          <w:szCs w:val="28"/>
          <w:lang w:eastAsia="ru-RU"/>
        </w:rPr>
      </w:pPr>
    </w:p>
    <w:p w:rsidR="00E15CA4" w:rsidRPr="00E15CA4" w:rsidRDefault="00E15CA4" w:rsidP="00E15CA4">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График документооборота по кассе и прочим операциям</w:t>
      </w:r>
    </w:p>
    <w:tbl>
      <w:tblPr>
        <w:tblW w:w="116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95"/>
        <w:gridCol w:w="2034"/>
        <w:gridCol w:w="2043"/>
        <w:gridCol w:w="1744"/>
        <w:gridCol w:w="2043"/>
        <w:gridCol w:w="2732"/>
        <w:gridCol w:w="1994"/>
      </w:tblGrid>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Наименование документа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Путевой лист автомобиля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Акт выполненных работ (оказанных услуг) (в части </w:t>
            </w:r>
            <w:r w:rsidRPr="00E15CA4">
              <w:rPr>
                <w:rFonts w:ascii="Times New Roman" w:eastAsia="Times New Roman" w:hAnsi="Times New Roman" w:cs="Times New Roman"/>
                <w:sz w:val="28"/>
                <w:szCs w:val="28"/>
                <w:lang w:eastAsia="ru-RU"/>
              </w:rPr>
              <w:lastRenderedPageBreak/>
              <w:t>предоставления услуг (работ) учреждением)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 xml:space="preserve">Договор на оказание платных медицинских </w:t>
            </w:r>
            <w:r w:rsidRPr="00E15CA4">
              <w:rPr>
                <w:rFonts w:ascii="Times New Roman" w:eastAsia="Times New Roman" w:hAnsi="Times New Roman" w:cs="Times New Roman"/>
                <w:sz w:val="28"/>
                <w:szCs w:val="28"/>
                <w:lang w:eastAsia="ru-RU"/>
              </w:rPr>
              <w:lastRenderedPageBreak/>
              <w:t>услуг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Договор предоставления помещений в аренду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результатах инвентаризации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87140D">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Договор с контрагентами (в части приобретения товаров, работ, </w:t>
            </w:r>
            <w:r w:rsidRPr="00E15CA4">
              <w:rPr>
                <w:rFonts w:ascii="Times New Roman" w:eastAsia="Times New Roman" w:hAnsi="Times New Roman" w:cs="Times New Roman"/>
                <w:sz w:val="28"/>
                <w:szCs w:val="28"/>
                <w:lang w:eastAsia="ru-RU"/>
              </w:rPr>
              <w:lastRenderedPageBreak/>
              <w:t>услуг у</w:t>
            </w:r>
            <w:r w:rsidR="0087140D">
              <w:rPr>
                <w:rFonts w:ascii="Times New Roman" w:eastAsia="Times New Roman" w:hAnsi="Times New Roman" w:cs="Times New Roman"/>
                <w:sz w:val="28"/>
                <w:szCs w:val="28"/>
                <w:lang w:eastAsia="ru-RU"/>
              </w:rPr>
              <w:t>правлением</w:t>
            </w: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Код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0345002, ф. 0345001)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(ф. 0504835)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Количество экземпляров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2</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составление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87140D"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87140D"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Инвентаризационная комиссия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Контрагент</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на основании которых составляются данные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Договор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Конкурсная (аукционная) документация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Инвентаризационные описи (сличительные ведомости)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проверку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87140D"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 по расчетам с контрагентами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Инвентаризационная комиссия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87140D" w:rsidP="00E15CA4">
            <w:pPr>
              <w:spacing w:after="3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w:t>
            </w:r>
            <w:r w:rsidR="00E15CA4" w:rsidRPr="00E15CA4">
              <w:rPr>
                <w:rFonts w:ascii="Times New Roman" w:eastAsia="Times New Roman" w:hAnsi="Times New Roman" w:cs="Times New Roman"/>
                <w:sz w:val="28"/>
                <w:szCs w:val="28"/>
                <w:lang w:eastAsia="ru-RU"/>
              </w:rPr>
              <w:t>, главный бухгалтер</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Ежедневно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Согласно условиям договора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Согласно конкурсной (аукционной) </w:t>
            </w:r>
            <w:r w:rsidRPr="00E15CA4">
              <w:rPr>
                <w:rFonts w:ascii="Times New Roman" w:eastAsia="Times New Roman" w:hAnsi="Times New Roman" w:cs="Times New Roman"/>
                <w:sz w:val="28"/>
                <w:szCs w:val="28"/>
                <w:lang w:eastAsia="ru-RU"/>
              </w:rPr>
              <w:lastRenderedPageBreak/>
              <w:t>документации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В течение 3 дней после окончания инвентаризации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Кто утверждает (подписывает)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 xml:space="preserve">водитель, лицо, ответственное за проведение </w:t>
            </w:r>
            <w:proofErr w:type="spellStart"/>
            <w:r w:rsidRPr="00E15CA4">
              <w:rPr>
                <w:rFonts w:ascii="Times New Roman" w:eastAsia="Times New Roman" w:hAnsi="Times New Roman" w:cs="Times New Roman"/>
                <w:sz w:val="28"/>
                <w:szCs w:val="28"/>
                <w:lang w:eastAsia="ru-RU"/>
              </w:rPr>
              <w:t>предрейсового</w:t>
            </w:r>
            <w:proofErr w:type="spellEnd"/>
            <w:r w:rsidRPr="00E15CA4">
              <w:rPr>
                <w:rFonts w:ascii="Times New Roman" w:eastAsia="Times New Roman" w:hAnsi="Times New Roman" w:cs="Times New Roman"/>
                <w:sz w:val="28"/>
                <w:szCs w:val="28"/>
                <w:lang w:eastAsia="ru-RU"/>
              </w:rPr>
              <w:t xml:space="preserve"> и </w:t>
            </w:r>
            <w:proofErr w:type="spellStart"/>
            <w:r w:rsidRPr="00E15CA4">
              <w:rPr>
                <w:rFonts w:ascii="Times New Roman" w:eastAsia="Times New Roman" w:hAnsi="Times New Roman" w:cs="Times New Roman"/>
                <w:sz w:val="28"/>
                <w:szCs w:val="28"/>
                <w:lang w:eastAsia="ru-RU"/>
              </w:rPr>
              <w:t>послерейсового</w:t>
            </w:r>
            <w:proofErr w:type="spellEnd"/>
            <w:r w:rsidRPr="00E15CA4">
              <w:rPr>
                <w:rFonts w:ascii="Times New Roman" w:eastAsia="Times New Roman" w:hAnsi="Times New Roman" w:cs="Times New Roman"/>
                <w:sz w:val="28"/>
                <w:szCs w:val="28"/>
                <w:lang w:eastAsia="ru-RU"/>
              </w:rPr>
              <w:t xml:space="preserve"> медосмотра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 контрагент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Руководитель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Контрагент, руководитель</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утверждения (подписания)</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составления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день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1 рабочий день после получения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1 рабочего дня после составления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Куда передается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 контрагенту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бухгалтерию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По экземпляру - контрагенту и в бухгалтерию, копия - юрисконсульту</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Срок передачи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Ежедневно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Не позднее дня, следующего за днем подписания документа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В день подписания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lastRenderedPageBreak/>
              <w:t>Документы, в которых производятся записи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Журнал учета движения путевых листов N 8</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Бухгалтерские регистры</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Документы, составляемые на основании данного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Акт о списании материальных запасов (ф. 0504230)</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Приказ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Место хранения</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Бухгалтерия</w:t>
            </w:r>
          </w:p>
        </w:tc>
      </w:tr>
      <w:tr w:rsidR="00E15CA4" w:rsidRPr="00E15CA4" w:rsidTr="00E15CA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Ответственный за хранение</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15CA4" w:rsidRPr="00E15CA4" w:rsidRDefault="00E15CA4" w:rsidP="00E15CA4">
            <w:pPr>
              <w:spacing w:after="300" w:line="240" w:lineRule="auto"/>
              <w:jc w:val="center"/>
              <w:rPr>
                <w:rFonts w:ascii="Times New Roman" w:eastAsia="Times New Roman" w:hAnsi="Times New Roman" w:cs="Times New Roman"/>
                <w:sz w:val="28"/>
                <w:szCs w:val="28"/>
                <w:lang w:eastAsia="ru-RU"/>
              </w:rPr>
            </w:pPr>
            <w:r w:rsidRPr="00E15CA4">
              <w:rPr>
                <w:rFonts w:ascii="Times New Roman" w:eastAsia="Times New Roman" w:hAnsi="Times New Roman" w:cs="Times New Roman"/>
                <w:sz w:val="28"/>
                <w:szCs w:val="28"/>
                <w:lang w:eastAsia="ru-RU"/>
              </w:rPr>
              <w:t>Главный бухгалтер</w:t>
            </w:r>
          </w:p>
        </w:tc>
      </w:tr>
    </w:tbl>
    <w:p w:rsidR="00E15CA4" w:rsidRDefault="00E15CA4"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sectPr w:rsidR="00E15CA4" w:rsidSect="0087140D">
          <w:pgSz w:w="16838" w:h="11906" w:orient="landscape"/>
          <w:pgMar w:top="251" w:right="1134" w:bottom="851" w:left="1134" w:header="709" w:footer="709" w:gutter="0"/>
          <w:cols w:space="708"/>
          <w:docGrid w:linePitch="360"/>
        </w:sectPr>
      </w:pPr>
    </w:p>
    <w:p w:rsidR="00EA11E6" w:rsidRDefault="00E15CA4" w:rsidP="005A79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E15CA4">
        <w:rPr>
          <w:b/>
          <w:sz w:val="28"/>
          <w:szCs w:val="28"/>
        </w:rPr>
        <w:lastRenderedPageBreak/>
        <w:t>Приложение №15</w:t>
      </w:r>
      <w:r>
        <w:rPr>
          <w:b/>
          <w:sz w:val="28"/>
          <w:szCs w:val="28"/>
        </w:rPr>
        <w:t>.</w:t>
      </w:r>
    </w:p>
    <w:p w:rsidR="00E15CA4" w:rsidRDefault="00E15CA4"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8815F5">
        <w:rPr>
          <w:color w:val="000000"/>
          <w:sz w:val="28"/>
          <w:szCs w:val="28"/>
        </w:rPr>
        <w:t>Положением о внутреннем финансовом контроле</w:t>
      </w:r>
      <w:r>
        <w:rPr>
          <w:color w:val="000000"/>
          <w:sz w:val="28"/>
          <w:szCs w:val="28"/>
        </w:rPr>
        <w:t>.</w:t>
      </w:r>
    </w:p>
    <w:p w:rsidR="001018FD" w:rsidRPr="00CD1DE0"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CD1DE0">
        <w:rPr>
          <w:sz w:val="20"/>
          <w:szCs w:val="20"/>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1018FD">
        <w:rPr>
          <w:bCs/>
          <w:sz w:val="28"/>
          <w:szCs w:val="28"/>
        </w:rPr>
        <w:t>1. Общие положения</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560541">
        <w:rPr>
          <w:sz w:val="28"/>
          <w:szCs w:val="28"/>
        </w:rPr>
        <w:t>1.1.</w:t>
      </w:r>
      <w:r w:rsidRPr="001018FD">
        <w:rPr>
          <w:sz w:val="28"/>
          <w:szCs w:val="28"/>
        </w:rPr>
        <w:t xml:space="preserve">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1018FD" w:rsidRPr="001018FD"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1.2. Внутренний финансовый контроль направлен на:</w:t>
      </w:r>
    </w:p>
    <w:p w:rsidR="00560541" w:rsidRDefault="00560541" w:rsidP="00560541">
      <w:pPr>
        <w:pStyle w:val="HTML"/>
        <w:ind w:left="919"/>
        <w:jc w:val="both"/>
        <w:rPr>
          <w:sz w:val="28"/>
          <w:szCs w:val="28"/>
        </w:rPr>
      </w:pPr>
      <w:r>
        <w:rPr>
          <w:sz w:val="28"/>
          <w:szCs w:val="28"/>
        </w:rPr>
        <w:t xml:space="preserve">- </w:t>
      </w:r>
      <w:r w:rsidR="001018FD" w:rsidRPr="001018FD">
        <w:rPr>
          <w:sz w:val="28"/>
          <w:szCs w:val="28"/>
        </w:rPr>
        <w:t xml:space="preserve">создание системы соблюдения </w:t>
      </w:r>
      <w:r>
        <w:rPr>
          <w:sz w:val="28"/>
          <w:szCs w:val="28"/>
        </w:rPr>
        <w:t xml:space="preserve">законодательства России в сфере </w:t>
      </w:r>
      <w:r w:rsidR="001018FD" w:rsidRPr="001018FD">
        <w:rPr>
          <w:sz w:val="28"/>
          <w:szCs w:val="28"/>
        </w:rPr>
        <w:t xml:space="preserve">финансовой деятельности; </w:t>
      </w:r>
    </w:p>
    <w:p w:rsidR="00560541" w:rsidRDefault="00560541" w:rsidP="00560541">
      <w:pPr>
        <w:pStyle w:val="HTML"/>
        <w:ind w:left="919"/>
        <w:jc w:val="both"/>
        <w:rPr>
          <w:sz w:val="28"/>
          <w:szCs w:val="28"/>
        </w:rPr>
      </w:pPr>
      <w:r>
        <w:rPr>
          <w:sz w:val="28"/>
          <w:szCs w:val="28"/>
        </w:rPr>
        <w:t xml:space="preserve">- </w:t>
      </w:r>
      <w:r w:rsidR="001018FD" w:rsidRPr="001018FD">
        <w:rPr>
          <w:sz w:val="28"/>
          <w:szCs w:val="28"/>
        </w:rPr>
        <w:t xml:space="preserve">повышение качества составления и достоверности бюджетной отчетности и </w:t>
      </w:r>
      <w:r>
        <w:rPr>
          <w:sz w:val="28"/>
          <w:szCs w:val="28"/>
        </w:rPr>
        <w:t>ведения бюджетного учета;</w:t>
      </w:r>
    </w:p>
    <w:p w:rsidR="001018FD" w:rsidRPr="001018FD" w:rsidRDefault="00560541" w:rsidP="00560541">
      <w:pPr>
        <w:pStyle w:val="HTML"/>
        <w:ind w:left="919"/>
        <w:jc w:val="both"/>
        <w:rPr>
          <w:sz w:val="28"/>
          <w:szCs w:val="28"/>
        </w:rPr>
      </w:pPr>
      <w:r>
        <w:rPr>
          <w:sz w:val="28"/>
          <w:szCs w:val="28"/>
        </w:rPr>
        <w:t xml:space="preserve">- </w:t>
      </w:r>
      <w:r w:rsidR="001018FD" w:rsidRPr="001018FD">
        <w:rPr>
          <w:sz w:val="28"/>
          <w:szCs w:val="28"/>
        </w:rPr>
        <w:t>повышение результативности использования бюджетных средств.</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1.3. Внутренний контроль в</w:t>
      </w:r>
      <w:r w:rsidR="00560541">
        <w:rPr>
          <w:sz w:val="28"/>
          <w:szCs w:val="28"/>
        </w:rPr>
        <w:t xml:space="preserve"> учреждении могут осуществлять:</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созданная распоряжением руководителя комиссия;</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1.5. Основн</w:t>
      </w:r>
      <w:r w:rsidR="00560541">
        <w:rPr>
          <w:sz w:val="28"/>
          <w:szCs w:val="28"/>
        </w:rPr>
        <w:t>ые задачи внутреннего контроля: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соблюдение установленных технологических процессов и операций при осуществлении деятельности;</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анализ системы внутреннего контроля учреждения, позволяющий выявить существенные аспекты, влияющие на ее эффективность.</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1.6. Принципы внутреннего ф</w:t>
      </w:r>
      <w:r w:rsidR="00560541">
        <w:rPr>
          <w:sz w:val="28"/>
          <w:szCs w:val="28"/>
        </w:rPr>
        <w:t>инансового контроля учреждения: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lastRenderedPageBreak/>
        <w:t xml:space="preserve">- </w:t>
      </w:r>
      <w:r w:rsidR="001018FD" w:rsidRPr="001018FD">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w:t>
      </w:r>
      <w:r w:rsidR="001018FD" w:rsidRPr="001018FD">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B56F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2. Система внутреннего контроля</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2.1. Система вну</w:t>
      </w:r>
      <w:r w:rsidR="00560541">
        <w:rPr>
          <w:sz w:val="28"/>
          <w:szCs w:val="28"/>
        </w:rPr>
        <w:t>треннего контроля обеспечивает:</w:t>
      </w:r>
    </w:p>
    <w:p w:rsidR="00560541" w:rsidRDefault="00560541" w:rsidP="002E6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1018FD" w:rsidRPr="001018FD">
        <w:rPr>
          <w:sz w:val="28"/>
          <w:szCs w:val="28"/>
        </w:rPr>
        <w:t>точность и полноту документации бюджетного учета;</w:t>
      </w:r>
    </w:p>
    <w:p w:rsidR="00560541" w:rsidRDefault="00560541" w:rsidP="002E6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соблюдение требований законодательства;</w:t>
      </w:r>
    </w:p>
    <w:p w:rsidR="00560541" w:rsidRDefault="00560541" w:rsidP="002E6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своевременность подготовки достоверной бюджетной отчетности;</w:t>
      </w:r>
    </w:p>
    <w:p w:rsidR="00560541" w:rsidRDefault="00560541" w:rsidP="002E6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предотвращение ошибок и искажений;</w:t>
      </w:r>
    </w:p>
    <w:p w:rsidR="00560541" w:rsidRDefault="00560541" w:rsidP="002E6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1018FD" w:rsidRPr="001018FD">
        <w:rPr>
          <w:sz w:val="28"/>
          <w:szCs w:val="28"/>
        </w:rPr>
        <w:t>исполнение распоряжений руководителя учреждения;</w:t>
      </w:r>
    </w:p>
    <w:p w:rsidR="001018FD" w:rsidRPr="001018FD" w:rsidRDefault="00560541" w:rsidP="002E6F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сохранность имущества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2.2. Система внутреннего контроля позволяет следить за эффективностью работы, отделов, добросовестностью выполнения сотрудниками возложенных на них должностных обязанностей.</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3. Организация внутреннего финансового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3.1. Внутренний финансовый контроль в учреждении подразделяется на предварительный, текущий и последующий.</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Предварительный контроль осуществляют руководитель учреждения, его заместитель, главный бухгалтер.</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Основными формами предварительного внутреннего финансового контроля являются:</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п</w:t>
      </w:r>
      <w:r>
        <w:rPr>
          <w:color w:val="000000"/>
          <w:sz w:val="28"/>
          <w:szCs w:val="28"/>
        </w:rPr>
        <w:t xml:space="preserve">роверка </w:t>
      </w:r>
      <w:r w:rsidR="001018FD" w:rsidRPr="001018FD">
        <w:rPr>
          <w:color w:val="000000"/>
          <w:sz w:val="28"/>
          <w:szCs w:val="28"/>
        </w:rPr>
        <w:t xml:space="preserve">финансово-плановых документов </w:t>
      </w:r>
      <w:r w:rsidR="001018FD" w:rsidRPr="00560541">
        <w:rPr>
          <w:rStyle w:val="fill"/>
          <w:b w:val="0"/>
          <w:i w:val="0"/>
          <w:color w:val="auto"/>
          <w:sz w:val="28"/>
          <w:szCs w:val="28"/>
        </w:rPr>
        <w:t>(расчетов потребности в денежных средствах, бюджетной сметы и др.)</w:t>
      </w:r>
      <w:r w:rsidR="001018FD" w:rsidRPr="00560541">
        <w:rPr>
          <w:sz w:val="28"/>
          <w:szCs w:val="28"/>
        </w:rPr>
        <w:t xml:space="preserve"> главным бухгалтером </w:t>
      </w:r>
      <w:r w:rsidR="001018FD" w:rsidRPr="00560541">
        <w:rPr>
          <w:rStyle w:val="fill"/>
          <w:b w:val="0"/>
          <w:i w:val="0"/>
          <w:color w:val="auto"/>
          <w:sz w:val="28"/>
          <w:szCs w:val="28"/>
        </w:rPr>
        <w:t>(бухгалтером)</w:t>
      </w:r>
      <w:r w:rsidR="001018FD" w:rsidRPr="00560541">
        <w:rPr>
          <w:sz w:val="28"/>
          <w:szCs w:val="28"/>
        </w:rPr>
        <w:t>, их визирование, согласование и урегулирование разногласий;</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 xml:space="preserve">проверка и визирование проектов договоров </w:t>
      </w:r>
      <w:r w:rsidR="001018FD" w:rsidRPr="00560541">
        <w:rPr>
          <w:rStyle w:val="fill"/>
          <w:b w:val="0"/>
          <w:i w:val="0"/>
          <w:color w:val="auto"/>
          <w:sz w:val="28"/>
          <w:szCs w:val="28"/>
        </w:rPr>
        <w:t>специалистами и</w:t>
      </w:r>
      <w:r w:rsidR="001018FD" w:rsidRPr="00560541">
        <w:rPr>
          <w:sz w:val="28"/>
          <w:szCs w:val="28"/>
        </w:rPr>
        <w:t xml:space="preserve"> главным бухгалтером (бухгалтером);</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3.1.2. Текущий контроль производится путем:</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iCs/>
          <w:color w:val="FF0000"/>
          <w:sz w:val="28"/>
          <w:szCs w:val="28"/>
        </w:rPr>
      </w:pPr>
      <w:r>
        <w:rPr>
          <w:sz w:val="28"/>
          <w:szCs w:val="28"/>
        </w:rPr>
        <w:lastRenderedPageBreak/>
        <w:t xml:space="preserve">- </w:t>
      </w:r>
      <w:r w:rsidR="001018FD" w:rsidRPr="001018FD">
        <w:rPr>
          <w:sz w:val="28"/>
          <w:szCs w:val="28"/>
        </w:rPr>
        <w:t xml:space="preserve">проведения повседневного </w:t>
      </w:r>
      <w:proofErr w:type="gramStart"/>
      <w:r w:rsidR="001018FD" w:rsidRPr="001018FD">
        <w:rPr>
          <w:sz w:val="28"/>
          <w:szCs w:val="28"/>
        </w:rPr>
        <w:t>анализа соблюдения проц</w:t>
      </w:r>
      <w:r w:rsidR="00874480">
        <w:rPr>
          <w:sz w:val="28"/>
          <w:szCs w:val="28"/>
        </w:rPr>
        <w:t>едур исполнения бюджетной сметы</w:t>
      </w:r>
      <w:proofErr w:type="gramEnd"/>
      <w:r w:rsidR="00874480">
        <w:rPr>
          <w:sz w:val="28"/>
          <w:szCs w:val="28"/>
        </w:rPr>
        <w:t xml:space="preserve"> и </w:t>
      </w:r>
      <w:r w:rsidR="00874480">
        <w:rPr>
          <w:iCs/>
          <w:sz w:val="28"/>
          <w:szCs w:val="28"/>
        </w:rPr>
        <w:t xml:space="preserve">формирования </w:t>
      </w:r>
      <w:r w:rsidR="00874480" w:rsidRPr="00874480">
        <w:rPr>
          <w:iCs/>
          <w:sz w:val="28"/>
          <w:szCs w:val="28"/>
        </w:rPr>
        <w:t>карты внутреннего финансового контроля</w:t>
      </w:r>
      <w:r w:rsidR="009F4485">
        <w:rPr>
          <w:iCs/>
          <w:sz w:val="28"/>
          <w:szCs w:val="28"/>
        </w:rPr>
        <w:t>;</w:t>
      </w:r>
    </w:p>
    <w:p w:rsidR="003A7DD6" w:rsidRPr="003A7DD6" w:rsidRDefault="003A7DD6" w:rsidP="003A7DD6">
      <w:pPr>
        <w:spacing w:after="0" w:line="240" w:lineRule="auto"/>
        <w:jc w:val="both"/>
        <w:rPr>
          <w:rFonts w:ascii="Times New Roman" w:hAnsi="Times New Roman" w:cs="Times New Roman"/>
          <w:sz w:val="28"/>
          <w:szCs w:val="28"/>
        </w:rPr>
      </w:pPr>
      <w:r>
        <w:rPr>
          <w:iCs/>
          <w:color w:val="FF0000"/>
          <w:sz w:val="28"/>
          <w:szCs w:val="28"/>
        </w:rPr>
        <w:t xml:space="preserve">              </w:t>
      </w:r>
      <w:r w:rsidRPr="003A7DD6">
        <w:rPr>
          <w:iCs/>
          <w:sz w:val="28"/>
          <w:szCs w:val="28"/>
        </w:rPr>
        <w:t xml:space="preserve">- </w:t>
      </w:r>
      <w:r w:rsidRPr="003A7DD6">
        <w:rPr>
          <w:rFonts w:ascii="Times New Roman" w:hAnsi="Times New Roman"/>
          <w:sz w:val="28"/>
          <w:szCs w:val="28"/>
        </w:rPr>
        <w:t xml:space="preserve">формирование </w:t>
      </w:r>
      <w:r>
        <w:rPr>
          <w:rFonts w:ascii="Times New Roman" w:hAnsi="Times New Roman"/>
          <w:sz w:val="28"/>
          <w:szCs w:val="28"/>
        </w:rPr>
        <w:t xml:space="preserve">журнала </w:t>
      </w:r>
      <w:r w:rsidRPr="003A7DD6">
        <w:rPr>
          <w:rFonts w:ascii="Times New Roman" w:hAnsi="Times New Roman"/>
          <w:sz w:val="28"/>
          <w:szCs w:val="28"/>
        </w:rPr>
        <w:t>учета нарушений (отклонений) по результатам внутреннего финансового контроля</w:t>
      </w:r>
      <w:r w:rsidR="009F4485">
        <w:rPr>
          <w:rFonts w:ascii="Times New Roman" w:hAnsi="Times New Roman"/>
          <w:sz w:val="28"/>
          <w:szCs w:val="28"/>
        </w:rPr>
        <w:t>;</w:t>
      </w:r>
    </w:p>
    <w:p w:rsidR="00560541" w:rsidRDefault="003A7DD6" w:rsidP="003A7DD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60541">
        <w:rPr>
          <w:sz w:val="28"/>
          <w:szCs w:val="28"/>
        </w:rPr>
        <w:t xml:space="preserve"> -  </w:t>
      </w:r>
      <w:r w:rsidR="001018FD" w:rsidRPr="001018FD">
        <w:rPr>
          <w:sz w:val="28"/>
          <w:szCs w:val="28"/>
        </w:rPr>
        <w:t>ведения бюджетного учета;</w:t>
      </w:r>
    </w:p>
    <w:p w:rsidR="001018FD" w:rsidRPr="001018FD"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560541" w:rsidRDefault="001018FD"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Формами текущего внутреннего</w:t>
      </w:r>
      <w:r w:rsidR="00560541">
        <w:rPr>
          <w:sz w:val="28"/>
          <w:szCs w:val="28"/>
        </w:rPr>
        <w:t xml:space="preserve"> финансового контроля являются:       </w:t>
      </w:r>
    </w:p>
    <w:p w:rsidR="00560541" w:rsidRDefault="00560541" w:rsidP="005605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 xml:space="preserve">проверка расходных денежных документов до их оплаты </w:t>
      </w:r>
      <w:r w:rsidR="001018FD" w:rsidRPr="00560541">
        <w:rPr>
          <w:rStyle w:val="fill"/>
          <w:b w:val="0"/>
          <w:i w:val="0"/>
          <w:color w:val="auto"/>
          <w:sz w:val="28"/>
          <w:szCs w:val="28"/>
        </w:rPr>
        <w:t>(расчетно-платежных ведомостей, платежных поручений, счетов и т. п.)</w:t>
      </w:r>
      <w:r w:rsidR="001018FD" w:rsidRPr="00560541">
        <w:rPr>
          <w:sz w:val="28"/>
          <w:szCs w:val="28"/>
        </w:rPr>
        <w:t>. Фактом контроля является разрешение документов к оплате;</w:t>
      </w:r>
      <w:r>
        <w:rPr>
          <w:sz w:val="28"/>
          <w:szCs w:val="28"/>
        </w:rPr>
        <w:t xml:space="preserve"> </w:t>
      </w:r>
    </w:p>
    <w:p w:rsidR="00BE200E" w:rsidRDefault="00560541"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наличия денежных средств в кассе;</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полноты оприходования полученных в банке наличных денежных средств;</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у подотчетных лиц наличия полученных под отчет наличных денежных средств и (или) оправдательных документов;</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контроль за взысканием дебиторской и погашением кредиторской задолженности;</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сверка аналитического учета с синтетическим (оборотная ведомость);</w:t>
      </w:r>
    </w:p>
    <w:p w:rsidR="001018FD" w:rsidRPr="00560541"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560541">
        <w:rPr>
          <w:sz w:val="28"/>
          <w:szCs w:val="28"/>
        </w:rPr>
        <w:t>проверка фактического наличия материальных средств.</w:t>
      </w:r>
    </w:p>
    <w:p w:rsidR="001018FD" w:rsidRPr="00560541"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560541">
        <w:rPr>
          <w:sz w:val="28"/>
          <w:szCs w:val="28"/>
        </w:rPr>
        <w:t>Ведение текущего контроля осуществляется на постоянной основе специалистами</w:t>
      </w:r>
      <w:r w:rsidRPr="00560541">
        <w:rPr>
          <w:rStyle w:val="fill"/>
          <w:b w:val="0"/>
          <w:i w:val="0"/>
          <w:color w:val="auto"/>
          <w:sz w:val="28"/>
          <w:szCs w:val="28"/>
        </w:rPr>
        <w:t xml:space="preserve"> бухгалтерии</w:t>
      </w:r>
      <w:r w:rsidRPr="00560541">
        <w:rPr>
          <w:sz w:val="28"/>
          <w:szCs w:val="28"/>
        </w:rPr>
        <w:t>.</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E200E" w:rsidRDefault="001018FD"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Формами последующего внутреннего</w:t>
      </w:r>
      <w:r w:rsidR="00BE200E">
        <w:rPr>
          <w:sz w:val="28"/>
          <w:szCs w:val="28"/>
        </w:rPr>
        <w:t xml:space="preserve"> финансового контроля являются:</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инвентаризация;</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внезапная проверка кассы;</w:t>
      </w:r>
    </w:p>
    <w:p w:rsidR="00BE200E"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проверка поступления, наличия и использования денежных средств в учреждении;</w:t>
      </w:r>
    </w:p>
    <w:p w:rsidR="001018FD" w:rsidRPr="001018FD" w:rsidRDefault="00BE200E"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 xml:space="preserve">  - </w:t>
      </w:r>
      <w:r w:rsidR="001018FD" w:rsidRPr="001018FD">
        <w:rPr>
          <w:sz w:val="28"/>
          <w:szCs w:val="28"/>
        </w:rPr>
        <w:t>документальные проверки финансово-хозяйственной деятельности учреждения.</w:t>
      </w:r>
    </w:p>
    <w:p w:rsidR="00BE200E" w:rsidRDefault="001018FD" w:rsidP="00BE20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w:t>
      </w:r>
      <w:r w:rsidR="00BE200E">
        <w:rPr>
          <w:sz w:val="28"/>
          <w:szCs w:val="28"/>
        </w:rPr>
        <w:t xml:space="preserve">. График включает: </w:t>
      </w:r>
    </w:p>
    <w:p w:rsidR="00BE200E" w:rsidRDefault="00BE200E" w:rsidP="002E6FF4">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 xml:space="preserve">объект проверки; </w:t>
      </w:r>
    </w:p>
    <w:p w:rsidR="00BE200E" w:rsidRDefault="00BE200E" w:rsidP="002E6FF4">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xml:space="preserve"> - </w:t>
      </w:r>
      <w:r w:rsidR="001018FD" w:rsidRPr="001018FD">
        <w:rPr>
          <w:sz w:val="28"/>
          <w:szCs w:val="28"/>
        </w:rPr>
        <w:t xml:space="preserve">период, за который проводится проверка; </w:t>
      </w:r>
    </w:p>
    <w:p w:rsidR="00BE200E" w:rsidRDefault="00BE200E" w:rsidP="002E6FF4">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 xml:space="preserve">срок проведения проверки; </w:t>
      </w:r>
    </w:p>
    <w:p w:rsidR="001018FD" w:rsidRPr="001018FD" w:rsidRDefault="00BE200E" w:rsidP="002E6FF4">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w:t>
      </w:r>
      <w:r w:rsidR="001018FD" w:rsidRPr="001018FD">
        <w:rPr>
          <w:sz w:val="28"/>
          <w:szCs w:val="28"/>
        </w:rPr>
        <w:t xml:space="preserve">ответственных исполнителей.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Объектами плановой проверки являются:</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соблюдение законодательства России, регулирующего порядок ведения бюджетного учета и норм учетной политики;</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правильность и своевременность отражения всех хозяйственных операций в бюджетном учете;</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полнота и правильность документального оформления операций;</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своевременность и полнота проведения инвентаризаций;</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достоверность отчетности.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018FD" w:rsidRPr="00855764"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Результаты проведения предварительного и текущего контроля оформляются в виде </w:t>
      </w:r>
      <w:r w:rsidRPr="00855764">
        <w:rPr>
          <w:rStyle w:val="fill"/>
          <w:b w:val="0"/>
          <w:i w:val="0"/>
          <w:color w:val="auto"/>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1018FD" w:rsidRPr="001018FD"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программа проверки (утверждается руководителем учреждения);</w:t>
      </w:r>
    </w:p>
    <w:p w:rsidR="001018FD" w:rsidRPr="001018FD"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характер и состояние систем бухгалтерского учета и отчетности,</w:t>
      </w:r>
    </w:p>
    <w:p w:rsidR="00855764"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виды, методы и приемы, применяемые в процессе проведения контрольных мероприятий;</w:t>
      </w:r>
    </w:p>
    <w:p w:rsidR="001018FD" w:rsidRPr="001018FD"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анализ соблюдения законодательства России, регламентирующего порядок осуществления финансово-хозяйственной деятельности;</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выводы о результатах проведения контроля;</w:t>
      </w:r>
    </w:p>
    <w:p w:rsidR="001018FD" w:rsidRPr="001018FD" w:rsidRDefault="00855764" w:rsidP="002E6FF4">
      <w:pPr>
        <w:pStyle w:val="HTML"/>
        <w:tabs>
          <w:tab w:val="clear" w:pos="916"/>
          <w:tab w:val="left" w:pos="0"/>
        </w:tabs>
        <w:jc w:val="both"/>
        <w:rPr>
          <w:sz w:val="28"/>
          <w:szCs w:val="28"/>
        </w:rPr>
      </w:pPr>
      <w:r>
        <w:rPr>
          <w:sz w:val="28"/>
          <w:szCs w:val="28"/>
        </w:rPr>
        <w:t xml:space="preserve"> - </w:t>
      </w:r>
      <w:r w:rsidR="001018FD" w:rsidRPr="001018FD">
        <w:rPr>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color w:val="000000"/>
          <w:sz w:val="28"/>
          <w:szCs w:val="28"/>
        </w:rPr>
        <w:t xml:space="preserve">3.4. По результатам проведения проверки </w:t>
      </w:r>
      <w:r w:rsidRPr="00855764">
        <w:rPr>
          <w:rStyle w:val="fill"/>
          <w:b w:val="0"/>
          <w:i w:val="0"/>
          <w:color w:val="auto"/>
          <w:sz w:val="28"/>
          <w:szCs w:val="28"/>
        </w:rPr>
        <w:t>главным бухгалтером учреждения (лицом, уполномоченным руководителем учреждения)</w:t>
      </w:r>
      <w:r w:rsidRPr="00855764">
        <w:rPr>
          <w:sz w:val="28"/>
          <w:szCs w:val="28"/>
        </w:rPr>
        <w:t xml:space="preserve"> </w:t>
      </w:r>
      <w:r w:rsidRPr="001018FD">
        <w:rPr>
          <w:sz w:val="28"/>
          <w:szCs w:val="28"/>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lastRenderedPageBreak/>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4. Субъекты внутреннего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4.1. В систему субъектов внутреннего контроля входят:</w:t>
      </w:r>
    </w:p>
    <w:p w:rsidR="001018FD" w:rsidRPr="001018FD"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руководитель учреждения и его заместители;</w:t>
      </w:r>
    </w:p>
    <w:p w:rsidR="001018FD" w:rsidRPr="001018FD"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комиссия по внутреннему контролю;</w:t>
      </w:r>
    </w:p>
    <w:p w:rsidR="001018FD" w:rsidRPr="001018FD" w:rsidRDefault="00855764" w:rsidP="002E6FF4">
      <w:pPr>
        <w:pStyle w:val="HTML"/>
        <w:tabs>
          <w:tab w:val="clear" w:pos="916"/>
          <w:tab w:val="left" w:pos="0"/>
        </w:tabs>
        <w:jc w:val="both"/>
        <w:rPr>
          <w:sz w:val="28"/>
          <w:szCs w:val="28"/>
        </w:rPr>
      </w:pPr>
      <w:r>
        <w:rPr>
          <w:sz w:val="28"/>
          <w:szCs w:val="28"/>
        </w:rPr>
        <w:t xml:space="preserve">- </w:t>
      </w:r>
      <w:r w:rsidR="001018FD" w:rsidRPr="001018FD">
        <w:rPr>
          <w:sz w:val="28"/>
          <w:szCs w:val="28"/>
        </w:rPr>
        <w:t>руководители и работники учреждения на всех уровнях;</w:t>
      </w:r>
    </w:p>
    <w:p w:rsidR="001018FD" w:rsidRPr="001018FD" w:rsidRDefault="00855764" w:rsidP="002E6FF4">
      <w:pPr>
        <w:pStyle w:val="HTML"/>
        <w:tabs>
          <w:tab w:val="clear" w:pos="916"/>
          <w:tab w:val="left" w:pos="0"/>
        </w:tabs>
        <w:jc w:val="both"/>
        <w:rPr>
          <w:color w:val="000000"/>
          <w:sz w:val="28"/>
          <w:szCs w:val="28"/>
        </w:rPr>
      </w:pPr>
      <w:r>
        <w:rPr>
          <w:rStyle w:val="fill"/>
          <w:b w:val="0"/>
          <w:i w:val="0"/>
          <w:color w:val="auto"/>
          <w:sz w:val="28"/>
          <w:szCs w:val="28"/>
        </w:rPr>
        <w:t xml:space="preserve">- </w:t>
      </w:r>
      <w:r w:rsidR="001018FD" w:rsidRPr="00855764">
        <w:rPr>
          <w:rStyle w:val="fill"/>
          <w:b w:val="0"/>
          <w:i w:val="0"/>
          <w:color w:val="auto"/>
          <w:sz w:val="28"/>
          <w:szCs w:val="28"/>
        </w:rPr>
        <w:t>сторонние организации или внешние аудиторы, привлекаемые для целей проверки финансово-хозяйственной деятельности учреждения</w:t>
      </w:r>
      <w:r w:rsidR="001018FD" w:rsidRPr="001018FD">
        <w:rPr>
          <w:color w:val="000000"/>
          <w:sz w:val="28"/>
          <w:szCs w:val="28"/>
        </w:rPr>
        <w:t>.</w:t>
      </w:r>
    </w:p>
    <w:p w:rsidR="001018FD" w:rsidRPr="00855764"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color w:val="000000"/>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855764">
        <w:rPr>
          <w:rStyle w:val="fill"/>
          <w:b w:val="0"/>
          <w:i w:val="0"/>
          <w:color w:val="auto"/>
          <w:sz w:val="28"/>
          <w:szCs w:val="28"/>
        </w:rPr>
        <w:t>, а также организационно-распорядительными документами учреждения и должностными инструкциями работников</w:t>
      </w:r>
      <w:r w:rsidRPr="00855764">
        <w:rPr>
          <w:sz w:val="28"/>
          <w:szCs w:val="28"/>
        </w:rPr>
        <w:t>.</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olor w:val="000000"/>
          <w:sz w:val="28"/>
          <w:szCs w:val="28"/>
        </w:rPr>
      </w:pPr>
      <w:r w:rsidRPr="001018FD">
        <w:rPr>
          <w:color w:val="000000"/>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5. Права комиссии по проведению внутренних проверок.</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5.1. Для обеспечения эффективности внутреннего контроля комиссия по проведению внутренних проверок имеет право: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соответствие финансово-хозяйственных операций действующему законодательству;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правильность составления бухгалтерских документов и своевременного их отражения в учете;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входить </w:t>
      </w:r>
      <w:r w:rsidRPr="006139F4">
        <w:rPr>
          <w:rStyle w:val="fill"/>
          <w:b w:val="0"/>
          <w:i w:val="0"/>
          <w:color w:val="000000" w:themeColor="text1"/>
          <w:sz w:val="28"/>
          <w:szCs w:val="28"/>
        </w:rPr>
        <w:t>(с обязательным привлечением главного бухгалтера)</w:t>
      </w:r>
      <w:r w:rsidRPr="006139F4">
        <w:rPr>
          <w:color w:val="000000" w:themeColor="text1"/>
          <w:sz w:val="28"/>
          <w:szCs w:val="28"/>
        </w:rPr>
        <w:t xml:space="preserve"> </w:t>
      </w:r>
      <w:r w:rsidRPr="001018FD">
        <w:rPr>
          <w:sz w:val="28"/>
          <w:szCs w:val="28"/>
        </w:rPr>
        <w:t xml:space="preserve">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наличие денежных средств, денежных документов и бланков строгой отчетности в кассе учреждения, при этом исключить из сроков, в которые такая проверка может быть проведена, период выплаты заработной платы;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все учетные бухгалтерские регистры;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планово-сметные документы;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1018FD" w:rsidRPr="006139F4" w:rsidRDefault="001018FD" w:rsidP="001018FD">
      <w:pPr>
        <w:pStyle w:val="HTML"/>
        <w:numPr>
          <w:ilvl w:val="0"/>
          <w:numId w:val="31"/>
        </w:numPr>
        <w:tabs>
          <w:tab w:val="clear" w:pos="720"/>
        </w:tabs>
        <w:ind w:left="0" w:firstLine="919"/>
        <w:jc w:val="both"/>
        <w:rPr>
          <w:color w:val="000000" w:themeColor="text1"/>
          <w:sz w:val="28"/>
          <w:szCs w:val="28"/>
        </w:rPr>
      </w:pPr>
      <w:r w:rsidRPr="001018FD">
        <w:rPr>
          <w:color w:val="000000"/>
          <w:sz w:val="28"/>
          <w:szCs w:val="28"/>
        </w:rPr>
        <w:t xml:space="preserve">обследовать производственные и служебные помещения </w:t>
      </w:r>
      <w:r w:rsidRPr="006139F4">
        <w:rPr>
          <w:rStyle w:val="fill"/>
          <w:b w:val="0"/>
          <w:i w:val="0"/>
          <w:color w:val="000000" w:themeColor="text1"/>
          <w:sz w:val="28"/>
          <w:szCs w:val="28"/>
        </w:rPr>
        <w:t xml:space="preserve">(при этом могут преследоваться цели, не связанные напрямую с финансовым состоянием подразделения, например, проверка противопожарного состояния </w:t>
      </w:r>
      <w:r w:rsidRPr="006139F4">
        <w:rPr>
          <w:rStyle w:val="fill"/>
          <w:b w:val="0"/>
          <w:i w:val="0"/>
          <w:color w:val="000000" w:themeColor="text1"/>
          <w:sz w:val="28"/>
          <w:szCs w:val="28"/>
        </w:rPr>
        <w:lastRenderedPageBreak/>
        <w:t>помещений или оценка рациональности используемых технологических схем)</w:t>
      </w:r>
      <w:r w:rsidRPr="006139F4">
        <w:rPr>
          <w:color w:val="000000" w:themeColor="text1"/>
          <w:sz w:val="28"/>
          <w:szCs w:val="28"/>
        </w:rPr>
        <w:t xml:space="preserve">; </w:t>
      </w:r>
    </w:p>
    <w:p w:rsidR="001018FD" w:rsidRPr="001018FD" w:rsidRDefault="001018FD" w:rsidP="001018FD">
      <w:pPr>
        <w:pStyle w:val="HTML"/>
        <w:numPr>
          <w:ilvl w:val="0"/>
          <w:numId w:val="31"/>
        </w:numPr>
        <w:tabs>
          <w:tab w:val="clear" w:pos="720"/>
        </w:tabs>
        <w:ind w:left="0" w:firstLine="919"/>
        <w:jc w:val="both"/>
        <w:rPr>
          <w:color w:val="000000"/>
          <w:sz w:val="28"/>
          <w:szCs w:val="28"/>
        </w:rPr>
      </w:pPr>
      <w:r w:rsidRPr="001018FD">
        <w:rPr>
          <w:color w:val="000000"/>
          <w:sz w:val="28"/>
          <w:szCs w:val="28"/>
        </w:rPr>
        <w:t xml:space="preserve">проверять состояние и сохранность товарно-материальных ценностей у материально ответственных и подотчетных лиц;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состояние, наличие и эффективность использования объектов основных средств;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1018FD" w:rsidRPr="001018FD" w:rsidRDefault="001018FD" w:rsidP="001018FD">
      <w:pPr>
        <w:pStyle w:val="HTML"/>
        <w:numPr>
          <w:ilvl w:val="0"/>
          <w:numId w:val="31"/>
        </w:numPr>
        <w:tabs>
          <w:tab w:val="clear" w:pos="720"/>
        </w:tabs>
        <w:ind w:left="0" w:firstLine="919"/>
        <w:jc w:val="both"/>
        <w:rPr>
          <w:sz w:val="28"/>
          <w:szCs w:val="28"/>
        </w:rPr>
      </w:pPr>
      <w:r w:rsidRPr="001018FD">
        <w:rPr>
          <w:sz w:val="28"/>
          <w:szCs w:val="28"/>
        </w:rPr>
        <w:t xml:space="preserve">на иные действия, обусловленные спецификой деятельности комиссии и иными факторами.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6. Ответственность</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olor w:val="000000"/>
          <w:sz w:val="28"/>
          <w:szCs w:val="28"/>
        </w:rPr>
      </w:pPr>
      <w:r w:rsidRPr="001018FD">
        <w:rPr>
          <w:sz w:val="28"/>
          <w:szCs w:val="28"/>
        </w:rPr>
        <w:t xml:space="preserve">6.2. Ответственность за организацию и функционирование системы внутреннего контроля возлагается на </w:t>
      </w:r>
      <w:r w:rsidR="00855764">
        <w:rPr>
          <w:sz w:val="28"/>
          <w:szCs w:val="28"/>
        </w:rPr>
        <w:t>руководителя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7. Оценка состояния системы финансового контроля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center"/>
        <w:rPr>
          <w:sz w:val="28"/>
          <w:szCs w:val="28"/>
        </w:rPr>
      </w:pPr>
      <w:r w:rsidRPr="001018FD">
        <w:rPr>
          <w:bCs/>
          <w:sz w:val="28"/>
          <w:szCs w:val="28"/>
        </w:rPr>
        <w:t>8. Заключительные положения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lastRenderedPageBreak/>
        <w:t>8.1. Все изменения и дополнения к настоящему положе</w:t>
      </w:r>
      <w:r w:rsidR="00855764">
        <w:rPr>
          <w:sz w:val="28"/>
          <w:szCs w:val="28"/>
        </w:rPr>
        <w:t>нию утверждаются руководителем У</w:t>
      </w:r>
      <w:r w:rsidRPr="001018FD">
        <w:rPr>
          <w:sz w:val="28"/>
          <w:szCs w:val="28"/>
        </w:rPr>
        <w:t>чреждения.</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018FD" w:rsidRPr="001018FD"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1018FD">
        <w:rPr>
          <w:sz w:val="28"/>
          <w:szCs w:val="28"/>
        </w:rPr>
        <w:t> </w:t>
      </w:r>
    </w:p>
    <w:p w:rsidR="001018FD" w:rsidRPr="00855764" w:rsidRDefault="001018FD" w:rsidP="008557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855764">
        <w:rPr>
          <w:bCs/>
          <w:sz w:val="28"/>
          <w:szCs w:val="28"/>
        </w:rPr>
        <w:t>График проведения внутренних проверок финансово-хозяйственной деятельности</w:t>
      </w:r>
    </w:p>
    <w:p w:rsidR="001018FD" w:rsidRPr="00855764" w:rsidRDefault="001018FD" w:rsidP="001018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55764">
        <w:rPr>
          <w:sz w:val="28"/>
          <w:szCs w:val="28"/>
        </w:rPr>
        <w:t>.</w:t>
      </w:r>
    </w:p>
    <w:tbl>
      <w:tblPr>
        <w:tblW w:w="9090" w:type="dxa"/>
        <w:tblInd w:w="-60" w:type="dxa"/>
        <w:tblCellMar>
          <w:top w:w="60" w:type="dxa"/>
          <w:left w:w="60" w:type="dxa"/>
          <w:bottom w:w="60" w:type="dxa"/>
          <w:right w:w="60" w:type="dxa"/>
        </w:tblCellMar>
        <w:tblLook w:val="04A0" w:firstRow="1" w:lastRow="0" w:firstColumn="1" w:lastColumn="0" w:noHBand="0" w:noVBand="1"/>
      </w:tblPr>
      <w:tblGrid>
        <w:gridCol w:w="448"/>
        <w:gridCol w:w="2432"/>
        <w:gridCol w:w="2036"/>
        <w:gridCol w:w="1490"/>
        <w:gridCol w:w="2684"/>
      </w:tblGrid>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xml:space="preserve">Срок проведения </w:t>
            </w:r>
            <w:r w:rsidRPr="00855764">
              <w:rPr>
                <w:rFonts w:ascii="Times New Roman" w:hAnsi="Times New Roman" w:cs="Times New Roman"/>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xml:space="preserve">Период, за </w:t>
            </w:r>
            <w:r w:rsidRPr="00855764">
              <w:rPr>
                <w:rFonts w:ascii="Times New Roman" w:hAnsi="Times New Roman" w:cs="Times New Roman"/>
                <w:sz w:val="28"/>
                <w:szCs w:val="28"/>
              </w:rPr>
              <w:br/>
              <w:t xml:space="preserve">который </w:t>
            </w:r>
            <w:r w:rsidRPr="00855764">
              <w:rPr>
                <w:rFonts w:ascii="Times New Roman" w:hAnsi="Times New Roman" w:cs="Times New Roman"/>
                <w:sz w:val="28"/>
                <w:szCs w:val="28"/>
              </w:rPr>
              <w:br/>
              <w:t xml:space="preserve">проводится </w:t>
            </w:r>
            <w:r w:rsidRPr="00855764">
              <w:rPr>
                <w:rFonts w:ascii="Times New Roman" w:hAnsi="Times New Roman" w:cs="Times New Roman"/>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xml:space="preserve">Ответственный </w:t>
            </w:r>
            <w:r w:rsidRPr="00855764">
              <w:rPr>
                <w:rFonts w:ascii="Times New Roman" w:hAnsi="Times New Roman" w:cs="Times New Roman"/>
                <w:sz w:val="28"/>
                <w:szCs w:val="28"/>
              </w:rPr>
              <w:br/>
              <w:t>исполнитель</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Ревизия кассы, соблюдение порядка ведения кассовых операций</w:t>
            </w:r>
          </w:p>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Квартал</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Главный бухгалтер</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Ежемесячно</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Главный бухгалтер</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На 1 января</w:t>
            </w:r>
          </w:p>
          <w:p w:rsidR="001018FD" w:rsidRPr="00855764" w:rsidRDefault="001018FD" w:rsidP="006C0B21">
            <w:pPr>
              <w:pStyle w:val="a5"/>
              <w:spacing w:before="0" w:beforeAutospacing="0" w:after="0" w:afterAutospacing="0"/>
              <w:jc w:val="both"/>
              <w:rPr>
                <w:sz w:val="28"/>
                <w:szCs w:val="28"/>
              </w:rPr>
            </w:pP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b/>
                <w:i/>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Главный бухгалтер</w:t>
            </w:r>
          </w:p>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 xml:space="preserve">Заместитель </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 xml:space="preserve">Проверка правильности расчетов с Казначейством России, финансовыми, налоговыми органами, внебюджетными </w:t>
            </w:r>
            <w:r w:rsidRPr="00855764">
              <w:rPr>
                <w:rStyle w:val="fill"/>
                <w:rFonts w:ascii="Times New Roman" w:hAnsi="Times New Roman" w:cs="Times New Roman"/>
                <w:b w:val="0"/>
                <w:i w:val="0"/>
                <w:color w:val="auto"/>
                <w:sz w:val="28"/>
                <w:szCs w:val="28"/>
              </w:rPr>
              <w:lastRenderedPageBreak/>
              <w:t>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lastRenderedPageBreak/>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pStyle w:val="a5"/>
              <w:spacing w:before="0" w:beforeAutospacing="0" w:after="0" w:afterAutospacing="0"/>
              <w:jc w:val="both"/>
              <w:rPr>
                <w:sz w:val="28"/>
                <w:szCs w:val="28"/>
              </w:rPr>
            </w:pPr>
            <w:r w:rsidRPr="00855764">
              <w:rPr>
                <w:rStyle w:val="fill"/>
                <w:b w:val="0"/>
                <w:i w:val="0"/>
                <w:color w:val="auto"/>
                <w:sz w:val="28"/>
                <w:szCs w:val="28"/>
              </w:rPr>
              <w:t>Главный бухгалтер</w:t>
            </w:r>
          </w:p>
          <w:p w:rsidR="001018FD" w:rsidRPr="00855764" w:rsidRDefault="001018FD" w:rsidP="006C0B21">
            <w:pPr>
              <w:pStyle w:val="a5"/>
              <w:spacing w:before="0" w:beforeAutospacing="0" w:after="0" w:afterAutospacing="0"/>
              <w:jc w:val="both"/>
              <w:rPr>
                <w:sz w:val="28"/>
                <w:szCs w:val="28"/>
              </w:rPr>
            </w:pP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lastRenderedPageBreak/>
              <w:t>5</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Председатель инвентаризационной комиссии</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6</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Председатель инвентаризационной комиссии</w:t>
            </w:r>
          </w:p>
        </w:tc>
      </w:tr>
      <w:tr w:rsidR="00855764" w:rsidRPr="00855764" w:rsidTr="006C0B21">
        <w:tc>
          <w:tcPr>
            <w:tcW w:w="448" w:type="dxa"/>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Style w:val="fill"/>
                <w:rFonts w:ascii="Times New Roman" w:hAnsi="Times New Roman" w:cs="Times New Roman"/>
                <w:b w:val="0"/>
                <w:i w:val="0"/>
                <w:color w:val="auto"/>
                <w:sz w:val="28"/>
                <w:szCs w:val="28"/>
              </w:rPr>
              <w:t>...</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w:t>
            </w:r>
            <w:r w:rsidR="00874480">
              <w:rPr>
                <w:rFonts w:ascii="Times New Roman" w:hAnsi="Times New Roman" w:cs="Times New Roman"/>
                <w:sz w:val="28"/>
                <w:szCs w:val="28"/>
              </w:rPr>
              <w:t>Добавляете свое</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Pr>
          <w:p w:rsidR="001018FD" w:rsidRPr="00855764" w:rsidRDefault="001018FD" w:rsidP="006C0B21">
            <w:pPr>
              <w:jc w:val="both"/>
              <w:rPr>
                <w:rFonts w:ascii="Times New Roman" w:hAnsi="Times New Roman" w:cs="Times New Roman"/>
                <w:sz w:val="28"/>
                <w:szCs w:val="28"/>
              </w:rPr>
            </w:pPr>
            <w:r w:rsidRPr="00855764">
              <w:rPr>
                <w:rFonts w:ascii="Times New Roman" w:hAnsi="Times New Roman" w:cs="Times New Roman"/>
                <w:sz w:val="28"/>
                <w:szCs w:val="28"/>
              </w:rPr>
              <w:t> </w:t>
            </w:r>
          </w:p>
        </w:tc>
      </w:tr>
    </w:tbl>
    <w:p w:rsidR="003A7DD6" w:rsidRDefault="003A7DD6" w:rsidP="001627E7">
      <w:pPr>
        <w:spacing w:after="0"/>
        <w:rPr>
          <w:rFonts w:ascii="Times New Roman" w:hAnsi="Times New Roman"/>
          <w:i/>
          <w:sz w:val="28"/>
          <w:szCs w:val="28"/>
        </w:rPr>
        <w:sectPr w:rsidR="003A7DD6" w:rsidSect="00E15CA4">
          <w:pgSz w:w="11906" w:h="16838"/>
          <w:pgMar w:top="1134" w:right="851" w:bottom="1134" w:left="1701" w:header="709" w:footer="709" w:gutter="0"/>
          <w:cols w:space="708"/>
          <w:docGrid w:linePitch="360"/>
        </w:sectPr>
      </w:pPr>
    </w:p>
    <w:p w:rsidR="003A7DD6" w:rsidRPr="00F60D70" w:rsidRDefault="003A7DD6" w:rsidP="003A7DD6">
      <w:pPr>
        <w:spacing w:after="0"/>
        <w:jc w:val="right"/>
        <w:rPr>
          <w:rFonts w:ascii="Times New Roman" w:hAnsi="Times New Roman"/>
          <w:b/>
          <w:i/>
          <w:sz w:val="28"/>
          <w:szCs w:val="28"/>
        </w:rPr>
      </w:pPr>
      <w:r w:rsidRPr="00F60D70">
        <w:rPr>
          <w:rFonts w:ascii="Times New Roman" w:hAnsi="Times New Roman"/>
          <w:i/>
          <w:sz w:val="28"/>
          <w:szCs w:val="28"/>
        </w:rPr>
        <w:lastRenderedPageBreak/>
        <w:t>Пример составления карты ВФК и журнала регистрации нарушений</w:t>
      </w:r>
    </w:p>
    <w:p w:rsidR="003A7DD6" w:rsidRDefault="003A7DD6" w:rsidP="003A7DD6">
      <w:pPr>
        <w:spacing w:after="0"/>
        <w:jc w:val="center"/>
        <w:rPr>
          <w:rFonts w:ascii="Times New Roman" w:hAnsi="Times New Roman"/>
          <w:b/>
          <w:sz w:val="28"/>
          <w:szCs w:val="28"/>
        </w:rPr>
      </w:pPr>
    </w:p>
    <w:p w:rsidR="003A7DD6" w:rsidRPr="0021111B" w:rsidRDefault="003A7DD6" w:rsidP="003A7DD6">
      <w:pPr>
        <w:spacing w:after="0"/>
        <w:jc w:val="center"/>
        <w:rPr>
          <w:rFonts w:ascii="Times New Roman" w:hAnsi="Times New Roman"/>
          <w:b/>
          <w:sz w:val="28"/>
          <w:szCs w:val="28"/>
        </w:rPr>
      </w:pPr>
      <w:r w:rsidRPr="0021111B">
        <w:rPr>
          <w:rFonts w:ascii="Times New Roman" w:hAnsi="Times New Roman"/>
          <w:b/>
          <w:sz w:val="28"/>
          <w:szCs w:val="28"/>
        </w:rPr>
        <w:t xml:space="preserve">Карта внутреннего финансового контроля </w:t>
      </w:r>
    </w:p>
    <w:p w:rsidR="003A7DD6" w:rsidRPr="005C3689" w:rsidRDefault="005C3689" w:rsidP="003A7DD6">
      <w:pPr>
        <w:spacing w:after="0"/>
        <w:jc w:val="center"/>
        <w:rPr>
          <w:rFonts w:ascii="Times New Roman" w:hAnsi="Times New Roman"/>
          <w:sz w:val="28"/>
          <w:szCs w:val="28"/>
          <w:u w:val="single"/>
        </w:rPr>
      </w:pPr>
      <w:r w:rsidRPr="005C3689">
        <w:rPr>
          <w:rFonts w:ascii="Times New Roman" w:hAnsi="Times New Roman"/>
          <w:sz w:val="28"/>
          <w:szCs w:val="28"/>
          <w:u w:val="single"/>
        </w:rPr>
        <w:t>(Наименование Учреждения)</w:t>
      </w:r>
    </w:p>
    <w:p w:rsidR="003A7DD6" w:rsidRPr="005C3689" w:rsidRDefault="003A7DD6" w:rsidP="003A7DD6">
      <w:pPr>
        <w:spacing w:after="0" w:line="240" w:lineRule="auto"/>
        <w:ind w:firstLine="708"/>
        <w:jc w:val="both"/>
        <w:rPr>
          <w:rFonts w:ascii="Times New Roman" w:hAnsi="Times New Roman"/>
          <w:sz w:val="28"/>
          <w:szCs w:val="28"/>
          <w:u w:val="single"/>
        </w:rPr>
      </w:pPr>
    </w:p>
    <w:p w:rsidR="003A7DD6" w:rsidRPr="0049175E" w:rsidRDefault="003A7DD6" w:rsidP="003A7DD6">
      <w:pPr>
        <w:spacing w:after="0"/>
        <w:ind w:firstLine="708"/>
        <w:jc w:val="both"/>
        <w:rPr>
          <w:rFonts w:ascii="Times New Roman" w:hAnsi="Times New Roman"/>
          <w:sz w:val="28"/>
          <w:szCs w:val="28"/>
        </w:rPr>
      </w:pPr>
      <w:r w:rsidRPr="00293809">
        <w:rPr>
          <w:rFonts w:ascii="Times New Roman" w:hAnsi="Times New Roman"/>
          <w:sz w:val="28"/>
          <w:szCs w:val="28"/>
          <w:u w:val="single"/>
        </w:rPr>
        <w:t>Бюджетная процедура</w:t>
      </w:r>
      <w:r>
        <w:rPr>
          <w:rFonts w:ascii="Times New Roman" w:hAnsi="Times New Roman"/>
          <w:sz w:val="28"/>
          <w:szCs w:val="28"/>
        </w:rPr>
        <w:t>: «</w:t>
      </w:r>
      <w:r w:rsidRPr="0049175E">
        <w:rPr>
          <w:rFonts w:ascii="Times New Roman" w:hAnsi="Times New Roman"/>
          <w:sz w:val="28"/>
          <w:szCs w:val="28"/>
        </w:rPr>
        <w:t>Ведение бухгалтерского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бухгалтерског</w:t>
      </w:r>
      <w:r w:rsidR="005C3689">
        <w:rPr>
          <w:rFonts w:ascii="Times New Roman" w:hAnsi="Times New Roman"/>
          <w:sz w:val="28"/>
          <w:szCs w:val="28"/>
        </w:rPr>
        <w:t xml:space="preserve">о </w:t>
      </w:r>
      <w:r w:rsidRPr="0049175E">
        <w:rPr>
          <w:rFonts w:ascii="Times New Roman" w:hAnsi="Times New Roman"/>
          <w:sz w:val="28"/>
          <w:szCs w:val="28"/>
        </w:rPr>
        <w:t>учета</w:t>
      </w:r>
      <w:r>
        <w:rPr>
          <w:rFonts w:ascii="Times New Roman" w:hAnsi="Times New Roman"/>
          <w:sz w:val="28"/>
          <w:szCs w:val="28"/>
        </w:rPr>
        <w:t>».</w:t>
      </w:r>
    </w:p>
    <w:p w:rsidR="003A7DD6" w:rsidRDefault="003A7DD6" w:rsidP="003A7DD6">
      <w:pPr>
        <w:spacing w:after="0"/>
        <w:ind w:firstLine="708"/>
        <w:jc w:val="both"/>
        <w:rPr>
          <w:rFonts w:ascii="Times New Roman" w:hAnsi="Times New Roman"/>
          <w:sz w:val="28"/>
          <w:szCs w:val="28"/>
        </w:rPr>
      </w:pPr>
      <w:r w:rsidRPr="00293809">
        <w:rPr>
          <w:rFonts w:ascii="Times New Roman" w:hAnsi="Times New Roman"/>
          <w:sz w:val="28"/>
          <w:szCs w:val="28"/>
          <w:u w:val="single"/>
        </w:rPr>
        <w:t>Наименование подразделения, ответственного за ведение бюджетной процедуры</w:t>
      </w:r>
      <w:r>
        <w:rPr>
          <w:rFonts w:ascii="Times New Roman" w:hAnsi="Times New Roman"/>
          <w:sz w:val="28"/>
          <w:szCs w:val="28"/>
        </w:rPr>
        <w:t xml:space="preserve">: </w:t>
      </w:r>
    </w:p>
    <w:p w:rsidR="003A7DD6" w:rsidRDefault="003A7DD6" w:rsidP="003A7DD6">
      <w:pPr>
        <w:spacing w:after="0"/>
        <w:jc w:val="both"/>
        <w:rPr>
          <w:rFonts w:ascii="Times New Roman" w:hAnsi="Times New Roman"/>
          <w:sz w:val="28"/>
          <w:szCs w:val="28"/>
        </w:rPr>
      </w:pPr>
      <w:r>
        <w:rPr>
          <w:rFonts w:ascii="Times New Roman" w:hAnsi="Times New Roman"/>
          <w:sz w:val="28"/>
          <w:szCs w:val="28"/>
        </w:rPr>
        <w:t>Бухгалтерия ФГБУ _______________________________________________________</w:t>
      </w:r>
    </w:p>
    <w:tbl>
      <w:tblPr>
        <w:tblW w:w="15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827"/>
        <w:gridCol w:w="2693"/>
        <w:gridCol w:w="2417"/>
        <w:gridCol w:w="1835"/>
        <w:gridCol w:w="2188"/>
      </w:tblGrid>
      <w:tr w:rsidR="003A7DD6" w:rsidRPr="000D3CFF" w:rsidTr="006C0B21">
        <w:trPr>
          <w:tblHeader/>
        </w:trPr>
        <w:tc>
          <w:tcPr>
            <w:tcW w:w="2518"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Бюджетный п</w:t>
            </w:r>
            <w:r w:rsidRPr="000D3CFF">
              <w:rPr>
                <w:rFonts w:ascii="Times New Roman" w:hAnsi="Times New Roman"/>
                <w:b/>
                <w:sz w:val="28"/>
                <w:szCs w:val="28"/>
              </w:rPr>
              <w:t>роцесс</w:t>
            </w:r>
          </w:p>
        </w:tc>
        <w:tc>
          <w:tcPr>
            <w:tcW w:w="3827"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Операция</w:t>
            </w:r>
          </w:p>
        </w:tc>
        <w:tc>
          <w:tcPr>
            <w:tcW w:w="2693" w:type="dxa"/>
          </w:tcPr>
          <w:p w:rsidR="003A7DD6" w:rsidRPr="000D3CFF" w:rsidRDefault="003A7DD6" w:rsidP="006C0B21">
            <w:pPr>
              <w:spacing w:after="0" w:line="240" w:lineRule="auto"/>
              <w:jc w:val="center"/>
              <w:rPr>
                <w:rFonts w:ascii="Times New Roman" w:hAnsi="Times New Roman"/>
                <w:b/>
                <w:sz w:val="28"/>
                <w:szCs w:val="28"/>
              </w:rPr>
            </w:pPr>
            <w:r w:rsidRPr="000D3CFF">
              <w:rPr>
                <w:rFonts w:ascii="Times New Roman" w:hAnsi="Times New Roman"/>
                <w:b/>
                <w:sz w:val="28"/>
                <w:szCs w:val="28"/>
              </w:rPr>
              <w:t xml:space="preserve">Должностное лицо, осуществляющее </w:t>
            </w:r>
            <w:r>
              <w:rPr>
                <w:rFonts w:ascii="Times New Roman" w:hAnsi="Times New Roman"/>
                <w:b/>
                <w:sz w:val="28"/>
                <w:szCs w:val="28"/>
              </w:rPr>
              <w:t>операцию</w:t>
            </w:r>
          </w:p>
        </w:tc>
        <w:tc>
          <w:tcPr>
            <w:tcW w:w="2417"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Метод</w:t>
            </w:r>
            <w:r w:rsidRPr="000D3CFF">
              <w:rPr>
                <w:rFonts w:ascii="Times New Roman" w:hAnsi="Times New Roman"/>
                <w:b/>
                <w:sz w:val="28"/>
                <w:szCs w:val="28"/>
              </w:rPr>
              <w:t xml:space="preserve"> контроля</w:t>
            </w:r>
          </w:p>
        </w:tc>
        <w:tc>
          <w:tcPr>
            <w:tcW w:w="1835" w:type="dxa"/>
          </w:tcPr>
          <w:p w:rsidR="003A7DD6" w:rsidRPr="000D3CFF" w:rsidRDefault="003A7DD6" w:rsidP="006C0B21">
            <w:pPr>
              <w:spacing w:after="0" w:line="240" w:lineRule="auto"/>
              <w:jc w:val="center"/>
              <w:rPr>
                <w:rFonts w:ascii="Times New Roman" w:hAnsi="Times New Roman"/>
                <w:b/>
                <w:sz w:val="28"/>
                <w:szCs w:val="28"/>
              </w:rPr>
            </w:pPr>
            <w:r>
              <w:rPr>
                <w:rFonts w:ascii="Times New Roman" w:hAnsi="Times New Roman"/>
                <w:b/>
                <w:sz w:val="28"/>
                <w:szCs w:val="28"/>
              </w:rPr>
              <w:t>Способ контроля</w:t>
            </w:r>
          </w:p>
        </w:tc>
        <w:tc>
          <w:tcPr>
            <w:tcW w:w="2188" w:type="dxa"/>
          </w:tcPr>
          <w:p w:rsidR="003A7DD6" w:rsidRPr="000D3CFF" w:rsidRDefault="003A7DD6" w:rsidP="006C0B21">
            <w:pPr>
              <w:spacing w:after="0" w:line="240" w:lineRule="auto"/>
              <w:jc w:val="center"/>
              <w:rPr>
                <w:rFonts w:ascii="Times New Roman" w:hAnsi="Times New Roman"/>
                <w:b/>
                <w:sz w:val="28"/>
                <w:szCs w:val="28"/>
              </w:rPr>
            </w:pPr>
            <w:r w:rsidRPr="000D3CFF">
              <w:rPr>
                <w:rFonts w:ascii="Times New Roman" w:hAnsi="Times New Roman"/>
                <w:b/>
                <w:sz w:val="28"/>
                <w:szCs w:val="28"/>
              </w:rPr>
              <w:t>Периодичность</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1.  Принятие к учёту первичных учётных документов, составление сводных учётных документов</w:t>
            </w: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1.1</w:t>
            </w:r>
            <w:r>
              <w:rPr>
                <w:rFonts w:ascii="Times New Roman" w:hAnsi="Times New Roman"/>
                <w:sz w:val="28"/>
                <w:szCs w:val="28"/>
              </w:rPr>
              <w:t>.</w:t>
            </w:r>
            <w:r w:rsidRPr="000D3CFF">
              <w:rPr>
                <w:rFonts w:ascii="Times New Roman" w:hAnsi="Times New Roman"/>
                <w:sz w:val="28"/>
                <w:szCs w:val="28"/>
              </w:rPr>
              <w:t xml:space="preserve"> Проверка поступающих документов</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Контроль по уровню подчиненности</w:t>
            </w:r>
            <w:r>
              <w:rPr>
                <w:rFonts w:ascii="Times New Roman" w:hAnsi="Times New Roman"/>
                <w:sz w:val="28"/>
                <w:szCs w:val="28"/>
              </w:rPr>
              <w:t>*</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1.2. Обработка первичных документов</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Контроль по уровню подчиненности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p>
          <w:p w:rsidR="003A7DD6" w:rsidRPr="000D3CFF" w:rsidRDefault="003A7DD6" w:rsidP="006C0B21">
            <w:pPr>
              <w:spacing w:after="0" w:line="240" w:lineRule="auto"/>
              <w:rPr>
                <w:rFonts w:ascii="Times New Roman" w:hAnsi="Times New Roman"/>
                <w:sz w:val="28"/>
                <w:szCs w:val="28"/>
              </w:rPr>
            </w:pP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2. Отражение информации из первичных </w:t>
            </w:r>
            <w:r w:rsidRPr="000D3CFF">
              <w:rPr>
                <w:rFonts w:ascii="Times New Roman" w:hAnsi="Times New Roman"/>
                <w:sz w:val="28"/>
                <w:szCs w:val="28"/>
              </w:rPr>
              <w:lastRenderedPageBreak/>
              <w:t>документов в регистрах бюджетного учёта</w:t>
            </w: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2.1</w:t>
            </w:r>
            <w:r>
              <w:rPr>
                <w:rFonts w:ascii="Times New Roman" w:hAnsi="Times New Roman"/>
                <w:sz w:val="28"/>
                <w:szCs w:val="28"/>
              </w:rPr>
              <w:t>.</w:t>
            </w:r>
            <w:r w:rsidRPr="000D3CFF">
              <w:rPr>
                <w:rFonts w:ascii="Times New Roman" w:hAnsi="Times New Roman"/>
                <w:sz w:val="28"/>
                <w:szCs w:val="28"/>
              </w:rPr>
              <w:t xml:space="preserve"> Проведение бухгалтерской проводки</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Контроль по уровню подчиненности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2.2</w:t>
            </w:r>
            <w:r>
              <w:rPr>
                <w:rFonts w:ascii="Times New Roman" w:hAnsi="Times New Roman"/>
                <w:sz w:val="28"/>
                <w:szCs w:val="28"/>
              </w:rPr>
              <w:t>.</w:t>
            </w:r>
            <w:r w:rsidRPr="000D3CFF">
              <w:rPr>
                <w:rFonts w:ascii="Times New Roman" w:hAnsi="Times New Roman"/>
                <w:sz w:val="28"/>
                <w:szCs w:val="28"/>
              </w:rPr>
              <w:t xml:space="preserve">  Составление справки </w:t>
            </w:r>
          </w:p>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(ф. 0504833) к документу</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Контроль по уровню подчиненности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Выборочный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p w:rsidR="003A7DD6" w:rsidRPr="000D3CFF" w:rsidRDefault="003A7DD6" w:rsidP="006C0B21">
            <w:pPr>
              <w:spacing w:after="0" w:line="240" w:lineRule="auto"/>
              <w:rPr>
                <w:rFonts w:ascii="Times New Roman" w:hAnsi="Times New Roman"/>
                <w:sz w:val="28"/>
                <w:szCs w:val="28"/>
              </w:rPr>
            </w:pP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vMerge/>
          </w:tcPr>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Pr>
                <w:rFonts w:ascii="Times New Roman" w:hAnsi="Times New Roman"/>
                <w:sz w:val="28"/>
                <w:szCs w:val="28"/>
              </w:rPr>
              <w:t>Самоконтроль</w:t>
            </w:r>
            <w:r w:rsidRPr="000D3CFF">
              <w:rPr>
                <w:rFonts w:ascii="Times New Roman" w:hAnsi="Times New Roman"/>
                <w:sz w:val="28"/>
                <w:szCs w:val="28"/>
              </w:rPr>
              <w:t xml:space="preserve"> </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не реже 1 раза в месяц</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3. Расчёт заработной платы </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3.1. Расчёт денежного содержания и прочих выплат</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3.2. Формирование платёжной ведомости на выплату заработной платы через кассу</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3.3. Исчисление и удержание налога на доходы физических лиц</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3.4. Удержание членских профсоюзных взносов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3.5. Удержание алиментов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4. Перечисление </w:t>
            </w:r>
            <w:r w:rsidRPr="000D3CFF">
              <w:rPr>
                <w:rFonts w:ascii="Times New Roman" w:hAnsi="Times New Roman"/>
                <w:sz w:val="28"/>
                <w:szCs w:val="28"/>
              </w:rPr>
              <w:lastRenderedPageBreak/>
              <w:t xml:space="preserve">заработной платы и удержаний из заработной платы </w:t>
            </w:r>
          </w:p>
        </w:tc>
        <w:tc>
          <w:tcPr>
            <w:tcW w:w="3827" w:type="dxa"/>
          </w:tcPr>
          <w:p w:rsidR="003A7DD6"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 xml:space="preserve">4.1. Формирование заявки на </w:t>
            </w:r>
            <w:r w:rsidRPr="000D3CFF">
              <w:rPr>
                <w:rFonts w:ascii="Times New Roman" w:hAnsi="Times New Roman"/>
                <w:sz w:val="28"/>
                <w:szCs w:val="28"/>
              </w:rPr>
              <w:lastRenderedPageBreak/>
              <w:t>кассовый расход на перечисление заработной платы на счета в банке</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 xml:space="preserve">Занимаемая </w:t>
            </w:r>
            <w:r w:rsidRPr="000D3CFF">
              <w:rPr>
                <w:rFonts w:ascii="Times New Roman" w:hAnsi="Times New Roman"/>
                <w:sz w:val="28"/>
                <w:szCs w:val="28"/>
              </w:rPr>
              <w:lastRenderedPageBreak/>
              <w:t>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0C5FDB">
              <w:rPr>
                <w:rFonts w:ascii="Times New Roman" w:hAnsi="Times New Roman"/>
                <w:sz w:val="28"/>
                <w:szCs w:val="28"/>
              </w:rPr>
              <w:t xml:space="preserve">После </w:t>
            </w:r>
            <w:r w:rsidRPr="000C5FDB">
              <w:rPr>
                <w:rFonts w:ascii="Times New Roman" w:hAnsi="Times New Roman"/>
                <w:sz w:val="28"/>
                <w:szCs w:val="28"/>
              </w:rPr>
              <w:lastRenderedPageBreak/>
              <w:t>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4.2. Формирование заявки на кассовый расход на перечисление налога на доходы физических лиц</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p w:rsidR="003A7DD6" w:rsidRPr="000D3CFF" w:rsidRDefault="003A7DD6" w:rsidP="006C0B21">
            <w:pPr>
              <w:spacing w:after="0" w:line="240" w:lineRule="auto"/>
              <w:rPr>
                <w:rFonts w:ascii="Times New Roman" w:hAnsi="Times New Roman"/>
                <w:sz w:val="28"/>
                <w:szCs w:val="28"/>
              </w:rPr>
            </w:pP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p w:rsidR="003A7DD6" w:rsidRPr="000D3CFF" w:rsidRDefault="003A7DD6" w:rsidP="006C0B21">
            <w:pPr>
              <w:spacing w:after="0" w:line="240" w:lineRule="auto"/>
              <w:rPr>
                <w:rFonts w:ascii="Times New Roman" w:hAnsi="Times New Roman"/>
                <w:sz w:val="28"/>
                <w:szCs w:val="28"/>
              </w:rPr>
            </w:pP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После формирования документов </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4.3. Формирование заявки на кассовый расход на перечисление  алиментов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lang w:val="en-US"/>
              </w:rPr>
            </w:pPr>
            <w:r w:rsidRPr="000D3CFF">
              <w:rPr>
                <w:rFonts w:ascii="Times New Roman" w:hAnsi="Times New Roman"/>
                <w:sz w:val="28"/>
                <w:szCs w:val="28"/>
              </w:rPr>
              <w:t>Сплошной</w:t>
            </w: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5. Расчёт и перечисление начислений на выплаты по заработной плате во внебюджетные социальные фонды</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5.1. Формирование заявки на кассовый расход в Фонд социального страхования Российской Федерации</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6A62F6">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5.2. Расчёт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 обязательного медицинского </w:t>
            </w:r>
            <w:r w:rsidRPr="000D3CFF">
              <w:rPr>
                <w:rFonts w:ascii="Times New Roman" w:hAnsi="Times New Roman"/>
                <w:sz w:val="28"/>
                <w:szCs w:val="28"/>
              </w:rPr>
              <w:lastRenderedPageBreak/>
              <w:t>страхования</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tc>
        <w:tc>
          <w:tcPr>
            <w:tcW w:w="2188" w:type="dxa"/>
          </w:tcPr>
          <w:p w:rsidR="003A7DD6" w:rsidRDefault="003A7DD6" w:rsidP="006C0B21">
            <w:pPr>
              <w:spacing w:after="0" w:line="240" w:lineRule="auto"/>
            </w:pPr>
            <w:r w:rsidRPr="006A62F6">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5.3. Формирование заявки на кассовый расход в Пенсионный фонд Российской Федерации</w:t>
            </w:r>
          </w:p>
          <w:p w:rsidR="003A7DD6" w:rsidRPr="000D3CFF" w:rsidRDefault="003A7DD6" w:rsidP="006C0B21">
            <w:pPr>
              <w:spacing w:after="0" w:line="240" w:lineRule="auto"/>
              <w:rPr>
                <w:rFonts w:ascii="Times New Roman" w:hAnsi="Times New Roman"/>
                <w:sz w:val="28"/>
                <w:szCs w:val="28"/>
              </w:rPr>
            </w:pP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AF7A3B">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6. Приобретение основных средств</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6.1. Формирование заявки на кассовый расход на выплату аванса в соответствии с условиями контракта</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AF7A3B">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6.2. Формирование заявки на кассовый расход для оплаты счетов в соответствии с требованиями контракта</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23430">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 Поступление и внутреннее перемещение основных средств</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7.1. Отражение в учете безвозмездно полученных объектов основных средств в соответствии с актом о приеме-передачи объектов нефинансовых активов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23430">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7.2. Отражение в учете поступлений на склад учреждения приобретенных в соответствии с контрактом </w:t>
            </w:r>
            <w:r w:rsidRPr="000D3CFF">
              <w:rPr>
                <w:rFonts w:ascii="Times New Roman" w:hAnsi="Times New Roman"/>
                <w:sz w:val="28"/>
                <w:szCs w:val="28"/>
              </w:rPr>
              <w:lastRenderedPageBreak/>
              <w:t>объектов основных средств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lastRenderedPageBreak/>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23430">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7.3. Отражение в учете передачи объектов основных средств материально ответственному лицу</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D2E67">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7.4. Отражение в учете сумм начисленной амортизации на объекты основных средств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D2E67">
              <w:rPr>
                <w:rFonts w:ascii="Times New Roman" w:hAnsi="Times New Roman"/>
                <w:sz w:val="28"/>
                <w:szCs w:val="28"/>
              </w:rPr>
              <w:t>После формирования документов</w:t>
            </w:r>
          </w:p>
        </w:tc>
      </w:tr>
      <w:tr w:rsidR="003A7DD6" w:rsidRPr="000D3CFF" w:rsidTr="006C0B21">
        <w:tc>
          <w:tcPr>
            <w:tcW w:w="2518" w:type="dxa"/>
            <w:vMerge w:val="restart"/>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8. Выбытие основных средств</w:t>
            </w: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 xml:space="preserve">8.1. Формирование акта о приеме-передаче объектов </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Default="003A7DD6" w:rsidP="006C0B21">
            <w:pPr>
              <w:spacing w:after="0" w:line="240" w:lineRule="auto"/>
            </w:pPr>
            <w:r w:rsidRPr="009D2E67">
              <w:rPr>
                <w:rFonts w:ascii="Times New Roman" w:hAnsi="Times New Roman"/>
                <w:sz w:val="28"/>
                <w:szCs w:val="28"/>
              </w:rPr>
              <w:t>После формирования документов</w:t>
            </w:r>
          </w:p>
        </w:tc>
      </w:tr>
      <w:tr w:rsidR="003A7DD6" w:rsidRPr="000D3CFF" w:rsidTr="006C0B21">
        <w:tc>
          <w:tcPr>
            <w:tcW w:w="2518" w:type="dxa"/>
            <w:vMerge/>
          </w:tcPr>
          <w:p w:rsidR="003A7DD6" w:rsidRPr="000D3CFF" w:rsidRDefault="003A7DD6" w:rsidP="006C0B21">
            <w:pPr>
              <w:spacing w:after="0" w:line="240" w:lineRule="auto"/>
              <w:rPr>
                <w:rFonts w:ascii="Times New Roman" w:hAnsi="Times New Roman"/>
                <w:sz w:val="28"/>
                <w:szCs w:val="28"/>
              </w:rPr>
            </w:pPr>
          </w:p>
        </w:tc>
        <w:tc>
          <w:tcPr>
            <w:tcW w:w="382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8.2. Формирование акта о списании объектов</w:t>
            </w:r>
          </w:p>
        </w:tc>
        <w:tc>
          <w:tcPr>
            <w:tcW w:w="2693"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Занимаемая должность - Ф.И.О.</w:t>
            </w:r>
          </w:p>
        </w:tc>
        <w:tc>
          <w:tcPr>
            <w:tcW w:w="2417"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Самоконтроль</w:t>
            </w:r>
          </w:p>
        </w:tc>
        <w:tc>
          <w:tcPr>
            <w:tcW w:w="1835"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Сплошной</w:t>
            </w:r>
          </w:p>
          <w:p w:rsidR="003A7DD6" w:rsidRPr="000D3CFF" w:rsidRDefault="003A7DD6" w:rsidP="006C0B21">
            <w:pPr>
              <w:spacing w:after="0" w:line="240" w:lineRule="auto"/>
              <w:rPr>
                <w:rFonts w:ascii="Times New Roman" w:hAnsi="Times New Roman"/>
                <w:sz w:val="28"/>
                <w:szCs w:val="28"/>
              </w:rPr>
            </w:pPr>
          </w:p>
        </w:tc>
        <w:tc>
          <w:tcPr>
            <w:tcW w:w="2188" w:type="dxa"/>
          </w:tcPr>
          <w:p w:rsidR="003A7DD6" w:rsidRPr="000D3CFF" w:rsidRDefault="003A7DD6" w:rsidP="006C0B21">
            <w:pPr>
              <w:spacing w:after="0" w:line="240" w:lineRule="auto"/>
              <w:rPr>
                <w:rFonts w:ascii="Times New Roman" w:hAnsi="Times New Roman"/>
                <w:sz w:val="28"/>
                <w:szCs w:val="28"/>
              </w:rPr>
            </w:pPr>
            <w:r w:rsidRPr="000D3CFF">
              <w:rPr>
                <w:rFonts w:ascii="Times New Roman" w:hAnsi="Times New Roman"/>
                <w:sz w:val="28"/>
                <w:szCs w:val="28"/>
              </w:rPr>
              <w:t>После формирования документов</w:t>
            </w:r>
          </w:p>
        </w:tc>
      </w:tr>
    </w:tbl>
    <w:p w:rsidR="003A7DD6" w:rsidRDefault="003A7DD6" w:rsidP="003A7DD6">
      <w:pPr>
        <w:spacing w:after="0" w:line="240" w:lineRule="auto"/>
        <w:jc w:val="both"/>
        <w:rPr>
          <w:rFonts w:ascii="Times New Roman" w:hAnsi="Times New Roman"/>
          <w:sz w:val="20"/>
          <w:szCs w:val="20"/>
        </w:rPr>
      </w:pPr>
    </w:p>
    <w:p w:rsidR="003A7DD6" w:rsidRPr="00E677B5" w:rsidRDefault="003A7DD6" w:rsidP="003A7DD6">
      <w:pPr>
        <w:spacing w:after="0" w:line="240" w:lineRule="auto"/>
        <w:jc w:val="both"/>
        <w:rPr>
          <w:rFonts w:ascii="Times New Roman" w:hAnsi="Times New Roman"/>
          <w:sz w:val="20"/>
          <w:szCs w:val="20"/>
        </w:rPr>
      </w:pPr>
      <w:r w:rsidRPr="00E677B5">
        <w:rPr>
          <w:rFonts w:ascii="Times New Roman" w:hAnsi="Times New Roman"/>
          <w:sz w:val="20"/>
          <w:szCs w:val="20"/>
        </w:rPr>
        <w:t>*Контроль по уровню подчиненности осуществляется начальником должностного лица, осуществляющего операцию, либо главным бухгалтером Учреждения</w:t>
      </w:r>
    </w:p>
    <w:p w:rsidR="003A7DD6" w:rsidRDefault="003A7DD6" w:rsidP="003A7DD6">
      <w:pPr>
        <w:spacing w:after="0" w:line="240" w:lineRule="auto"/>
        <w:jc w:val="both"/>
        <w:rPr>
          <w:rFonts w:ascii="Times New Roman" w:hAnsi="Times New Roman"/>
          <w:sz w:val="20"/>
          <w:szCs w:val="20"/>
        </w:rPr>
      </w:pPr>
      <w:r>
        <w:rPr>
          <w:rFonts w:ascii="Times New Roman" w:hAnsi="Times New Roman"/>
          <w:sz w:val="20"/>
          <w:szCs w:val="20"/>
        </w:rPr>
        <w:t>** Самоконтроль осуществляется должностным лицом, осуществляющим операцию</w:t>
      </w:r>
    </w:p>
    <w:p w:rsidR="003A7DD6" w:rsidRDefault="003A7DD6" w:rsidP="003A7DD6">
      <w:pPr>
        <w:spacing w:after="0" w:line="240" w:lineRule="auto"/>
        <w:jc w:val="both"/>
        <w:rPr>
          <w:rFonts w:ascii="Times New Roman" w:hAnsi="Times New Roman"/>
          <w:sz w:val="20"/>
          <w:szCs w:val="20"/>
        </w:rPr>
      </w:pPr>
    </w:p>
    <w:p w:rsidR="003A7DD6" w:rsidRDefault="003A7DD6" w:rsidP="003A7DD6">
      <w:pPr>
        <w:spacing w:after="0" w:line="240" w:lineRule="auto"/>
        <w:jc w:val="both"/>
        <w:rPr>
          <w:rFonts w:ascii="Times New Roman" w:hAnsi="Times New Roman"/>
          <w:sz w:val="20"/>
          <w:szCs w:val="20"/>
        </w:rPr>
      </w:pPr>
    </w:p>
    <w:p w:rsidR="003A7DD6" w:rsidRDefault="005C3689" w:rsidP="003A7DD6">
      <w:pPr>
        <w:spacing w:after="0" w:line="360" w:lineRule="auto"/>
        <w:jc w:val="both"/>
        <w:rPr>
          <w:rFonts w:ascii="Times New Roman" w:hAnsi="Times New Roman"/>
          <w:sz w:val="28"/>
          <w:szCs w:val="28"/>
        </w:rPr>
      </w:pPr>
      <w:r>
        <w:rPr>
          <w:rFonts w:ascii="Times New Roman" w:hAnsi="Times New Roman"/>
          <w:sz w:val="28"/>
          <w:szCs w:val="28"/>
        </w:rPr>
        <w:t xml:space="preserve">Руководитель </w:t>
      </w:r>
      <w:r w:rsidR="003A7DD6">
        <w:rPr>
          <w:rFonts w:ascii="Times New Roman" w:hAnsi="Times New Roman"/>
          <w:sz w:val="28"/>
          <w:szCs w:val="28"/>
        </w:rPr>
        <w:t>____________________ ________ (________________________)</w:t>
      </w:r>
    </w:p>
    <w:p w:rsidR="003A7DD6" w:rsidRDefault="003A7DD6" w:rsidP="003A7DD6">
      <w:pPr>
        <w:spacing w:after="0" w:line="360" w:lineRule="auto"/>
        <w:jc w:val="both"/>
        <w:rPr>
          <w:rFonts w:ascii="Times New Roman" w:hAnsi="Times New Roman"/>
          <w:sz w:val="28"/>
          <w:szCs w:val="28"/>
        </w:rPr>
      </w:pPr>
    </w:p>
    <w:p w:rsidR="003A7DD6" w:rsidRDefault="005C3689" w:rsidP="003A7DD6">
      <w:pPr>
        <w:spacing w:after="0" w:line="360" w:lineRule="auto"/>
        <w:jc w:val="both"/>
        <w:rPr>
          <w:rFonts w:ascii="Times New Roman" w:hAnsi="Times New Roman"/>
          <w:sz w:val="28"/>
          <w:szCs w:val="28"/>
        </w:rPr>
      </w:pPr>
      <w:r>
        <w:rPr>
          <w:rFonts w:ascii="Times New Roman" w:hAnsi="Times New Roman"/>
          <w:sz w:val="28"/>
          <w:szCs w:val="28"/>
        </w:rPr>
        <w:t xml:space="preserve">Главный бухгалтер </w:t>
      </w:r>
      <w:r w:rsidR="003A7DD6">
        <w:rPr>
          <w:rFonts w:ascii="Times New Roman" w:hAnsi="Times New Roman"/>
          <w:sz w:val="28"/>
          <w:szCs w:val="28"/>
        </w:rPr>
        <w:t>_____________________(_______________________)</w:t>
      </w:r>
    </w:p>
    <w:p w:rsidR="003A7DD6" w:rsidRDefault="003A7DD6" w:rsidP="003A7DD6">
      <w:pPr>
        <w:spacing w:after="0" w:line="360" w:lineRule="auto"/>
        <w:jc w:val="both"/>
        <w:rPr>
          <w:rFonts w:ascii="Times New Roman" w:hAnsi="Times New Roman"/>
          <w:sz w:val="28"/>
          <w:szCs w:val="28"/>
        </w:rPr>
      </w:pPr>
    </w:p>
    <w:p w:rsidR="003A7DD6" w:rsidRDefault="003A7DD6" w:rsidP="003A7DD6">
      <w:pPr>
        <w:spacing w:after="0" w:line="360" w:lineRule="auto"/>
        <w:jc w:val="both"/>
        <w:rPr>
          <w:rFonts w:ascii="Times New Roman" w:hAnsi="Times New Roman"/>
          <w:sz w:val="28"/>
          <w:szCs w:val="28"/>
        </w:rPr>
      </w:pPr>
      <w:r>
        <w:rPr>
          <w:rFonts w:ascii="Times New Roman" w:hAnsi="Times New Roman"/>
          <w:sz w:val="28"/>
          <w:szCs w:val="28"/>
        </w:rPr>
        <w:t>Дата</w:t>
      </w:r>
    </w:p>
    <w:p w:rsidR="003A7DD6" w:rsidRPr="004E06F2" w:rsidRDefault="003A7DD6" w:rsidP="003A7DD6">
      <w:pPr>
        <w:spacing w:after="0" w:line="240" w:lineRule="auto"/>
        <w:jc w:val="center"/>
        <w:rPr>
          <w:rFonts w:ascii="Times New Roman" w:hAnsi="Times New Roman"/>
          <w:b/>
          <w:sz w:val="28"/>
          <w:szCs w:val="28"/>
        </w:rPr>
      </w:pPr>
      <w:r w:rsidRPr="004E06F2">
        <w:rPr>
          <w:rFonts w:ascii="Times New Roman" w:hAnsi="Times New Roman"/>
          <w:b/>
          <w:sz w:val="28"/>
          <w:szCs w:val="28"/>
        </w:rPr>
        <w:lastRenderedPageBreak/>
        <w:t>ЖУРНАЛ</w:t>
      </w:r>
    </w:p>
    <w:p w:rsidR="003A7DD6" w:rsidRDefault="003A7DD6" w:rsidP="003A7DD6">
      <w:pPr>
        <w:spacing w:after="0" w:line="240" w:lineRule="auto"/>
        <w:jc w:val="center"/>
        <w:rPr>
          <w:rFonts w:ascii="Times New Roman" w:hAnsi="Times New Roman"/>
          <w:b/>
          <w:sz w:val="28"/>
          <w:szCs w:val="28"/>
        </w:rPr>
      </w:pPr>
      <w:r w:rsidRPr="004E06F2">
        <w:rPr>
          <w:rFonts w:ascii="Times New Roman" w:hAnsi="Times New Roman"/>
          <w:b/>
          <w:sz w:val="28"/>
          <w:szCs w:val="28"/>
        </w:rPr>
        <w:t>учета нарушений (отклонений) по результатам внутреннего финансового контроля</w:t>
      </w:r>
    </w:p>
    <w:p w:rsidR="003A7DD6" w:rsidRDefault="003A7DD6" w:rsidP="003A7DD6">
      <w:pPr>
        <w:spacing w:after="0"/>
        <w:jc w:val="center"/>
        <w:rPr>
          <w:rFonts w:ascii="Times New Roman" w:hAnsi="Times New Roman"/>
          <w:sz w:val="28"/>
          <w:szCs w:val="28"/>
        </w:rPr>
      </w:pPr>
      <w:r>
        <w:rPr>
          <w:rFonts w:ascii="Times New Roman" w:hAnsi="Times New Roman"/>
          <w:sz w:val="28"/>
          <w:szCs w:val="28"/>
        </w:rPr>
        <w:t>___________________________________________</w:t>
      </w:r>
    </w:p>
    <w:p w:rsidR="003A7DD6" w:rsidRPr="004E06F2" w:rsidRDefault="003A7DD6" w:rsidP="003A7DD6">
      <w:pPr>
        <w:spacing w:after="0" w:line="240" w:lineRule="auto"/>
        <w:jc w:val="center"/>
        <w:rPr>
          <w:rFonts w:ascii="Times New Roman" w:hAnsi="Times New Roman"/>
          <w:b/>
          <w:sz w:val="28"/>
          <w:szCs w:val="28"/>
        </w:rPr>
      </w:pPr>
    </w:p>
    <w:tbl>
      <w:tblPr>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61"/>
        <w:gridCol w:w="1796"/>
        <w:gridCol w:w="2033"/>
        <w:gridCol w:w="2029"/>
        <w:gridCol w:w="2098"/>
        <w:gridCol w:w="2293"/>
        <w:gridCol w:w="1791"/>
      </w:tblGrid>
      <w:tr w:rsidR="003A7DD6" w:rsidRPr="00C914DD" w:rsidTr="00B56FB0">
        <w:tc>
          <w:tcPr>
            <w:tcW w:w="1384"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Дата обнаружения</w:t>
            </w:r>
          </w:p>
        </w:tc>
        <w:tc>
          <w:tcPr>
            <w:tcW w:w="2061"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Операция,</w:t>
            </w:r>
            <w:r w:rsidRPr="00C914DD">
              <w:rPr>
                <w:rFonts w:ascii="Times New Roman" w:eastAsia="SimSun" w:hAnsi="Times New Roman" w:cs="Mangal"/>
                <w:b/>
                <w:kern w:val="3"/>
                <w:sz w:val="24"/>
                <w:szCs w:val="24"/>
                <w:lang w:eastAsia="zh-CN" w:bidi="hi-IN"/>
              </w:rPr>
              <w:t xml:space="preserve"> ФИО </w:t>
            </w:r>
            <w:r>
              <w:rPr>
                <w:rFonts w:ascii="Times New Roman" w:eastAsia="SimSun" w:hAnsi="Times New Roman" w:cs="Mangal"/>
                <w:b/>
                <w:kern w:val="3"/>
                <w:sz w:val="24"/>
                <w:szCs w:val="24"/>
                <w:lang w:eastAsia="zh-CN" w:bidi="hi-IN"/>
              </w:rPr>
              <w:t xml:space="preserve">должностного </w:t>
            </w:r>
            <w:r w:rsidRPr="00C914DD">
              <w:rPr>
                <w:rFonts w:ascii="Times New Roman" w:eastAsia="SimSun" w:hAnsi="Times New Roman" w:cs="Mangal"/>
                <w:b/>
                <w:kern w:val="3"/>
                <w:sz w:val="24"/>
                <w:szCs w:val="24"/>
                <w:lang w:eastAsia="zh-CN" w:bidi="hi-IN"/>
              </w:rPr>
              <w:t xml:space="preserve"> лиц</w:t>
            </w:r>
            <w:r>
              <w:rPr>
                <w:rFonts w:ascii="Times New Roman" w:eastAsia="SimSun" w:hAnsi="Times New Roman" w:cs="Mangal"/>
                <w:b/>
                <w:kern w:val="3"/>
                <w:sz w:val="24"/>
                <w:szCs w:val="24"/>
                <w:lang w:eastAsia="zh-CN" w:bidi="hi-IN"/>
              </w:rPr>
              <w:t xml:space="preserve">а, осуществляющего операцию </w:t>
            </w:r>
          </w:p>
        </w:tc>
        <w:tc>
          <w:tcPr>
            <w:tcW w:w="1796"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Метод контроля</w:t>
            </w:r>
          </w:p>
        </w:tc>
        <w:tc>
          <w:tcPr>
            <w:tcW w:w="2033"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Должностное лицо, осуществлявшее</w:t>
            </w:r>
          </w:p>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контроль</w:t>
            </w:r>
          </w:p>
        </w:tc>
        <w:tc>
          <w:tcPr>
            <w:tcW w:w="2029"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 xml:space="preserve">Нарушение или недостаток (в </w:t>
            </w:r>
            <w:proofErr w:type="spellStart"/>
            <w:r w:rsidRPr="00C914DD">
              <w:rPr>
                <w:rFonts w:ascii="Times New Roman" w:eastAsia="SimSun" w:hAnsi="Times New Roman" w:cs="Mangal"/>
                <w:b/>
                <w:kern w:val="3"/>
                <w:sz w:val="24"/>
                <w:szCs w:val="24"/>
                <w:lang w:eastAsia="zh-CN" w:bidi="hi-IN"/>
              </w:rPr>
              <w:t>т.ч</w:t>
            </w:r>
            <w:proofErr w:type="spellEnd"/>
            <w:r w:rsidRPr="00C914DD">
              <w:rPr>
                <w:rFonts w:ascii="Times New Roman" w:eastAsia="SimSun" w:hAnsi="Times New Roman" w:cs="Mangal"/>
                <w:b/>
                <w:kern w:val="3"/>
                <w:sz w:val="24"/>
                <w:szCs w:val="24"/>
                <w:lang w:eastAsia="zh-CN" w:bidi="hi-IN"/>
              </w:rPr>
              <w:t>. в количественном выражении)</w:t>
            </w:r>
          </w:p>
        </w:tc>
        <w:tc>
          <w:tcPr>
            <w:tcW w:w="2098"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Причина нарушения</w:t>
            </w:r>
          </w:p>
        </w:tc>
        <w:tc>
          <w:tcPr>
            <w:tcW w:w="2293"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Меры по устранению (предупреждению), корректирующие мероприятия</w:t>
            </w:r>
          </w:p>
        </w:tc>
        <w:tc>
          <w:tcPr>
            <w:tcW w:w="1791" w:type="dxa"/>
          </w:tcPr>
          <w:p w:rsidR="003A7DD6" w:rsidRPr="00C914DD" w:rsidRDefault="003A7DD6" w:rsidP="006C0B2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C914DD">
              <w:rPr>
                <w:rFonts w:ascii="Times New Roman" w:eastAsia="SimSun" w:hAnsi="Times New Roman" w:cs="Mangal"/>
                <w:b/>
                <w:kern w:val="3"/>
                <w:sz w:val="24"/>
                <w:szCs w:val="24"/>
                <w:lang w:eastAsia="zh-CN" w:bidi="hi-IN"/>
              </w:rPr>
              <w:t>Результат (факт устранения, наличие последствий)</w:t>
            </w:r>
          </w:p>
        </w:tc>
      </w:tr>
      <w:tr w:rsidR="003A7DD6" w:rsidRPr="00C914DD" w:rsidTr="00B56FB0">
        <w:tc>
          <w:tcPr>
            <w:tcW w:w="1384" w:type="dxa"/>
          </w:tcPr>
          <w:p w:rsidR="003A7DD6" w:rsidRPr="00C914DD" w:rsidRDefault="003A7DD6" w:rsidP="00ED3D6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27-05-20</w:t>
            </w:r>
            <w:r w:rsidR="00ED3D6C">
              <w:rPr>
                <w:rFonts w:ascii="Times New Roman" w:hAnsi="Times New Roman"/>
                <w:sz w:val="24"/>
                <w:szCs w:val="24"/>
                <w:lang w:eastAsia="ru-RU"/>
              </w:rPr>
              <w:t>..</w:t>
            </w:r>
          </w:p>
        </w:tc>
        <w:tc>
          <w:tcPr>
            <w:tcW w:w="2061" w:type="dxa"/>
          </w:tcPr>
          <w:p w:rsidR="003A7DD6" w:rsidRPr="00C914DD" w:rsidRDefault="003A7DD6" w:rsidP="003A7DD6">
            <w:pPr>
              <w:widowControl w:val="0"/>
              <w:numPr>
                <w:ilvl w:val="1"/>
                <w:numId w:val="32"/>
              </w:numPr>
              <w:suppressAutoHyphens/>
              <w:autoSpaceDN w:val="0"/>
              <w:spacing w:after="0" w:line="240" w:lineRule="auto"/>
              <w:ind w:left="0" w:firstLine="0"/>
              <w:jc w:val="both"/>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Проверка поступающих документов,</w:t>
            </w:r>
            <w:r w:rsidRPr="00C914DD">
              <w:rPr>
                <w:rFonts w:ascii="Times New Roman" w:hAnsi="Times New Roman"/>
                <w:sz w:val="24"/>
                <w:szCs w:val="24"/>
                <w:lang w:eastAsia="ru-RU"/>
              </w:rPr>
              <w:t xml:space="preserve"> бухгалтер ФИО</w:t>
            </w:r>
          </w:p>
        </w:tc>
        <w:tc>
          <w:tcPr>
            <w:tcW w:w="1796"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самоконтроль</w:t>
            </w:r>
          </w:p>
        </w:tc>
        <w:tc>
          <w:tcPr>
            <w:tcW w:w="203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Должностное лицо, осуществляющее операцию</w:t>
            </w:r>
          </w:p>
        </w:tc>
        <w:tc>
          <w:tcPr>
            <w:tcW w:w="2029"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Применение не предусмотренной НПА формы авансового отчета</w:t>
            </w:r>
          </w:p>
        </w:tc>
        <w:tc>
          <w:tcPr>
            <w:tcW w:w="2098"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C914DD">
              <w:rPr>
                <w:rFonts w:ascii="Times New Roman" w:hAnsi="Times New Roman"/>
                <w:sz w:val="24"/>
                <w:szCs w:val="24"/>
                <w:lang w:eastAsia="ru-RU"/>
              </w:rPr>
              <w:t>Необновление</w:t>
            </w:r>
            <w:proofErr w:type="spellEnd"/>
            <w:r w:rsidRPr="00C914DD">
              <w:rPr>
                <w:rFonts w:ascii="Times New Roman" w:hAnsi="Times New Roman"/>
                <w:sz w:val="24"/>
                <w:szCs w:val="24"/>
                <w:lang w:eastAsia="ru-RU"/>
              </w:rPr>
              <w:t xml:space="preserve"> используемого программного продукта, содержащего формы учетной документации</w:t>
            </w:r>
          </w:p>
        </w:tc>
        <w:tc>
          <w:tcPr>
            <w:tcW w:w="229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Вызов специалиста</w:t>
            </w:r>
          </w:p>
        </w:tc>
        <w:tc>
          <w:tcPr>
            <w:tcW w:w="179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Приведение данных программного продукта в соответствии с действующими НПА</w:t>
            </w:r>
          </w:p>
        </w:tc>
      </w:tr>
      <w:tr w:rsidR="003A7DD6" w:rsidRPr="00C914DD" w:rsidTr="00B56FB0">
        <w:tc>
          <w:tcPr>
            <w:tcW w:w="1384" w:type="dxa"/>
          </w:tcPr>
          <w:p w:rsidR="003A7DD6" w:rsidRPr="00C914DD" w:rsidRDefault="003A7DD6" w:rsidP="00ED3D6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30-07-20</w:t>
            </w:r>
            <w:r w:rsidR="00ED3D6C">
              <w:rPr>
                <w:rFonts w:ascii="Times New Roman" w:hAnsi="Times New Roman"/>
                <w:sz w:val="24"/>
                <w:szCs w:val="24"/>
                <w:lang w:eastAsia="ru-RU"/>
              </w:rPr>
              <w:t>..</w:t>
            </w:r>
          </w:p>
        </w:tc>
        <w:tc>
          <w:tcPr>
            <w:tcW w:w="206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2.1. Проведение бухгалтерской проводки, бухгалтер ФИО</w:t>
            </w:r>
          </w:p>
        </w:tc>
        <w:tc>
          <w:tcPr>
            <w:tcW w:w="1796"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Контроль по уровню подчиненности</w:t>
            </w:r>
          </w:p>
        </w:tc>
        <w:tc>
          <w:tcPr>
            <w:tcW w:w="2033" w:type="dxa"/>
          </w:tcPr>
          <w:p w:rsidR="003A7DD6" w:rsidRDefault="003A7DD6" w:rsidP="006C0B21">
            <w:pPr>
              <w:widowControl w:val="0"/>
              <w:suppressAutoHyphens/>
              <w:autoSpaceDN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Начальник отдела </w:t>
            </w:r>
          </w:p>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w:t>
            </w:r>
            <w:r w:rsidRPr="00C914DD">
              <w:rPr>
                <w:rFonts w:ascii="Times New Roman" w:hAnsi="Times New Roman"/>
                <w:sz w:val="24"/>
                <w:szCs w:val="24"/>
                <w:lang w:eastAsia="ru-RU"/>
              </w:rPr>
              <w:t>Главный бухгалтер</w:t>
            </w:r>
            <w:r>
              <w:rPr>
                <w:rFonts w:ascii="Times New Roman" w:hAnsi="Times New Roman"/>
                <w:sz w:val="24"/>
                <w:szCs w:val="24"/>
                <w:lang w:eastAsia="ru-RU"/>
              </w:rPr>
              <w:t>)</w:t>
            </w:r>
          </w:p>
        </w:tc>
        <w:tc>
          <w:tcPr>
            <w:tcW w:w="2029"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Ошибка в бухгалтерских проводках</w:t>
            </w:r>
          </w:p>
        </w:tc>
        <w:tc>
          <w:tcPr>
            <w:tcW w:w="2098"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Ошибка </w:t>
            </w:r>
            <w:r>
              <w:rPr>
                <w:rFonts w:ascii="Times New Roman" w:hAnsi="Times New Roman"/>
                <w:sz w:val="24"/>
                <w:szCs w:val="24"/>
                <w:lang w:eastAsia="ru-RU"/>
              </w:rPr>
              <w:t>должностного лица, осуществляющего операцию ФИО</w:t>
            </w:r>
          </w:p>
        </w:tc>
        <w:tc>
          <w:tcPr>
            <w:tcW w:w="229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Исправления </w:t>
            </w:r>
            <w:r>
              <w:rPr>
                <w:rFonts w:ascii="Times New Roman" w:hAnsi="Times New Roman"/>
                <w:sz w:val="24"/>
                <w:szCs w:val="24"/>
                <w:lang w:eastAsia="ru-RU"/>
              </w:rPr>
              <w:t>бухгалтерских проводок</w:t>
            </w:r>
          </w:p>
        </w:tc>
        <w:tc>
          <w:tcPr>
            <w:tcW w:w="179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Ошибка устранена</w:t>
            </w:r>
          </w:p>
        </w:tc>
      </w:tr>
      <w:tr w:rsidR="003A7DD6" w:rsidRPr="00C914DD" w:rsidTr="00B56FB0">
        <w:tc>
          <w:tcPr>
            <w:tcW w:w="1384" w:type="dxa"/>
          </w:tcPr>
          <w:p w:rsidR="003A7DD6" w:rsidRPr="00C914DD" w:rsidRDefault="003A7DD6" w:rsidP="00ED3D6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02-08-20</w:t>
            </w:r>
            <w:r w:rsidR="00ED3D6C">
              <w:rPr>
                <w:rFonts w:ascii="Times New Roman" w:hAnsi="Times New Roman"/>
                <w:sz w:val="24"/>
                <w:szCs w:val="24"/>
                <w:lang w:eastAsia="ru-RU"/>
              </w:rPr>
              <w:t>..</w:t>
            </w:r>
          </w:p>
        </w:tc>
        <w:tc>
          <w:tcPr>
            <w:tcW w:w="206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8.2. Формирование акта о списании объектов</w:t>
            </w:r>
          </w:p>
        </w:tc>
        <w:tc>
          <w:tcPr>
            <w:tcW w:w="1796"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самоконтроль</w:t>
            </w:r>
          </w:p>
        </w:tc>
        <w:tc>
          <w:tcPr>
            <w:tcW w:w="203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Должностное лицо, осуществляющее операцию</w:t>
            </w:r>
          </w:p>
        </w:tc>
        <w:tc>
          <w:tcPr>
            <w:tcW w:w="2029"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Ошибки </w:t>
            </w:r>
            <w:r>
              <w:rPr>
                <w:rFonts w:ascii="Times New Roman" w:hAnsi="Times New Roman"/>
                <w:sz w:val="24"/>
                <w:szCs w:val="24"/>
                <w:lang w:eastAsia="ru-RU"/>
              </w:rPr>
              <w:t xml:space="preserve">при формировании акта </w:t>
            </w:r>
          </w:p>
        </w:tc>
        <w:tc>
          <w:tcPr>
            <w:tcW w:w="2098"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Техническая ошибка бухгалтера ФИО</w:t>
            </w:r>
          </w:p>
        </w:tc>
        <w:tc>
          <w:tcPr>
            <w:tcW w:w="2293"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14DD">
              <w:rPr>
                <w:rFonts w:ascii="Times New Roman" w:hAnsi="Times New Roman"/>
                <w:sz w:val="24"/>
                <w:szCs w:val="24"/>
                <w:lang w:eastAsia="ru-RU"/>
              </w:rPr>
              <w:t xml:space="preserve">Исправление </w:t>
            </w:r>
            <w:r>
              <w:rPr>
                <w:rFonts w:ascii="Times New Roman" w:hAnsi="Times New Roman"/>
                <w:sz w:val="24"/>
                <w:szCs w:val="24"/>
                <w:lang w:eastAsia="ru-RU"/>
              </w:rPr>
              <w:t>акта о списании объектов</w:t>
            </w:r>
          </w:p>
        </w:tc>
        <w:tc>
          <w:tcPr>
            <w:tcW w:w="1791" w:type="dxa"/>
          </w:tcPr>
          <w:p w:rsidR="003A7DD6" w:rsidRPr="00C914DD" w:rsidRDefault="003A7DD6" w:rsidP="006C0B2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sz w:val="24"/>
                <w:szCs w:val="24"/>
                <w:lang w:eastAsia="ru-RU"/>
              </w:rPr>
              <w:t>Ошибка устранена</w:t>
            </w:r>
          </w:p>
        </w:tc>
      </w:tr>
    </w:tbl>
    <w:p w:rsidR="003A7DD6" w:rsidRPr="00293809" w:rsidRDefault="003A7DD6" w:rsidP="003A7DD6">
      <w:pPr>
        <w:spacing w:after="0" w:line="240" w:lineRule="auto"/>
        <w:jc w:val="both"/>
        <w:rPr>
          <w:rFonts w:ascii="Times New Roman" w:hAnsi="Times New Roman"/>
          <w:sz w:val="20"/>
          <w:szCs w:val="20"/>
        </w:rPr>
      </w:pPr>
    </w:p>
    <w:p w:rsidR="00E2130D" w:rsidRDefault="00E2130D"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sectPr w:rsidR="00E2130D" w:rsidSect="003A7DD6">
          <w:pgSz w:w="16838" w:h="11906" w:orient="landscape"/>
          <w:pgMar w:top="1701" w:right="1134" w:bottom="851" w:left="1134" w:header="709" w:footer="709" w:gutter="0"/>
          <w:cols w:space="708"/>
          <w:docGrid w:linePitch="360"/>
        </w:sectPr>
      </w:pPr>
    </w:p>
    <w:p w:rsidR="003A7DD6" w:rsidRDefault="00E2130D" w:rsidP="00E213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Pr>
          <w:b/>
          <w:sz w:val="28"/>
          <w:szCs w:val="28"/>
        </w:rPr>
        <w:lastRenderedPageBreak/>
        <w:t>Приложение №16.</w:t>
      </w:r>
    </w:p>
    <w:p w:rsidR="00E2130D" w:rsidRDefault="00E2130D"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E2130D" w:rsidRDefault="00C324B5"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Pr>
          <w:color w:val="000000"/>
          <w:sz w:val="28"/>
          <w:szCs w:val="28"/>
        </w:rPr>
        <w:t>Порядок формирования</w:t>
      </w:r>
      <w:r w:rsidR="00E2130D" w:rsidRPr="008815F5">
        <w:rPr>
          <w:color w:val="000000"/>
          <w:sz w:val="28"/>
          <w:szCs w:val="28"/>
        </w:rPr>
        <w:t xml:space="preserve"> резерва</w:t>
      </w:r>
      <w:r w:rsidR="00E2130D">
        <w:rPr>
          <w:color w:val="000000"/>
          <w:sz w:val="28"/>
          <w:szCs w:val="28"/>
        </w:rPr>
        <w:t xml:space="preserve"> отпусков.</w:t>
      </w:r>
    </w:p>
    <w:p w:rsidR="00497058" w:rsidRDefault="00497058" w:rsidP="00E15C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C324B5" w:rsidRPr="00C324B5" w:rsidRDefault="00C324B5" w:rsidP="00C324B5">
      <w:pPr>
        <w:spacing w:after="255" w:line="300" w:lineRule="atLeast"/>
        <w:ind w:firstLine="709"/>
        <w:jc w:val="both"/>
        <w:outlineLvl w:val="1"/>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sz w:val="28"/>
          <w:szCs w:val="28"/>
          <w:lang w:eastAsia="ru-RU"/>
        </w:rPr>
        <w:t>Формировать резерв отпусков в</w:t>
      </w:r>
      <w:r w:rsidRPr="00C324B5">
        <w:rPr>
          <w:rFonts w:ascii="Times New Roman" w:eastAsia="Times New Roman" w:hAnsi="Times New Roman" w:cs="Times New Roman"/>
          <w:color w:val="000000"/>
          <w:sz w:val="28"/>
          <w:szCs w:val="28"/>
          <w:lang w:eastAsia="ru-RU"/>
        </w:rPr>
        <w:t xml:space="preserve"> соответствии с рекомендациями Минфина, приведе</w:t>
      </w:r>
      <w:r>
        <w:rPr>
          <w:rFonts w:ascii="Times New Roman" w:eastAsia="Times New Roman" w:hAnsi="Times New Roman" w:cs="Times New Roman"/>
          <w:color w:val="000000"/>
          <w:sz w:val="28"/>
          <w:szCs w:val="28"/>
          <w:lang w:eastAsia="ru-RU"/>
        </w:rPr>
        <w:t xml:space="preserve">нными в Письме № 02-07-07/28998 и </w:t>
      </w:r>
      <w:r w:rsidRPr="00C324B5">
        <w:rPr>
          <w:rFonts w:ascii="Times New Roman" w:eastAsia="Times New Roman" w:hAnsi="Times New Roman" w:cs="Times New Roman"/>
          <w:bCs/>
          <w:color w:val="000000" w:themeColor="text1"/>
          <w:sz w:val="28"/>
          <w:szCs w:val="28"/>
          <w:lang w:eastAsia="ru-RU"/>
        </w:rPr>
        <w:t>Письмо</w:t>
      </w:r>
      <w:r>
        <w:rPr>
          <w:rFonts w:ascii="Times New Roman" w:eastAsia="Times New Roman" w:hAnsi="Times New Roman" w:cs="Times New Roman"/>
          <w:bCs/>
          <w:color w:val="000000" w:themeColor="text1"/>
          <w:sz w:val="28"/>
          <w:szCs w:val="28"/>
          <w:lang w:eastAsia="ru-RU"/>
        </w:rPr>
        <w:t>м</w:t>
      </w:r>
      <w:r w:rsidRPr="00C324B5">
        <w:rPr>
          <w:rFonts w:ascii="Times New Roman" w:eastAsia="Times New Roman" w:hAnsi="Times New Roman" w:cs="Times New Roman"/>
          <w:bCs/>
          <w:color w:val="000000" w:themeColor="text1"/>
          <w:sz w:val="28"/>
          <w:szCs w:val="28"/>
          <w:lang w:eastAsia="ru-RU"/>
        </w:rPr>
        <w:t xml:space="preserve"> Минфина России от 1 июля 2016 г. N 02-07-05/38558 </w:t>
      </w:r>
      <w:r>
        <w:rPr>
          <w:rFonts w:ascii="Times New Roman" w:eastAsia="Times New Roman" w:hAnsi="Times New Roman" w:cs="Times New Roman"/>
          <w:bCs/>
          <w:color w:val="000000" w:themeColor="text1"/>
          <w:sz w:val="28"/>
          <w:szCs w:val="28"/>
          <w:lang w:eastAsia="ru-RU"/>
        </w:rPr>
        <w:t>«</w:t>
      </w:r>
      <w:r w:rsidRPr="00C324B5">
        <w:rPr>
          <w:rFonts w:ascii="Times New Roman" w:eastAsia="Times New Roman" w:hAnsi="Times New Roman" w:cs="Times New Roman"/>
          <w:bCs/>
          <w:color w:val="000000" w:themeColor="text1"/>
          <w:sz w:val="28"/>
          <w:szCs w:val="28"/>
          <w:lang w:eastAsia="ru-RU"/>
        </w:rPr>
        <w:t>О формировании казенным учреждением резервного фонда на очередные отпуска</w:t>
      </w:r>
      <w:r>
        <w:rPr>
          <w:rFonts w:ascii="Times New Roman" w:eastAsia="Times New Roman" w:hAnsi="Times New Roman" w:cs="Times New Roman"/>
          <w:bCs/>
          <w:color w:val="000000" w:themeColor="text1"/>
          <w:sz w:val="28"/>
          <w:szCs w:val="28"/>
          <w:lang w:eastAsia="ru-RU"/>
        </w:rPr>
        <w:t>»</w:t>
      </w:r>
    </w:p>
    <w:p w:rsidR="00C324B5" w:rsidRDefault="00C324B5" w:rsidP="00C324B5">
      <w:pPr>
        <w:shd w:val="clear" w:color="auto" w:fill="FFFFFF"/>
        <w:spacing w:before="100" w:beforeAutospacing="1" w:after="24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w:t>
      </w:r>
      <w:r w:rsidRPr="00C324B5">
        <w:rPr>
          <w:rFonts w:ascii="Times New Roman" w:eastAsia="Times New Roman" w:hAnsi="Times New Roman" w:cs="Times New Roman"/>
          <w:color w:val="000000"/>
          <w:sz w:val="28"/>
          <w:szCs w:val="28"/>
          <w:lang w:eastAsia="ru-RU"/>
        </w:rPr>
        <w:t>ценочное обязательство в виде резерва расходов на оплату отпусков за фак</w:t>
      </w:r>
      <w:r>
        <w:rPr>
          <w:rFonts w:ascii="Times New Roman" w:eastAsia="Times New Roman" w:hAnsi="Times New Roman" w:cs="Times New Roman"/>
          <w:color w:val="000000"/>
          <w:sz w:val="28"/>
          <w:szCs w:val="28"/>
          <w:lang w:eastAsia="ru-RU"/>
        </w:rPr>
        <w:t>тически отработанное время определять</w:t>
      </w:r>
      <w:r w:rsidRPr="00C324B5">
        <w:rPr>
          <w:rFonts w:ascii="Times New Roman" w:eastAsia="Times New Roman" w:hAnsi="Times New Roman" w:cs="Times New Roman"/>
          <w:color w:val="000000"/>
          <w:sz w:val="28"/>
          <w:szCs w:val="28"/>
          <w:lang w:eastAsia="ru-RU"/>
        </w:rPr>
        <w:t xml:space="preserve"> </w:t>
      </w:r>
      <w:r w:rsidR="00CE157A">
        <w:rPr>
          <w:rFonts w:ascii="Times New Roman" w:eastAsia="Times New Roman" w:hAnsi="Times New Roman" w:cs="Times New Roman"/>
          <w:color w:val="000000"/>
          <w:sz w:val="28"/>
          <w:szCs w:val="28"/>
          <w:lang w:eastAsia="ru-RU"/>
        </w:rPr>
        <w:t xml:space="preserve">ежегодно. </w:t>
      </w:r>
      <w:r>
        <w:rPr>
          <w:rFonts w:ascii="Times New Roman" w:eastAsia="Times New Roman" w:hAnsi="Times New Roman" w:cs="Times New Roman"/>
          <w:color w:val="000000"/>
          <w:sz w:val="28"/>
          <w:szCs w:val="28"/>
          <w:lang w:eastAsia="ru-RU"/>
        </w:rPr>
        <w:t>При этом учитывать</w:t>
      </w:r>
      <w:r w:rsidRPr="00C324B5">
        <w:rPr>
          <w:rFonts w:ascii="Times New Roman" w:eastAsia="Times New Roman" w:hAnsi="Times New Roman" w:cs="Times New Roman"/>
          <w:color w:val="000000"/>
          <w:sz w:val="28"/>
          <w:szCs w:val="28"/>
          <w:lang w:eastAsia="ru-RU"/>
        </w:rPr>
        <w:t xml:space="preserve"> данные о количестве дней неиспользованного отпуска по всем сотрудникам на указанную дату, пре</w:t>
      </w:r>
      <w:r>
        <w:rPr>
          <w:rFonts w:ascii="Times New Roman" w:eastAsia="Times New Roman" w:hAnsi="Times New Roman" w:cs="Times New Roman"/>
          <w:color w:val="000000"/>
          <w:sz w:val="28"/>
          <w:szCs w:val="28"/>
          <w:lang w:eastAsia="ru-RU"/>
        </w:rPr>
        <w:t>доставленные кадровой службой.</w:t>
      </w:r>
    </w:p>
    <w:p w:rsidR="009E59FF" w:rsidRDefault="009E59FF" w:rsidP="009E59FF">
      <w:pPr>
        <w:shd w:val="clear" w:color="auto" w:fill="FFFFFF"/>
        <w:spacing w:before="100" w:beforeAutospacing="1" w:after="24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 расходов рассчитывать</w:t>
      </w:r>
      <w:r w:rsidR="00C324B5" w:rsidRPr="00C324B5">
        <w:rPr>
          <w:rFonts w:ascii="Times New Roman" w:eastAsia="Times New Roman" w:hAnsi="Times New Roman" w:cs="Times New Roman"/>
          <w:color w:val="000000"/>
          <w:sz w:val="28"/>
          <w:szCs w:val="28"/>
          <w:lang w:eastAsia="ru-RU"/>
        </w:rPr>
        <w:t xml:space="preserve"> ежемесячно (еж</w:t>
      </w:r>
      <w:r>
        <w:rPr>
          <w:rFonts w:ascii="Times New Roman" w:eastAsia="Times New Roman" w:hAnsi="Times New Roman" w:cs="Times New Roman"/>
          <w:color w:val="000000"/>
          <w:sz w:val="28"/>
          <w:szCs w:val="28"/>
          <w:lang w:eastAsia="ru-RU"/>
        </w:rPr>
        <w:t>еквартально, ежегодно) как сумму</w:t>
      </w:r>
      <w:r w:rsidR="00C324B5" w:rsidRPr="00C324B5">
        <w:rPr>
          <w:rFonts w:ascii="Times New Roman" w:eastAsia="Times New Roman" w:hAnsi="Times New Roman" w:cs="Times New Roman"/>
          <w:color w:val="000000"/>
          <w:sz w:val="28"/>
          <w:szCs w:val="28"/>
          <w:lang w:eastAsia="ru-RU"/>
        </w:rPr>
        <w:t>:</w:t>
      </w:r>
    </w:p>
    <w:p w:rsidR="009E59FF" w:rsidRDefault="009E59FF" w:rsidP="009E59FF">
      <w:pPr>
        <w:shd w:val="clear" w:color="auto" w:fill="FFFFFF"/>
        <w:spacing w:before="100" w:beforeAutospacing="1" w:after="24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color w:val="000000"/>
          <w:sz w:val="28"/>
          <w:szCs w:val="28"/>
          <w:lang w:eastAsia="ru-RU"/>
        </w:rPr>
        <w:t>оплаты отпусков работников за фактически отработанное ими время на дату расчета;</w:t>
      </w:r>
    </w:p>
    <w:p w:rsidR="00C324B5" w:rsidRPr="00C324B5" w:rsidRDefault="009E59FF" w:rsidP="009E59FF">
      <w:pPr>
        <w:shd w:val="clear" w:color="auto" w:fill="FFFFFF"/>
        <w:spacing w:before="100" w:beforeAutospacing="1" w:after="24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color w:val="000000"/>
          <w:sz w:val="28"/>
          <w:szCs w:val="28"/>
          <w:lang w:eastAsia="ru-RU"/>
        </w:rPr>
        <w:t>страховых взносов.</w:t>
      </w:r>
    </w:p>
    <w:p w:rsidR="00C324B5" w:rsidRPr="00C324B5" w:rsidRDefault="009E59FF" w:rsidP="00C324B5">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Вариант 1. Рассчитывать р</w:t>
      </w:r>
      <w:r w:rsidR="00C324B5" w:rsidRPr="00C324B5">
        <w:rPr>
          <w:rFonts w:ascii="Times New Roman" w:eastAsia="Times New Roman" w:hAnsi="Times New Roman" w:cs="Times New Roman"/>
          <w:bCs/>
          <w:iCs/>
          <w:color w:val="000000"/>
          <w:sz w:val="28"/>
          <w:szCs w:val="28"/>
          <w:lang w:eastAsia="ru-RU"/>
        </w:rPr>
        <w:t>езерв расходов на оплату отпусков = К x ЗП, </w:t>
      </w:r>
      <w:r w:rsidR="00C324B5" w:rsidRPr="00C324B5">
        <w:rPr>
          <w:rFonts w:ascii="Times New Roman" w:eastAsia="Times New Roman" w:hAnsi="Times New Roman" w:cs="Times New Roman"/>
          <w:color w:val="000000"/>
          <w:sz w:val="28"/>
          <w:szCs w:val="28"/>
          <w:lang w:eastAsia="ru-RU"/>
        </w:rPr>
        <w:t>где:</w:t>
      </w:r>
    </w:p>
    <w:p w:rsidR="009E59FF" w:rsidRDefault="009E59FF" w:rsidP="00C324B5">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К </w:t>
      </w:r>
      <w:r w:rsidR="00C324B5" w:rsidRPr="00C324B5">
        <w:rPr>
          <w:rFonts w:ascii="Times New Roman" w:eastAsia="Times New Roman" w:hAnsi="Times New Roman" w:cs="Times New Roman"/>
          <w:color w:val="000000"/>
          <w:sz w:val="28"/>
          <w:szCs w:val="28"/>
          <w:lang w:eastAsia="ru-RU"/>
        </w:rPr>
        <w:t>– количество не использованных сотрудником дней отпуска за период с начала работы по дату расчета (конец ка</w:t>
      </w:r>
      <w:r>
        <w:rPr>
          <w:rFonts w:ascii="Times New Roman" w:eastAsia="Times New Roman" w:hAnsi="Times New Roman" w:cs="Times New Roman"/>
          <w:color w:val="000000"/>
          <w:sz w:val="28"/>
          <w:szCs w:val="28"/>
          <w:lang w:eastAsia="ru-RU"/>
        </w:rPr>
        <w:t>ждого месяца, квартала, года);</w:t>
      </w:r>
    </w:p>
    <w:p w:rsidR="00C324B5" w:rsidRPr="00C324B5" w:rsidRDefault="009E59FF" w:rsidP="00C324B5">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ЗП</w:t>
      </w:r>
      <w:r w:rsidR="00C324B5" w:rsidRPr="00C324B5">
        <w:rPr>
          <w:rFonts w:ascii="Times New Roman" w:eastAsia="Times New Roman" w:hAnsi="Times New Roman" w:cs="Times New Roman"/>
          <w:color w:val="000000"/>
          <w:sz w:val="28"/>
          <w:szCs w:val="28"/>
          <w:lang w:eastAsia="ru-RU"/>
        </w:rPr>
        <w:t xml:space="preserve"> – среднедневной заработок сотрудника, исчисленный по правилам </w:t>
      </w:r>
      <w:r>
        <w:rPr>
          <w:rFonts w:ascii="Times New Roman" w:eastAsia="Times New Roman" w:hAnsi="Times New Roman" w:cs="Times New Roman"/>
          <w:color w:val="000000"/>
          <w:sz w:val="28"/>
          <w:szCs w:val="28"/>
          <w:lang w:eastAsia="ru-RU"/>
        </w:rPr>
        <w:t>расчета среднего за</w:t>
      </w:r>
      <w:r w:rsidR="00C324B5" w:rsidRPr="00C324B5">
        <w:rPr>
          <w:rFonts w:ascii="Times New Roman" w:eastAsia="Times New Roman" w:hAnsi="Times New Roman" w:cs="Times New Roman"/>
          <w:color w:val="000000"/>
          <w:sz w:val="28"/>
          <w:szCs w:val="28"/>
          <w:lang w:eastAsia="ru-RU"/>
        </w:rPr>
        <w:t>работка для оплаты отпусков на дату расчета резерва.</w:t>
      </w:r>
    </w:p>
    <w:p w:rsidR="00C324B5" w:rsidRPr="00C324B5" w:rsidRDefault="00C324B5" w:rsidP="00C324B5">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bCs/>
          <w:color w:val="000000"/>
          <w:sz w:val="28"/>
          <w:szCs w:val="28"/>
          <w:lang w:eastAsia="ru-RU"/>
        </w:rPr>
        <w:t>Вариант 2. </w:t>
      </w:r>
      <w:r w:rsidRPr="00C324B5">
        <w:rPr>
          <w:rFonts w:ascii="Times New Roman" w:eastAsia="Times New Roman" w:hAnsi="Times New Roman" w:cs="Times New Roman"/>
          <w:color w:val="000000"/>
          <w:sz w:val="28"/>
          <w:szCs w:val="28"/>
          <w:lang w:eastAsia="ru-RU"/>
        </w:rPr>
        <w:t>Расчет резерва расходов на оплату отпуско</w:t>
      </w:r>
      <w:r w:rsidR="009E59FF">
        <w:rPr>
          <w:rFonts w:ascii="Times New Roman" w:eastAsia="Times New Roman" w:hAnsi="Times New Roman" w:cs="Times New Roman"/>
          <w:color w:val="000000"/>
          <w:sz w:val="28"/>
          <w:szCs w:val="28"/>
          <w:lang w:eastAsia="ru-RU"/>
        </w:rPr>
        <w:t>в осуществляется исходя из сред</w:t>
      </w:r>
      <w:r w:rsidRPr="00C324B5">
        <w:rPr>
          <w:rFonts w:ascii="Times New Roman" w:eastAsia="Times New Roman" w:hAnsi="Times New Roman" w:cs="Times New Roman"/>
          <w:color w:val="000000"/>
          <w:sz w:val="28"/>
          <w:szCs w:val="28"/>
          <w:lang w:eastAsia="ru-RU"/>
        </w:rPr>
        <w:t>ней заработной платы, определяемой в целом по учреждению:</w:t>
      </w:r>
    </w:p>
    <w:p w:rsidR="009E59FF" w:rsidRDefault="00C324B5"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bCs/>
          <w:iCs/>
          <w:color w:val="000000"/>
          <w:sz w:val="28"/>
          <w:szCs w:val="28"/>
          <w:lang w:eastAsia="ru-RU"/>
        </w:rPr>
        <w:t xml:space="preserve">Резерв расходов на оплату отпусков = К x </w:t>
      </w:r>
      <w:proofErr w:type="spellStart"/>
      <w:r w:rsidRPr="00C324B5">
        <w:rPr>
          <w:rFonts w:ascii="Times New Roman" w:eastAsia="Times New Roman" w:hAnsi="Times New Roman" w:cs="Times New Roman"/>
          <w:bCs/>
          <w:iCs/>
          <w:color w:val="000000"/>
          <w:sz w:val="28"/>
          <w:szCs w:val="28"/>
          <w:lang w:eastAsia="ru-RU"/>
        </w:rPr>
        <w:t>ЗПср</w:t>
      </w:r>
      <w:proofErr w:type="spellEnd"/>
      <w:r w:rsidRPr="00C324B5">
        <w:rPr>
          <w:rFonts w:ascii="Times New Roman" w:eastAsia="Times New Roman" w:hAnsi="Times New Roman" w:cs="Times New Roman"/>
          <w:bCs/>
          <w:iCs/>
          <w:color w:val="000000"/>
          <w:sz w:val="28"/>
          <w:szCs w:val="28"/>
          <w:lang w:eastAsia="ru-RU"/>
        </w:rPr>
        <w:t>, </w:t>
      </w:r>
      <w:r w:rsidRPr="00C324B5">
        <w:rPr>
          <w:rFonts w:ascii="Times New Roman" w:eastAsia="Times New Roman" w:hAnsi="Times New Roman" w:cs="Times New Roman"/>
          <w:color w:val="000000"/>
          <w:sz w:val="28"/>
          <w:szCs w:val="28"/>
          <w:lang w:eastAsia="ru-RU"/>
        </w:rPr>
        <w:t>где:</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К </w:t>
      </w:r>
      <w:r w:rsidR="00C324B5" w:rsidRPr="00C324B5">
        <w:rPr>
          <w:rFonts w:ascii="Times New Roman" w:eastAsia="Times New Roman" w:hAnsi="Times New Roman" w:cs="Times New Roman"/>
          <w:color w:val="000000"/>
          <w:sz w:val="28"/>
          <w:szCs w:val="28"/>
          <w:lang w:eastAsia="ru-RU"/>
        </w:rPr>
        <w:t xml:space="preserve">– общее количество не использованных всеми сотрудниками дней отпуска за период с начала работы по дату расчета (конец каждого месяца, </w:t>
      </w:r>
      <w:r>
        <w:rPr>
          <w:rFonts w:ascii="Times New Roman" w:eastAsia="Times New Roman" w:hAnsi="Times New Roman" w:cs="Times New Roman"/>
          <w:color w:val="000000"/>
          <w:sz w:val="28"/>
          <w:szCs w:val="28"/>
          <w:lang w:eastAsia="ru-RU"/>
        </w:rPr>
        <w:t>квартала, года);</w:t>
      </w:r>
    </w:p>
    <w:p w:rsidR="00C324B5" w:rsidRPr="00C324B5"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ЗП</w:t>
      </w:r>
      <w:r w:rsidR="002E6FF4">
        <w:rPr>
          <w:rFonts w:ascii="Times New Roman" w:eastAsia="Times New Roman" w:hAnsi="Times New Roman" w:cs="Times New Roman"/>
          <w:bCs/>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ср</w:t>
      </w:r>
      <w:r w:rsidR="00C324B5" w:rsidRPr="00C324B5">
        <w:rPr>
          <w:rFonts w:ascii="Times New Roman" w:eastAsia="Times New Roman" w:hAnsi="Times New Roman" w:cs="Times New Roman"/>
          <w:color w:val="000000"/>
          <w:sz w:val="28"/>
          <w:szCs w:val="28"/>
          <w:lang w:eastAsia="ru-RU"/>
        </w:rPr>
        <w:t> – средняя заработная плата по всем сотрудникам учреждения в целом.</w:t>
      </w:r>
    </w:p>
    <w:p w:rsidR="00C324B5" w:rsidRPr="00C324B5" w:rsidRDefault="00C324B5" w:rsidP="00C324B5">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bCs/>
          <w:color w:val="000000"/>
          <w:sz w:val="28"/>
          <w:szCs w:val="28"/>
          <w:lang w:eastAsia="ru-RU"/>
        </w:rPr>
        <w:lastRenderedPageBreak/>
        <w:t>Вариант 3.</w:t>
      </w:r>
      <w:r w:rsidRPr="00C324B5">
        <w:rPr>
          <w:rFonts w:ascii="Times New Roman" w:eastAsia="Times New Roman" w:hAnsi="Times New Roman" w:cs="Times New Roman"/>
          <w:color w:val="000000"/>
          <w:sz w:val="28"/>
          <w:szCs w:val="28"/>
          <w:lang w:eastAsia="ru-RU"/>
        </w:rPr>
        <w:t> Расчет резерва расходов на оплату отпусков производится исходя из средней заработной платы, определяемой по отдельным категори</w:t>
      </w:r>
      <w:r w:rsidR="009E59FF">
        <w:rPr>
          <w:rFonts w:ascii="Times New Roman" w:eastAsia="Times New Roman" w:hAnsi="Times New Roman" w:cs="Times New Roman"/>
          <w:color w:val="000000"/>
          <w:sz w:val="28"/>
          <w:szCs w:val="28"/>
          <w:lang w:eastAsia="ru-RU"/>
        </w:rPr>
        <w:t>ям сотрудников (группам персона</w:t>
      </w:r>
      <w:r w:rsidRPr="00C324B5">
        <w:rPr>
          <w:rFonts w:ascii="Times New Roman" w:eastAsia="Times New Roman" w:hAnsi="Times New Roman" w:cs="Times New Roman"/>
          <w:color w:val="000000"/>
          <w:sz w:val="28"/>
          <w:szCs w:val="28"/>
          <w:lang w:eastAsia="ru-RU"/>
        </w:rPr>
        <w:t>ла):</w:t>
      </w:r>
    </w:p>
    <w:p w:rsidR="009E59FF" w:rsidRDefault="00C324B5"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sidRPr="00C324B5">
        <w:rPr>
          <w:rFonts w:ascii="Times New Roman" w:eastAsia="Times New Roman" w:hAnsi="Times New Roman" w:cs="Times New Roman"/>
          <w:bCs/>
          <w:iCs/>
          <w:color w:val="000000"/>
          <w:sz w:val="28"/>
          <w:szCs w:val="28"/>
          <w:lang w:eastAsia="ru-RU"/>
        </w:rPr>
        <w:t>Резерв расходов на оплату отпусков = К1 x ЗПср1 + К2 x ЗПср2 + К3 x ЗПср3, </w:t>
      </w:r>
      <w:r w:rsidRPr="00C324B5">
        <w:rPr>
          <w:rFonts w:ascii="Times New Roman" w:eastAsia="Times New Roman" w:hAnsi="Times New Roman" w:cs="Times New Roman"/>
          <w:color w:val="000000"/>
          <w:sz w:val="28"/>
          <w:szCs w:val="28"/>
          <w:lang w:eastAsia="ru-RU"/>
        </w:rPr>
        <w:t>где:</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bCs/>
          <w:color w:val="000000"/>
          <w:sz w:val="28"/>
          <w:szCs w:val="28"/>
          <w:lang w:eastAsia="ru-RU"/>
        </w:rPr>
        <w:t>К1, К2, К3</w:t>
      </w:r>
      <w:r w:rsidR="00C324B5" w:rsidRPr="00C324B5">
        <w:rPr>
          <w:rFonts w:ascii="Times New Roman" w:eastAsia="Times New Roman" w:hAnsi="Times New Roman" w:cs="Times New Roman"/>
          <w:color w:val="000000"/>
          <w:sz w:val="28"/>
          <w:szCs w:val="28"/>
          <w:lang w:eastAsia="ru-RU"/>
        </w:rPr>
        <w:t> – количество всех дней неиспользованного отпуска каждой категории р</w:t>
      </w:r>
      <w:r>
        <w:rPr>
          <w:rFonts w:ascii="Times New Roman" w:eastAsia="Times New Roman" w:hAnsi="Times New Roman" w:cs="Times New Roman"/>
          <w:color w:val="000000"/>
          <w:sz w:val="28"/>
          <w:szCs w:val="28"/>
          <w:lang w:eastAsia="ru-RU"/>
        </w:rPr>
        <w:t>аботни-ков (группы персонала);</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24B5" w:rsidRPr="00C324B5">
        <w:rPr>
          <w:rFonts w:ascii="Times New Roman" w:eastAsia="Times New Roman" w:hAnsi="Times New Roman" w:cs="Times New Roman"/>
          <w:bCs/>
          <w:color w:val="000000"/>
          <w:sz w:val="28"/>
          <w:szCs w:val="28"/>
          <w:lang w:eastAsia="ru-RU"/>
        </w:rPr>
        <w:t>ЗПср1, ЗПср2, ЗПср3 </w:t>
      </w:r>
      <w:r w:rsidR="00C324B5" w:rsidRPr="00C324B5">
        <w:rPr>
          <w:rFonts w:ascii="Times New Roman" w:eastAsia="Times New Roman" w:hAnsi="Times New Roman" w:cs="Times New Roman"/>
          <w:color w:val="000000"/>
          <w:sz w:val="28"/>
          <w:szCs w:val="28"/>
          <w:lang w:eastAsia="ru-RU"/>
        </w:rPr>
        <w:t>– средняя заработная плата, расс</w:t>
      </w:r>
      <w:r>
        <w:rPr>
          <w:rFonts w:ascii="Times New Roman" w:eastAsia="Times New Roman" w:hAnsi="Times New Roman" w:cs="Times New Roman"/>
          <w:color w:val="000000"/>
          <w:sz w:val="28"/>
          <w:szCs w:val="28"/>
          <w:lang w:eastAsia="ru-RU"/>
        </w:rPr>
        <w:t>читанная по каждой категории ра</w:t>
      </w:r>
      <w:r w:rsidR="00C324B5" w:rsidRPr="00C324B5">
        <w:rPr>
          <w:rFonts w:ascii="Times New Roman" w:eastAsia="Times New Roman" w:hAnsi="Times New Roman" w:cs="Times New Roman"/>
          <w:color w:val="000000"/>
          <w:sz w:val="28"/>
          <w:szCs w:val="28"/>
          <w:lang w:eastAsia="ru-RU"/>
        </w:rPr>
        <w:t>ботников (гр</w:t>
      </w:r>
      <w:r>
        <w:rPr>
          <w:rFonts w:ascii="Times New Roman" w:eastAsia="Times New Roman" w:hAnsi="Times New Roman" w:cs="Times New Roman"/>
          <w:color w:val="000000"/>
          <w:sz w:val="28"/>
          <w:szCs w:val="28"/>
          <w:lang w:eastAsia="ru-RU"/>
        </w:rPr>
        <w:t>уппе персонала).</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отражения резерва использовать счет 401 60.</w:t>
      </w:r>
    </w:p>
    <w:p w:rsidR="009E59FF" w:rsidRDefault="009E59FF" w:rsidP="009E59FF">
      <w:pPr>
        <w:shd w:val="clear" w:color="auto" w:fill="FFFFFF"/>
        <w:spacing w:before="100" w:beforeAutospacing="1" w:after="300" w:line="360" w:lineRule="atLeast"/>
        <w:ind w:firstLine="709"/>
        <w:jc w:val="both"/>
        <w:rPr>
          <w:rFonts w:ascii="Times New Roman" w:hAnsi="Times New Roman" w:cs="Times New Roman"/>
          <w:color w:val="000000"/>
          <w:sz w:val="28"/>
          <w:szCs w:val="28"/>
          <w:shd w:val="clear" w:color="auto" w:fill="FFFFFF"/>
        </w:rPr>
      </w:pPr>
      <w:r w:rsidRPr="009E59FF">
        <w:rPr>
          <w:rFonts w:ascii="Times New Roman" w:hAnsi="Times New Roman" w:cs="Times New Roman"/>
          <w:color w:val="000000"/>
          <w:sz w:val="28"/>
          <w:szCs w:val="28"/>
          <w:shd w:val="clear" w:color="auto" w:fill="FFFFFF"/>
        </w:rPr>
        <w:t>Сформирована сумма резерва расходов на оплату отпусков з</w:t>
      </w:r>
      <w:r>
        <w:rPr>
          <w:rFonts w:ascii="Times New Roman" w:hAnsi="Times New Roman" w:cs="Times New Roman"/>
          <w:color w:val="000000"/>
          <w:sz w:val="28"/>
          <w:szCs w:val="28"/>
          <w:shd w:val="clear" w:color="auto" w:fill="FFFFFF"/>
        </w:rPr>
        <w:t>а фактически отработанное время:</w:t>
      </w:r>
    </w:p>
    <w:p w:rsidR="009E59FF" w:rsidRP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000000"/>
          <w:sz w:val="28"/>
          <w:szCs w:val="28"/>
          <w:shd w:val="clear" w:color="auto" w:fill="FFFFFF"/>
        </w:rPr>
        <w:t>Дт</w:t>
      </w:r>
      <w:proofErr w:type="spellEnd"/>
      <w:r>
        <w:rPr>
          <w:rFonts w:ascii="Times New Roman" w:hAnsi="Times New Roman" w:cs="Times New Roman"/>
          <w:color w:val="000000"/>
          <w:sz w:val="28"/>
          <w:szCs w:val="28"/>
          <w:shd w:val="clear" w:color="auto" w:fill="FFFFFF"/>
        </w:rPr>
        <w:t xml:space="preserve"> 1 401 20 211 </w:t>
      </w:r>
      <w:proofErr w:type="spellStart"/>
      <w:r>
        <w:rPr>
          <w:rFonts w:ascii="Times New Roman" w:hAnsi="Times New Roman" w:cs="Times New Roman"/>
          <w:color w:val="000000"/>
          <w:sz w:val="28"/>
          <w:szCs w:val="28"/>
          <w:shd w:val="clear" w:color="auto" w:fill="FFFFFF"/>
        </w:rPr>
        <w:t>Кт</w:t>
      </w:r>
      <w:proofErr w:type="spellEnd"/>
      <w:r>
        <w:rPr>
          <w:rFonts w:ascii="Times New Roman" w:hAnsi="Times New Roman" w:cs="Times New Roman"/>
          <w:color w:val="000000"/>
          <w:sz w:val="28"/>
          <w:szCs w:val="28"/>
          <w:shd w:val="clear" w:color="auto" w:fill="FFFFFF"/>
        </w:rPr>
        <w:t xml:space="preserve"> 1 401 61 211</w:t>
      </w:r>
      <w:r w:rsidRPr="009E59FF">
        <w:rPr>
          <w:rFonts w:ascii="Times New Roman" w:hAnsi="Times New Roman" w:cs="Times New Roman"/>
          <w:color w:val="000000"/>
          <w:sz w:val="28"/>
          <w:szCs w:val="28"/>
          <w:shd w:val="clear" w:color="auto" w:fill="FFFFFF"/>
        </w:rPr>
        <w:t> </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w:t>
      </w:r>
      <w:r w:rsidR="00C324B5" w:rsidRPr="00C324B5">
        <w:rPr>
          <w:rFonts w:ascii="Times New Roman" w:eastAsia="Times New Roman" w:hAnsi="Times New Roman" w:cs="Times New Roman"/>
          <w:color w:val="000000"/>
          <w:sz w:val="28"/>
          <w:szCs w:val="28"/>
          <w:lang w:eastAsia="ru-RU"/>
        </w:rPr>
        <w:t xml:space="preserve"> расходов на уплату страховых взн</w:t>
      </w:r>
      <w:r>
        <w:rPr>
          <w:rFonts w:ascii="Times New Roman" w:eastAsia="Times New Roman" w:hAnsi="Times New Roman" w:cs="Times New Roman"/>
          <w:color w:val="000000"/>
          <w:sz w:val="28"/>
          <w:szCs w:val="28"/>
          <w:lang w:eastAsia="ru-RU"/>
        </w:rPr>
        <w:t xml:space="preserve">осов, </w:t>
      </w:r>
      <w:r w:rsidR="00C324B5" w:rsidRPr="00C324B5">
        <w:rPr>
          <w:rFonts w:ascii="Times New Roman" w:eastAsia="Times New Roman" w:hAnsi="Times New Roman" w:cs="Times New Roman"/>
          <w:color w:val="000000"/>
          <w:sz w:val="28"/>
          <w:szCs w:val="28"/>
          <w:lang w:eastAsia="ru-RU"/>
        </w:rPr>
        <w:t>определяется с учетом методики, выбранной учреждением для расчета резерва расходов на оплату отпусков. Таким образом, сумма страховых взносов при формировании резерва может быть рассчитана:</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24B5" w:rsidRPr="00C324B5">
        <w:rPr>
          <w:rFonts w:ascii="Times New Roman" w:eastAsia="Times New Roman" w:hAnsi="Times New Roman" w:cs="Times New Roman"/>
          <w:color w:val="000000"/>
          <w:sz w:val="28"/>
          <w:szCs w:val="28"/>
          <w:lang w:eastAsia="ru-RU"/>
        </w:rPr>
        <w:t>по каждому работнику индивидуально;</w:t>
      </w:r>
    </w:p>
    <w:p w:rsidR="009E59FF"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24B5" w:rsidRPr="00C324B5">
        <w:rPr>
          <w:rFonts w:ascii="Times New Roman" w:eastAsia="Times New Roman" w:hAnsi="Times New Roman" w:cs="Times New Roman"/>
          <w:color w:val="000000"/>
          <w:sz w:val="28"/>
          <w:szCs w:val="28"/>
          <w:lang w:eastAsia="ru-RU"/>
        </w:rPr>
        <w:t>в среднем по учреждению;</w:t>
      </w:r>
    </w:p>
    <w:p w:rsidR="00C324B5" w:rsidRDefault="009E59FF" w:rsidP="009E59FF">
      <w:pPr>
        <w:shd w:val="clear" w:color="auto" w:fill="FFFFFF"/>
        <w:spacing w:before="100" w:beforeAutospacing="1" w:after="30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4B5" w:rsidRPr="00C324B5">
        <w:rPr>
          <w:rFonts w:ascii="Times New Roman" w:eastAsia="Times New Roman" w:hAnsi="Times New Roman" w:cs="Times New Roman"/>
          <w:color w:val="000000"/>
          <w:sz w:val="28"/>
          <w:szCs w:val="28"/>
          <w:lang w:eastAsia="ru-RU"/>
        </w:rPr>
        <w:t>по каждой категории работников (группе персонала).</w:t>
      </w:r>
    </w:p>
    <w:p w:rsidR="009E59FF" w:rsidRDefault="009E59FF" w:rsidP="009E59FF">
      <w:pPr>
        <w:shd w:val="clear" w:color="auto" w:fill="FFFFFF"/>
        <w:spacing w:before="100" w:beforeAutospacing="1" w:after="300" w:line="360" w:lineRule="atLeast"/>
        <w:ind w:firstLine="709"/>
        <w:jc w:val="both"/>
        <w:rPr>
          <w:rFonts w:ascii="Times New Roman" w:hAnsi="Times New Roman" w:cs="Times New Roman"/>
          <w:color w:val="000000"/>
          <w:sz w:val="28"/>
          <w:szCs w:val="28"/>
          <w:shd w:val="clear" w:color="auto" w:fill="FFFFFF"/>
        </w:rPr>
      </w:pPr>
      <w:r w:rsidRPr="009E59FF">
        <w:rPr>
          <w:rFonts w:ascii="Times New Roman" w:hAnsi="Times New Roman" w:cs="Times New Roman"/>
          <w:color w:val="000000"/>
          <w:sz w:val="28"/>
          <w:szCs w:val="28"/>
          <w:shd w:val="clear" w:color="auto" w:fill="FFFFFF"/>
        </w:rPr>
        <w:t>Сформирована сумма резерва расходов на оплату отпусков в части страховых взносов</w:t>
      </w:r>
      <w:r>
        <w:rPr>
          <w:rFonts w:ascii="Times New Roman" w:hAnsi="Times New Roman" w:cs="Times New Roman"/>
          <w:color w:val="000000"/>
          <w:sz w:val="28"/>
          <w:szCs w:val="28"/>
          <w:shd w:val="clear" w:color="auto" w:fill="FFFFFF"/>
        </w:rPr>
        <w:t>:</w:t>
      </w:r>
    </w:p>
    <w:p w:rsidR="009E59FF" w:rsidRDefault="009E59FF" w:rsidP="009E59FF">
      <w:pPr>
        <w:shd w:val="clear" w:color="auto" w:fill="FFFFFF"/>
        <w:spacing w:before="100" w:beforeAutospacing="1" w:after="300" w:line="360" w:lineRule="atLeast"/>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Дт</w:t>
      </w:r>
      <w:proofErr w:type="spellEnd"/>
      <w:r>
        <w:rPr>
          <w:rFonts w:ascii="Times New Roman" w:hAnsi="Times New Roman" w:cs="Times New Roman"/>
          <w:color w:val="000000"/>
          <w:sz w:val="28"/>
          <w:szCs w:val="28"/>
          <w:shd w:val="clear" w:color="auto" w:fill="FFFFFF"/>
        </w:rPr>
        <w:t xml:space="preserve"> 1 401 20 213 </w:t>
      </w:r>
      <w:proofErr w:type="spellStart"/>
      <w:r>
        <w:rPr>
          <w:rFonts w:ascii="Times New Roman" w:hAnsi="Times New Roman" w:cs="Times New Roman"/>
          <w:color w:val="000000"/>
          <w:sz w:val="28"/>
          <w:szCs w:val="28"/>
          <w:shd w:val="clear" w:color="auto" w:fill="FFFFFF"/>
        </w:rPr>
        <w:t>Кт</w:t>
      </w:r>
      <w:proofErr w:type="spellEnd"/>
      <w:r>
        <w:rPr>
          <w:rFonts w:ascii="Times New Roman" w:hAnsi="Times New Roman" w:cs="Times New Roman"/>
          <w:color w:val="000000"/>
          <w:sz w:val="28"/>
          <w:szCs w:val="28"/>
          <w:shd w:val="clear" w:color="auto" w:fill="FFFFFF"/>
        </w:rPr>
        <w:t xml:space="preserve"> 1 401 61 213.</w:t>
      </w:r>
    </w:p>
    <w:p w:rsidR="009E59FF" w:rsidRPr="00C324B5" w:rsidRDefault="001E7AA6" w:rsidP="009E59FF">
      <w:pPr>
        <w:shd w:val="clear" w:color="auto" w:fill="FFFFFF"/>
        <w:spacing w:before="100" w:beforeAutospacing="1" w:after="300" w:line="360" w:lineRule="atLeast"/>
        <w:ind w:firstLine="709"/>
        <w:jc w:val="both"/>
        <w:rPr>
          <w:rFonts w:ascii="Times New Roman" w:eastAsia="Times New Roman" w:hAnsi="Times New Roman" w:cs="Times New Roman"/>
          <w:b/>
          <w:color w:val="000000"/>
          <w:sz w:val="28"/>
          <w:szCs w:val="28"/>
          <w:lang w:eastAsia="ru-RU"/>
        </w:rPr>
      </w:pPr>
      <w:r w:rsidRPr="001E7AA6">
        <w:rPr>
          <w:rFonts w:ascii="Times New Roman" w:eastAsia="Times New Roman" w:hAnsi="Times New Roman" w:cs="Times New Roman"/>
          <w:b/>
          <w:color w:val="000000"/>
          <w:sz w:val="28"/>
          <w:szCs w:val="28"/>
          <w:lang w:eastAsia="ru-RU"/>
        </w:rPr>
        <w:t>Приложение №17.</w:t>
      </w:r>
    </w:p>
    <w:p w:rsidR="00C324B5" w:rsidRPr="009E59FF" w:rsidRDefault="00C324B5" w:rsidP="00C324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p>
    <w:p w:rsidR="00C324B5" w:rsidRDefault="001E7AA6"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r>
        <w:rPr>
          <w:color w:val="000000"/>
          <w:sz w:val="28"/>
          <w:szCs w:val="28"/>
        </w:rPr>
        <w:t>Порядок признания и отражения</w:t>
      </w:r>
      <w:r w:rsidRPr="008815F5">
        <w:rPr>
          <w:color w:val="000000"/>
          <w:sz w:val="28"/>
          <w:szCs w:val="28"/>
        </w:rPr>
        <w:t xml:space="preserve"> в учете и отчетности событий после отчетной даты</w:t>
      </w:r>
      <w:r>
        <w:rPr>
          <w:color w:val="000000"/>
          <w:sz w:val="28"/>
          <w:szCs w:val="28"/>
        </w:rPr>
        <w:t>.</w:t>
      </w:r>
    </w:p>
    <w:p w:rsidR="001E7AA6" w:rsidRDefault="001E7AA6"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color w:val="000000"/>
          <w:sz w:val="28"/>
          <w:szCs w:val="28"/>
        </w:rPr>
      </w:pP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lastRenderedPageBreak/>
        <w:t>К событиям после отчетной даты (между отчетной датой и датой подписания бухгалтерской (финансовой) отчетности за отчетный год) относятся:</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события, подтверждающие существовавшие на отчетную дату хозяйственные условия, в которых учреждение вело свою деятельность;</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события, свидетельствующие о возникших после отчетной даты хозяйственных условиях, в которых учреждение ведет свою деятельность.</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xml:space="preserve">В учреждении возможно возникновение следующих событий после отчетной даты: </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__ процентов.</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События, свидетельствующие о возникших после отчетной даты хозяйственных условиях, в которых Учреждение вело свою деятельность:</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принятие решения о реорганизации либо ликвидации учреждения;</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крупная сделка, связанная с приобретением и выбытием основных средств и финансовых вложений;</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t>- прекращение существенной части основной деятельности организации, если это нельзя было предвидеть по состоянию на отчетную дату;</w:t>
      </w:r>
    </w:p>
    <w:p w:rsidR="00E42D1B" w:rsidRPr="00E42D1B" w:rsidRDefault="00E42D1B" w:rsidP="00E42D1B">
      <w:pPr>
        <w:pStyle w:val="21"/>
        <w:tabs>
          <w:tab w:val="left" w:pos="6237"/>
        </w:tabs>
        <w:rPr>
          <w:rFonts w:ascii="Times New Roman" w:hAnsi="Times New Roman"/>
          <w:sz w:val="28"/>
          <w:szCs w:val="28"/>
        </w:rPr>
      </w:pPr>
      <w:r w:rsidRPr="00E42D1B">
        <w:rPr>
          <w:rFonts w:ascii="Times New Roman" w:hAnsi="Times New Roman"/>
          <w:sz w:val="28"/>
          <w:szCs w:val="28"/>
        </w:rPr>
        <w:lastRenderedPageBreak/>
        <w:t>- действия органов государственной власти (национализация и т.п.)</w:t>
      </w:r>
    </w:p>
    <w:p w:rsidR="00E42D1B" w:rsidRPr="00BF37D6" w:rsidRDefault="00E42D1B" w:rsidP="00E42D1B">
      <w:pPr>
        <w:pStyle w:val="21"/>
        <w:tabs>
          <w:tab w:val="left" w:pos="6237"/>
        </w:tabs>
        <w:rPr>
          <w:rFonts w:ascii="Times New Roman" w:hAnsi="Times New Roman"/>
        </w:rPr>
      </w:pPr>
      <w:r w:rsidRPr="00E42D1B">
        <w:rPr>
          <w:rFonts w:ascii="Times New Roman" w:hAnsi="Times New Roman"/>
          <w:sz w:val="28"/>
          <w:szCs w:val="28"/>
        </w:rPr>
        <w:t xml:space="preserve">Существенное событие подлежит регистрации до подписания годовой бухгалтерской отчетности на основании приказа Руководителя </w:t>
      </w:r>
      <w:r w:rsidRPr="005D688F">
        <w:rPr>
          <w:rFonts w:ascii="Times New Roman" w:hAnsi="Times New Roman"/>
          <w:sz w:val="28"/>
          <w:szCs w:val="28"/>
        </w:rPr>
        <w:t>учреждения.</w:t>
      </w:r>
      <w:r>
        <w:rPr>
          <w:rFonts w:ascii="Times New Roman" w:hAnsi="Times New Roman"/>
        </w:rPr>
        <w:t xml:space="preserve"> </w:t>
      </w:r>
    </w:p>
    <w:p w:rsidR="00EB2BC9" w:rsidRDefault="00EB2BC9"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rPr>
      </w:pPr>
    </w:p>
    <w:p w:rsidR="00EB2BC9" w:rsidRDefault="00EB2BC9" w:rsidP="001E7A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b/>
          <w:sz w:val="28"/>
          <w:szCs w:val="28"/>
        </w:rPr>
      </w:pPr>
      <w:r w:rsidRPr="00EB2BC9">
        <w:rPr>
          <w:b/>
          <w:sz w:val="28"/>
          <w:szCs w:val="28"/>
        </w:rPr>
        <w:t>Приложение №18.</w:t>
      </w:r>
    </w:p>
    <w:p w:rsidR="00EB2BC9" w:rsidRDefault="00EB2BC9" w:rsidP="00EB2B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r w:rsidRPr="001D2609">
        <w:rPr>
          <w:color w:val="000000"/>
          <w:sz w:val="28"/>
          <w:szCs w:val="28"/>
        </w:rPr>
        <w:t>Перечень должностей сотрудников, ответственных за учет, хранение и выдачу бланков строгой отчетности</w:t>
      </w:r>
      <w:r>
        <w:rPr>
          <w:color w:val="000000"/>
          <w:sz w:val="28"/>
          <w:szCs w:val="28"/>
        </w:rPr>
        <w:t>.</w:t>
      </w:r>
    </w:p>
    <w:p w:rsidR="00EB2BC9" w:rsidRDefault="00EB2BC9" w:rsidP="00EB2B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color w:val="000000"/>
          <w:sz w:val="28"/>
          <w:szCs w:val="28"/>
        </w:rPr>
      </w:pPr>
    </w:p>
    <w:p w:rsidR="00EB2BC9" w:rsidRPr="00EB2BC9" w:rsidRDefault="00EB2BC9" w:rsidP="00EB2BC9">
      <w:pPr>
        <w:pStyle w:val="HTML"/>
        <w:ind w:firstLine="919"/>
        <w:jc w:val="both"/>
        <w:rPr>
          <w:sz w:val="28"/>
          <w:szCs w:val="28"/>
        </w:rPr>
      </w:pPr>
      <w:r w:rsidRPr="00EB2BC9">
        <w:rPr>
          <w:sz w:val="28"/>
          <w:szCs w:val="28"/>
        </w:rPr>
        <w:t>В целях обеспечения надлежащего контроля за учетом, хранением и выдачей</w:t>
      </w:r>
      <w:r>
        <w:rPr>
          <w:sz w:val="28"/>
          <w:szCs w:val="28"/>
        </w:rPr>
        <w:t xml:space="preserve"> </w:t>
      </w:r>
      <w:r w:rsidRPr="00EB2BC9">
        <w:rPr>
          <w:sz w:val="28"/>
          <w:szCs w:val="28"/>
        </w:rPr>
        <w:t>бланков ст</w:t>
      </w:r>
      <w:r>
        <w:rPr>
          <w:sz w:val="28"/>
          <w:szCs w:val="28"/>
        </w:rPr>
        <w:t>рогой отчетности в Учреждении</w:t>
      </w:r>
      <w:r w:rsidRPr="00EB2BC9">
        <w:rPr>
          <w:sz w:val="28"/>
          <w:szCs w:val="28"/>
        </w:rPr>
        <w:t>,</w:t>
      </w:r>
    </w:p>
    <w:p w:rsidR="00EB2BC9" w:rsidRDefault="00EB2BC9" w:rsidP="00EB2BC9">
      <w:pPr>
        <w:pStyle w:val="HTML"/>
        <w:ind w:firstLine="919"/>
        <w:jc w:val="both"/>
        <w:rPr>
          <w:sz w:val="28"/>
          <w:szCs w:val="28"/>
        </w:rPr>
      </w:pPr>
      <w:r w:rsidRPr="00EB2BC9">
        <w:rPr>
          <w:sz w:val="28"/>
          <w:szCs w:val="28"/>
        </w:rPr>
        <w:t>1. Назначить ответственным</w:t>
      </w:r>
      <w:r>
        <w:rPr>
          <w:sz w:val="28"/>
          <w:szCs w:val="28"/>
        </w:rPr>
        <w:t xml:space="preserve">и </w:t>
      </w:r>
      <w:r w:rsidR="00A57CB6">
        <w:rPr>
          <w:sz w:val="28"/>
          <w:szCs w:val="28"/>
        </w:rPr>
        <w:t xml:space="preserve">за учет, </w:t>
      </w:r>
      <w:r w:rsidRPr="00EB2BC9">
        <w:rPr>
          <w:sz w:val="28"/>
          <w:szCs w:val="28"/>
        </w:rPr>
        <w:t>хр</w:t>
      </w:r>
      <w:r>
        <w:rPr>
          <w:sz w:val="28"/>
          <w:szCs w:val="28"/>
        </w:rPr>
        <w:t>анение и выдачу бланков строгой отчетности</w:t>
      </w:r>
      <w:r w:rsidR="00A57CB6">
        <w:rPr>
          <w:sz w:val="28"/>
          <w:szCs w:val="28"/>
        </w:rPr>
        <w:t>:</w:t>
      </w:r>
      <w:r>
        <w:rPr>
          <w:sz w:val="28"/>
          <w:szCs w:val="28"/>
        </w:rPr>
        <w:t xml:space="preserve"> </w:t>
      </w:r>
    </w:p>
    <w:p w:rsidR="00A57CB6" w:rsidRDefault="00A57CB6" w:rsidP="00EB2BC9">
      <w:pPr>
        <w:pStyle w:val="HTML"/>
        <w:ind w:firstLine="919"/>
        <w:jc w:val="both"/>
        <w:rPr>
          <w:sz w:val="28"/>
          <w:szCs w:val="28"/>
        </w:rPr>
      </w:pPr>
      <w:r>
        <w:rPr>
          <w:sz w:val="28"/>
          <w:szCs w:val="28"/>
        </w:rPr>
        <w:t xml:space="preserve">- бланков трудовых корочек и вкладышей к ним – работника кадровой службы </w:t>
      </w:r>
      <w:r w:rsidRPr="00EB2BC9">
        <w:rPr>
          <w:sz w:val="28"/>
          <w:szCs w:val="28"/>
        </w:rPr>
        <w:t>(должность, Ф.И.О. работника)</w:t>
      </w:r>
      <w:r>
        <w:rPr>
          <w:sz w:val="28"/>
          <w:szCs w:val="28"/>
        </w:rPr>
        <w:t>;</w:t>
      </w:r>
    </w:p>
    <w:p w:rsidR="00A57CB6" w:rsidRDefault="00A57CB6" w:rsidP="00EB2BC9">
      <w:pPr>
        <w:pStyle w:val="HTML"/>
        <w:ind w:firstLine="919"/>
        <w:jc w:val="both"/>
        <w:rPr>
          <w:sz w:val="28"/>
          <w:szCs w:val="28"/>
        </w:rPr>
      </w:pPr>
      <w:r>
        <w:rPr>
          <w:sz w:val="28"/>
          <w:szCs w:val="28"/>
        </w:rPr>
        <w:t>- чековых книжек и квитанций строгой отчетности – кассира (</w:t>
      </w:r>
      <w:r w:rsidRPr="00EB2BC9">
        <w:rPr>
          <w:sz w:val="28"/>
          <w:szCs w:val="28"/>
        </w:rPr>
        <w:t>должность, Ф.И.О. работника)</w:t>
      </w:r>
      <w:r>
        <w:rPr>
          <w:sz w:val="28"/>
          <w:szCs w:val="28"/>
        </w:rPr>
        <w:t>;</w:t>
      </w:r>
    </w:p>
    <w:p w:rsidR="00EB2BC9" w:rsidRPr="00EB2BC9" w:rsidRDefault="001157A3" w:rsidP="00EB2BC9">
      <w:pPr>
        <w:pStyle w:val="HTML"/>
        <w:ind w:firstLine="919"/>
        <w:jc w:val="both"/>
        <w:rPr>
          <w:sz w:val="28"/>
          <w:szCs w:val="28"/>
        </w:rPr>
      </w:pPr>
      <w:r>
        <w:rPr>
          <w:sz w:val="28"/>
          <w:szCs w:val="28"/>
        </w:rPr>
        <w:t>2.  Главному бухгалтеру</w:t>
      </w:r>
      <w:r w:rsidR="00EB2BC9" w:rsidRPr="00EB2BC9">
        <w:rPr>
          <w:sz w:val="28"/>
          <w:szCs w:val="28"/>
        </w:rPr>
        <w:t xml:space="preserve"> обеспечить </w:t>
      </w:r>
      <w:r>
        <w:rPr>
          <w:sz w:val="28"/>
          <w:szCs w:val="28"/>
        </w:rPr>
        <w:t xml:space="preserve">заключение договоров   о </w:t>
      </w:r>
      <w:r w:rsidR="00EB2BC9" w:rsidRPr="00EB2BC9">
        <w:rPr>
          <w:sz w:val="28"/>
          <w:szCs w:val="28"/>
        </w:rPr>
        <w:t>полной</w:t>
      </w:r>
    </w:p>
    <w:p w:rsidR="00EB2BC9" w:rsidRPr="00EB2BC9" w:rsidRDefault="001157A3" w:rsidP="001157A3">
      <w:pPr>
        <w:pStyle w:val="HTML"/>
        <w:jc w:val="both"/>
        <w:rPr>
          <w:sz w:val="28"/>
          <w:szCs w:val="28"/>
        </w:rPr>
      </w:pPr>
      <w:r>
        <w:rPr>
          <w:sz w:val="28"/>
          <w:szCs w:val="28"/>
        </w:rPr>
        <w:t xml:space="preserve">Индивидуальной материальной ответственности </w:t>
      </w:r>
      <w:r w:rsidR="00EB2BC9" w:rsidRPr="00EB2BC9">
        <w:rPr>
          <w:sz w:val="28"/>
          <w:szCs w:val="28"/>
        </w:rPr>
        <w:t>с работником, указанным в п. 1</w:t>
      </w:r>
      <w:r>
        <w:rPr>
          <w:sz w:val="28"/>
          <w:szCs w:val="28"/>
        </w:rPr>
        <w:t xml:space="preserve"> </w:t>
      </w:r>
      <w:r w:rsidR="00EB2BC9" w:rsidRPr="00EB2BC9">
        <w:rPr>
          <w:sz w:val="28"/>
          <w:szCs w:val="28"/>
        </w:rPr>
        <w:t xml:space="preserve">настоящего </w:t>
      </w:r>
      <w:r w:rsidR="006139F4">
        <w:rPr>
          <w:sz w:val="28"/>
          <w:szCs w:val="28"/>
        </w:rPr>
        <w:t>распоряжения</w:t>
      </w:r>
      <w:r w:rsidR="00EB2BC9" w:rsidRPr="00EB2BC9">
        <w:rPr>
          <w:sz w:val="28"/>
          <w:szCs w:val="28"/>
        </w:rPr>
        <w:t>.</w:t>
      </w:r>
    </w:p>
    <w:p w:rsidR="00EB2BC9" w:rsidRPr="00EB2BC9" w:rsidRDefault="001157A3" w:rsidP="001157A3">
      <w:pPr>
        <w:pStyle w:val="HTML"/>
        <w:ind w:firstLine="919"/>
        <w:jc w:val="both"/>
        <w:rPr>
          <w:sz w:val="28"/>
          <w:szCs w:val="28"/>
        </w:rPr>
      </w:pPr>
      <w:r>
        <w:rPr>
          <w:sz w:val="28"/>
          <w:szCs w:val="28"/>
        </w:rPr>
        <w:t xml:space="preserve">3. Контроль </w:t>
      </w:r>
      <w:r w:rsidR="00EB2BC9" w:rsidRPr="00EB2BC9">
        <w:rPr>
          <w:sz w:val="28"/>
          <w:szCs w:val="28"/>
        </w:rPr>
        <w:t>за выполнением настоящего п</w:t>
      </w:r>
      <w:r>
        <w:rPr>
          <w:sz w:val="28"/>
          <w:szCs w:val="28"/>
        </w:rPr>
        <w:t xml:space="preserve">риказа оставляю за собой (или: </w:t>
      </w:r>
      <w:r w:rsidR="00EB2BC9" w:rsidRPr="00EB2BC9">
        <w:rPr>
          <w:sz w:val="28"/>
          <w:szCs w:val="28"/>
        </w:rPr>
        <w:t>возложить на ____________</w:t>
      </w:r>
      <w:r>
        <w:rPr>
          <w:sz w:val="28"/>
          <w:szCs w:val="28"/>
        </w:rPr>
        <w:t>___________________________</w:t>
      </w:r>
      <w:r w:rsidR="00EB2BC9" w:rsidRPr="00EB2BC9">
        <w:rPr>
          <w:sz w:val="28"/>
          <w:szCs w:val="28"/>
        </w:rPr>
        <w:t>(должность и Ф.И.О.)</w:t>
      </w:r>
      <w:r>
        <w:rPr>
          <w:sz w:val="28"/>
          <w:szCs w:val="28"/>
        </w:rPr>
        <w:t>.</w:t>
      </w:r>
    </w:p>
    <w:p w:rsidR="00EB2BC9" w:rsidRPr="00EB2BC9" w:rsidRDefault="00EB2BC9" w:rsidP="00EB2BC9">
      <w:pPr>
        <w:pStyle w:val="HTML"/>
        <w:ind w:firstLine="919"/>
        <w:jc w:val="both"/>
        <w:rPr>
          <w:sz w:val="28"/>
          <w:szCs w:val="28"/>
        </w:rPr>
      </w:pPr>
    </w:p>
    <w:p w:rsidR="00EB2BC9" w:rsidRPr="00EB2BC9" w:rsidRDefault="00EB2BC9" w:rsidP="001157A3">
      <w:pPr>
        <w:pStyle w:val="HTML"/>
        <w:ind w:firstLine="919"/>
        <w:jc w:val="both"/>
        <w:rPr>
          <w:sz w:val="28"/>
          <w:szCs w:val="28"/>
        </w:rPr>
      </w:pPr>
      <w:r w:rsidRPr="00EB2BC9">
        <w:rPr>
          <w:sz w:val="28"/>
          <w:szCs w:val="28"/>
        </w:rPr>
        <w:t>Руководитель _____________</w:t>
      </w:r>
      <w:r w:rsidR="001157A3">
        <w:rPr>
          <w:sz w:val="28"/>
          <w:szCs w:val="28"/>
        </w:rPr>
        <w:t>__ _______________(</w:t>
      </w:r>
      <w:r w:rsidRPr="00EB2BC9">
        <w:rPr>
          <w:sz w:val="28"/>
          <w:szCs w:val="28"/>
        </w:rPr>
        <w:t xml:space="preserve">подпись)              </w:t>
      </w:r>
    </w:p>
    <w:p w:rsidR="00EB2BC9" w:rsidRPr="001157A3" w:rsidRDefault="00EB2BC9" w:rsidP="001157A3">
      <w:pPr>
        <w:pStyle w:val="HTML"/>
        <w:ind w:firstLine="919"/>
        <w:jc w:val="both"/>
        <w:rPr>
          <w:sz w:val="28"/>
          <w:szCs w:val="28"/>
        </w:rPr>
        <w:sectPr w:rsidR="00EB2BC9" w:rsidRPr="001157A3" w:rsidSect="00E2130D">
          <w:pgSz w:w="11906" w:h="16838"/>
          <w:pgMar w:top="1134" w:right="851" w:bottom="1134" w:left="1701" w:header="709" w:footer="709" w:gutter="0"/>
          <w:cols w:space="708"/>
          <w:docGrid w:linePitch="360"/>
        </w:sectPr>
      </w:pPr>
      <w:bookmarkStart w:id="19" w:name="_GoBack"/>
      <w:bookmarkEnd w:id="19"/>
      <w:r w:rsidRPr="00EB2BC9">
        <w:rPr>
          <w:sz w:val="28"/>
          <w:szCs w:val="28"/>
        </w:rPr>
        <w:t xml:space="preserve">С </w:t>
      </w:r>
      <w:r w:rsidR="006139F4">
        <w:rPr>
          <w:sz w:val="28"/>
          <w:szCs w:val="28"/>
        </w:rPr>
        <w:t>распоряжением</w:t>
      </w:r>
      <w:r w:rsidRPr="00EB2BC9">
        <w:rPr>
          <w:sz w:val="28"/>
          <w:szCs w:val="28"/>
        </w:rPr>
        <w:t xml:space="preserve"> ознакомлены: __</w:t>
      </w:r>
      <w:r w:rsidR="006F21BE">
        <w:rPr>
          <w:sz w:val="28"/>
          <w:szCs w:val="28"/>
        </w:rPr>
        <w:t>___________________</w:t>
      </w:r>
    </w:p>
    <w:p w:rsidR="006D6922" w:rsidRPr="006D6922" w:rsidRDefault="006D6922" w:rsidP="006F21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sectPr w:rsidR="006D6922" w:rsidRPr="006D6922" w:rsidSect="009B4B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E6" w:rsidRDefault="009B00E6" w:rsidP="0087140D">
      <w:pPr>
        <w:spacing w:after="0" w:line="240" w:lineRule="auto"/>
      </w:pPr>
      <w:r>
        <w:separator/>
      </w:r>
    </w:p>
  </w:endnote>
  <w:endnote w:type="continuationSeparator" w:id="0">
    <w:p w:rsidR="009B00E6" w:rsidRDefault="009B00E6" w:rsidP="0087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7965"/>
      <w:docPartObj>
        <w:docPartGallery w:val="Page Numbers (Bottom of Page)"/>
        <w:docPartUnique/>
      </w:docPartObj>
    </w:sdtPr>
    <w:sdtContent>
      <w:p w:rsidR="009B00E6" w:rsidRDefault="009B00E6">
        <w:pPr>
          <w:pStyle w:val="ae"/>
          <w:jc w:val="center"/>
        </w:pPr>
        <w:r>
          <w:fldChar w:fldCharType="begin"/>
        </w:r>
        <w:r>
          <w:instrText>PAGE   \* MERGEFORMAT</w:instrText>
        </w:r>
        <w:r>
          <w:fldChar w:fldCharType="separate"/>
        </w:r>
        <w:r w:rsidR="006139F4">
          <w:rPr>
            <w:noProof/>
          </w:rPr>
          <w:t>92</w:t>
        </w:r>
        <w:r>
          <w:fldChar w:fldCharType="end"/>
        </w:r>
      </w:p>
    </w:sdtContent>
  </w:sdt>
  <w:p w:rsidR="009B00E6" w:rsidRDefault="009B00E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E6" w:rsidRDefault="009B00E6" w:rsidP="0087140D">
      <w:pPr>
        <w:spacing w:after="0" w:line="240" w:lineRule="auto"/>
      </w:pPr>
      <w:r>
        <w:separator/>
      </w:r>
    </w:p>
  </w:footnote>
  <w:footnote w:type="continuationSeparator" w:id="0">
    <w:p w:rsidR="009B00E6" w:rsidRDefault="009B00E6" w:rsidP="00871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26E"/>
    <w:multiLevelType w:val="multilevel"/>
    <w:tmpl w:val="FEC2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C4563E"/>
    <w:multiLevelType w:val="multilevel"/>
    <w:tmpl w:val="B7861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012F5D"/>
    <w:multiLevelType w:val="multilevel"/>
    <w:tmpl w:val="90C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7D2"/>
    <w:multiLevelType w:val="hybridMultilevel"/>
    <w:tmpl w:val="D4BA991C"/>
    <w:lvl w:ilvl="0" w:tplc="E9F4B87E">
      <w:start w:val="1"/>
      <w:numFmt w:val="decimal"/>
      <w:lvlText w:val="%1."/>
      <w:lvlJc w:val="left"/>
      <w:pPr>
        <w:ind w:left="1320" w:hanging="780"/>
      </w:pPr>
      <w:rPr>
        <w:rFonts w:hint="default"/>
      </w:rPr>
    </w:lvl>
    <w:lvl w:ilvl="1" w:tplc="343C7340">
      <w:numFmt w:val="bullet"/>
      <w:lvlText w:val="•"/>
      <w:lvlJc w:val="left"/>
      <w:pPr>
        <w:ind w:left="1620" w:hanging="360"/>
      </w:pPr>
      <w:rPr>
        <w:rFonts w:ascii="Times New Roman" w:eastAsia="Times New Roman" w:hAnsi="Times New Roman" w:cs="Times New Roman"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F52304"/>
    <w:multiLevelType w:val="multilevel"/>
    <w:tmpl w:val="F41EC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E50200"/>
    <w:multiLevelType w:val="hybridMultilevel"/>
    <w:tmpl w:val="B9544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7">
    <w:nsid w:val="19A22299"/>
    <w:multiLevelType w:val="hybridMultilevel"/>
    <w:tmpl w:val="F7F661C2"/>
    <w:lvl w:ilvl="0" w:tplc="8D0A50C8">
      <w:start w:val="1"/>
      <w:numFmt w:val="decimal"/>
      <w:lvlText w:val="%1."/>
      <w:lvlJc w:val="left"/>
      <w:pPr>
        <w:tabs>
          <w:tab w:val="num" w:pos="1860"/>
        </w:tabs>
        <w:ind w:left="1860" w:hanging="1140"/>
      </w:pPr>
      <w:rPr>
        <w:rFonts w:cs="Times New Roman" w:hint="default"/>
      </w:rPr>
    </w:lvl>
    <w:lvl w:ilvl="1" w:tplc="1BC0E6A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A0733D7"/>
    <w:multiLevelType w:val="multilevel"/>
    <w:tmpl w:val="F4EEF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B66C54"/>
    <w:multiLevelType w:val="multilevel"/>
    <w:tmpl w:val="5F826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32790D"/>
    <w:multiLevelType w:val="hybridMultilevel"/>
    <w:tmpl w:val="F7F661C2"/>
    <w:lvl w:ilvl="0" w:tplc="8D0A50C8">
      <w:start w:val="1"/>
      <w:numFmt w:val="decimal"/>
      <w:lvlText w:val="%1."/>
      <w:lvlJc w:val="left"/>
      <w:pPr>
        <w:tabs>
          <w:tab w:val="num" w:pos="1860"/>
        </w:tabs>
        <w:ind w:left="1860" w:hanging="1140"/>
      </w:pPr>
      <w:rPr>
        <w:rFonts w:cs="Times New Roman" w:hint="default"/>
      </w:rPr>
    </w:lvl>
    <w:lvl w:ilvl="1" w:tplc="1BC0E6A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40B66A2"/>
    <w:multiLevelType w:val="multilevel"/>
    <w:tmpl w:val="2ED2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9F2E03"/>
    <w:multiLevelType w:val="multilevel"/>
    <w:tmpl w:val="E1FAB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97571E"/>
    <w:multiLevelType w:val="hybridMultilevel"/>
    <w:tmpl w:val="F7F661C2"/>
    <w:lvl w:ilvl="0" w:tplc="8D0A50C8">
      <w:start w:val="1"/>
      <w:numFmt w:val="decimal"/>
      <w:lvlText w:val="%1."/>
      <w:lvlJc w:val="left"/>
      <w:pPr>
        <w:tabs>
          <w:tab w:val="num" w:pos="1860"/>
        </w:tabs>
        <w:ind w:left="1860" w:hanging="1140"/>
      </w:pPr>
      <w:rPr>
        <w:rFonts w:cs="Times New Roman" w:hint="default"/>
      </w:rPr>
    </w:lvl>
    <w:lvl w:ilvl="1" w:tplc="1BC0E6A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B076C73"/>
    <w:multiLevelType w:val="hybridMultilevel"/>
    <w:tmpl w:val="8FBEFC88"/>
    <w:lvl w:ilvl="0" w:tplc="C0502E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877DA"/>
    <w:multiLevelType w:val="hybridMultilevel"/>
    <w:tmpl w:val="6F6E623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nsid w:val="2C58779F"/>
    <w:multiLevelType w:val="hybridMultilevel"/>
    <w:tmpl w:val="F7F661C2"/>
    <w:lvl w:ilvl="0" w:tplc="8D0A50C8">
      <w:start w:val="1"/>
      <w:numFmt w:val="decimal"/>
      <w:lvlText w:val="%1."/>
      <w:lvlJc w:val="left"/>
      <w:pPr>
        <w:tabs>
          <w:tab w:val="num" w:pos="1860"/>
        </w:tabs>
        <w:ind w:left="1860" w:hanging="1140"/>
      </w:pPr>
      <w:rPr>
        <w:rFonts w:cs="Times New Roman" w:hint="default"/>
      </w:rPr>
    </w:lvl>
    <w:lvl w:ilvl="1" w:tplc="1BC0E6A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C587A5B"/>
    <w:multiLevelType w:val="hybridMultilevel"/>
    <w:tmpl w:val="748829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8">
    <w:nsid w:val="305B5B38"/>
    <w:multiLevelType w:val="multilevel"/>
    <w:tmpl w:val="7A6C1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510CAB"/>
    <w:multiLevelType w:val="multilevel"/>
    <w:tmpl w:val="5BFAE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463BEE"/>
    <w:multiLevelType w:val="multilevel"/>
    <w:tmpl w:val="AF36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A36CD1"/>
    <w:multiLevelType w:val="multilevel"/>
    <w:tmpl w:val="95B4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D5332B"/>
    <w:multiLevelType w:val="multilevel"/>
    <w:tmpl w:val="84BA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F56745"/>
    <w:multiLevelType w:val="multilevel"/>
    <w:tmpl w:val="027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C7A8D"/>
    <w:multiLevelType w:val="multilevel"/>
    <w:tmpl w:val="B0B6A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430D1D"/>
    <w:multiLevelType w:val="multilevel"/>
    <w:tmpl w:val="9438C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69F5071"/>
    <w:multiLevelType w:val="multilevel"/>
    <w:tmpl w:val="A84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4759D"/>
    <w:multiLevelType w:val="multilevel"/>
    <w:tmpl w:val="A1746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640C6F"/>
    <w:multiLevelType w:val="multilevel"/>
    <w:tmpl w:val="3E16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64EC5"/>
    <w:multiLevelType w:val="multilevel"/>
    <w:tmpl w:val="358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D0B62"/>
    <w:multiLevelType w:val="multilevel"/>
    <w:tmpl w:val="AA5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55F71"/>
    <w:multiLevelType w:val="multilevel"/>
    <w:tmpl w:val="89C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3B2A24"/>
    <w:multiLevelType w:val="multilevel"/>
    <w:tmpl w:val="79B472C4"/>
    <w:lvl w:ilvl="0">
      <w:start w:val="1"/>
      <w:numFmt w:val="decimal"/>
      <w:lvlText w:val="%1."/>
      <w:lvlJc w:val="left"/>
      <w:pPr>
        <w:ind w:left="1352"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3">
    <w:nsid w:val="5F563CE3"/>
    <w:multiLevelType w:val="multilevel"/>
    <w:tmpl w:val="03CE3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8F7CFA"/>
    <w:multiLevelType w:val="multilevel"/>
    <w:tmpl w:val="AA9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B60BF"/>
    <w:multiLevelType w:val="multilevel"/>
    <w:tmpl w:val="8EC6D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56089F"/>
    <w:multiLevelType w:val="hybridMultilevel"/>
    <w:tmpl w:val="8196B75E"/>
    <w:lvl w:ilvl="0" w:tplc="87B83346">
      <w:start w:val="5"/>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nsid w:val="704E261F"/>
    <w:multiLevelType w:val="multilevel"/>
    <w:tmpl w:val="7CC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F32840"/>
    <w:multiLevelType w:val="multilevel"/>
    <w:tmpl w:val="5E3C9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34"/>
  </w:num>
  <w:num w:numId="4">
    <w:abstractNumId w:val="30"/>
  </w:num>
  <w:num w:numId="5">
    <w:abstractNumId w:val="26"/>
  </w:num>
  <w:num w:numId="6">
    <w:abstractNumId w:val="2"/>
  </w:num>
  <w:num w:numId="7">
    <w:abstractNumId w:val="38"/>
  </w:num>
  <w:num w:numId="8">
    <w:abstractNumId w:val="28"/>
  </w:num>
  <w:num w:numId="9">
    <w:abstractNumId w:val="3"/>
  </w:num>
  <w:num w:numId="10">
    <w:abstractNumId w:val="15"/>
  </w:num>
  <w:num w:numId="11">
    <w:abstractNumId w:val="17"/>
  </w:num>
  <w:num w:numId="12">
    <w:abstractNumId w:val="21"/>
  </w:num>
  <w:num w:numId="13">
    <w:abstractNumId w:val="37"/>
  </w:num>
  <w:num w:numId="14">
    <w:abstractNumId w:val="32"/>
  </w:num>
  <w:num w:numId="15">
    <w:abstractNumId w:val="36"/>
  </w:num>
  <w:num w:numId="16">
    <w:abstractNumId w:val="5"/>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31"/>
  </w:num>
  <w:num w:numId="35">
    <w:abstractNumId w:val="7"/>
  </w:num>
  <w:num w:numId="36">
    <w:abstractNumId w:val="16"/>
  </w:num>
  <w:num w:numId="37">
    <w:abstractNumId w:val="10"/>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5"/>
    <w:rsid w:val="00005751"/>
    <w:rsid w:val="00010BF6"/>
    <w:rsid w:val="00021E96"/>
    <w:rsid w:val="0002729E"/>
    <w:rsid w:val="000349DB"/>
    <w:rsid w:val="00043744"/>
    <w:rsid w:val="00061BD2"/>
    <w:rsid w:val="00067589"/>
    <w:rsid w:val="00073BD7"/>
    <w:rsid w:val="000C231E"/>
    <w:rsid w:val="000E18FD"/>
    <w:rsid w:val="000E5701"/>
    <w:rsid w:val="001018FD"/>
    <w:rsid w:val="00105824"/>
    <w:rsid w:val="00107F59"/>
    <w:rsid w:val="001157A3"/>
    <w:rsid w:val="00125FED"/>
    <w:rsid w:val="00135624"/>
    <w:rsid w:val="001377E0"/>
    <w:rsid w:val="001579FF"/>
    <w:rsid w:val="001627E7"/>
    <w:rsid w:val="00186829"/>
    <w:rsid w:val="001936E5"/>
    <w:rsid w:val="001B6873"/>
    <w:rsid w:val="001D37B8"/>
    <w:rsid w:val="001E3B11"/>
    <w:rsid w:val="001E7AA6"/>
    <w:rsid w:val="001E7C3A"/>
    <w:rsid w:val="001F3BF0"/>
    <w:rsid w:val="00206C6D"/>
    <w:rsid w:val="00213C83"/>
    <w:rsid w:val="00215935"/>
    <w:rsid w:val="00226189"/>
    <w:rsid w:val="0023366B"/>
    <w:rsid w:val="00235D1F"/>
    <w:rsid w:val="00242B5C"/>
    <w:rsid w:val="00251E63"/>
    <w:rsid w:val="002524AA"/>
    <w:rsid w:val="0026291F"/>
    <w:rsid w:val="00262933"/>
    <w:rsid w:val="00284010"/>
    <w:rsid w:val="0029150F"/>
    <w:rsid w:val="00293D29"/>
    <w:rsid w:val="002A3F8C"/>
    <w:rsid w:val="002C2488"/>
    <w:rsid w:val="002C2B53"/>
    <w:rsid w:val="002C2D92"/>
    <w:rsid w:val="002E6FF4"/>
    <w:rsid w:val="002F45AE"/>
    <w:rsid w:val="003048AF"/>
    <w:rsid w:val="00312987"/>
    <w:rsid w:val="003209A2"/>
    <w:rsid w:val="00331007"/>
    <w:rsid w:val="003747AE"/>
    <w:rsid w:val="003804BF"/>
    <w:rsid w:val="003820BD"/>
    <w:rsid w:val="003A7DD6"/>
    <w:rsid w:val="003B0A4E"/>
    <w:rsid w:val="003B2137"/>
    <w:rsid w:val="003B341B"/>
    <w:rsid w:val="003B3556"/>
    <w:rsid w:val="003B6BAE"/>
    <w:rsid w:val="003C3307"/>
    <w:rsid w:val="003F47BB"/>
    <w:rsid w:val="00416683"/>
    <w:rsid w:val="00430FAD"/>
    <w:rsid w:val="004341CD"/>
    <w:rsid w:val="0045167D"/>
    <w:rsid w:val="004625A8"/>
    <w:rsid w:val="00495BE7"/>
    <w:rsid w:val="00497058"/>
    <w:rsid w:val="004A425B"/>
    <w:rsid w:val="004A5733"/>
    <w:rsid w:val="004B4488"/>
    <w:rsid w:val="004C240A"/>
    <w:rsid w:val="004F1591"/>
    <w:rsid w:val="004F431A"/>
    <w:rsid w:val="004F5BBB"/>
    <w:rsid w:val="00501383"/>
    <w:rsid w:val="005040F6"/>
    <w:rsid w:val="00531EB9"/>
    <w:rsid w:val="00542FD1"/>
    <w:rsid w:val="00547D5B"/>
    <w:rsid w:val="00553BD6"/>
    <w:rsid w:val="00555DCC"/>
    <w:rsid w:val="00560541"/>
    <w:rsid w:val="005A79A9"/>
    <w:rsid w:val="005B2ACE"/>
    <w:rsid w:val="005C3689"/>
    <w:rsid w:val="005D688F"/>
    <w:rsid w:val="005D7E7E"/>
    <w:rsid w:val="005E68D2"/>
    <w:rsid w:val="00601442"/>
    <w:rsid w:val="0060247E"/>
    <w:rsid w:val="006066FD"/>
    <w:rsid w:val="006139F4"/>
    <w:rsid w:val="00617651"/>
    <w:rsid w:val="00626E3E"/>
    <w:rsid w:val="00670D7B"/>
    <w:rsid w:val="006A0251"/>
    <w:rsid w:val="006B08BD"/>
    <w:rsid w:val="006B4682"/>
    <w:rsid w:val="006B738C"/>
    <w:rsid w:val="006C0B21"/>
    <w:rsid w:val="006D16BC"/>
    <w:rsid w:val="006D6922"/>
    <w:rsid w:val="006E3F35"/>
    <w:rsid w:val="006F0AA0"/>
    <w:rsid w:val="006F21BE"/>
    <w:rsid w:val="006F2FD2"/>
    <w:rsid w:val="00712DD9"/>
    <w:rsid w:val="007343E3"/>
    <w:rsid w:val="0073606E"/>
    <w:rsid w:val="00787257"/>
    <w:rsid w:val="007873FC"/>
    <w:rsid w:val="00796CCF"/>
    <w:rsid w:val="00797E9B"/>
    <w:rsid w:val="007A0374"/>
    <w:rsid w:val="007A7A6E"/>
    <w:rsid w:val="007B7976"/>
    <w:rsid w:val="007C5D7E"/>
    <w:rsid w:val="007E7250"/>
    <w:rsid w:val="007F480F"/>
    <w:rsid w:val="007F5F2E"/>
    <w:rsid w:val="007F6763"/>
    <w:rsid w:val="008152F4"/>
    <w:rsid w:val="00817A8D"/>
    <w:rsid w:val="00835F21"/>
    <w:rsid w:val="0084101E"/>
    <w:rsid w:val="008508D0"/>
    <w:rsid w:val="00855764"/>
    <w:rsid w:val="00857ABF"/>
    <w:rsid w:val="0087140D"/>
    <w:rsid w:val="00874480"/>
    <w:rsid w:val="008815F5"/>
    <w:rsid w:val="008923F6"/>
    <w:rsid w:val="008B3982"/>
    <w:rsid w:val="008D4314"/>
    <w:rsid w:val="008E6C4D"/>
    <w:rsid w:val="008F747C"/>
    <w:rsid w:val="00905A8E"/>
    <w:rsid w:val="00924876"/>
    <w:rsid w:val="0092496A"/>
    <w:rsid w:val="009377C9"/>
    <w:rsid w:val="00942F3D"/>
    <w:rsid w:val="009463B3"/>
    <w:rsid w:val="00992721"/>
    <w:rsid w:val="0099286D"/>
    <w:rsid w:val="009B0085"/>
    <w:rsid w:val="009B00E6"/>
    <w:rsid w:val="009B4B71"/>
    <w:rsid w:val="009D157C"/>
    <w:rsid w:val="009D1728"/>
    <w:rsid w:val="009E4560"/>
    <w:rsid w:val="009E59FF"/>
    <w:rsid w:val="009F4485"/>
    <w:rsid w:val="00A028F3"/>
    <w:rsid w:val="00A111B0"/>
    <w:rsid w:val="00A118A9"/>
    <w:rsid w:val="00A52196"/>
    <w:rsid w:val="00A56A5B"/>
    <w:rsid w:val="00A57CB6"/>
    <w:rsid w:val="00A663C8"/>
    <w:rsid w:val="00A66C09"/>
    <w:rsid w:val="00A717A0"/>
    <w:rsid w:val="00A76BCE"/>
    <w:rsid w:val="00AB22F2"/>
    <w:rsid w:val="00AF3C53"/>
    <w:rsid w:val="00B006C2"/>
    <w:rsid w:val="00B33AD6"/>
    <w:rsid w:val="00B370F3"/>
    <w:rsid w:val="00B51F43"/>
    <w:rsid w:val="00B5367F"/>
    <w:rsid w:val="00B56FB0"/>
    <w:rsid w:val="00B63B10"/>
    <w:rsid w:val="00B715A2"/>
    <w:rsid w:val="00B768DB"/>
    <w:rsid w:val="00B91CE0"/>
    <w:rsid w:val="00B97D6C"/>
    <w:rsid w:val="00BA0BF2"/>
    <w:rsid w:val="00BD24F0"/>
    <w:rsid w:val="00BD6AB5"/>
    <w:rsid w:val="00BE200E"/>
    <w:rsid w:val="00BE6B3F"/>
    <w:rsid w:val="00BE7CD7"/>
    <w:rsid w:val="00BF53FC"/>
    <w:rsid w:val="00C033D6"/>
    <w:rsid w:val="00C324B5"/>
    <w:rsid w:val="00C32F7F"/>
    <w:rsid w:val="00C4302D"/>
    <w:rsid w:val="00C71DC1"/>
    <w:rsid w:val="00C77EB0"/>
    <w:rsid w:val="00C913EE"/>
    <w:rsid w:val="00C95E10"/>
    <w:rsid w:val="00CB4DA5"/>
    <w:rsid w:val="00CC2332"/>
    <w:rsid w:val="00CC5AC2"/>
    <w:rsid w:val="00CE157A"/>
    <w:rsid w:val="00CF5A2C"/>
    <w:rsid w:val="00CF64C9"/>
    <w:rsid w:val="00D0511E"/>
    <w:rsid w:val="00D06A1F"/>
    <w:rsid w:val="00D10E87"/>
    <w:rsid w:val="00D12EDE"/>
    <w:rsid w:val="00D14BDC"/>
    <w:rsid w:val="00D21D5A"/>
    <w:rsid w:val="00D47359"/>
    <w:rsid w:val="00D80C12"/>
    <w:rsid w:val="00D87622"/>
    <w:rsid w:val="00DA6E79"/>
    <w:rsid w:val="00DB7841"/>
    <w:rsid w:val="00DC2913"/>
    <w:rsid w:val="00DC5F7D"/>
    <w:rsid w:val="00DD0579"/>
    <w:rsid w:val="00DD693B"/>
    <w:rsid w:val="00DE064B"/>
    <w:rsid w:val="00DF1AE8"/>
    <w:rsid w:val="00E13E35"/>
    <w:rsid w:val="00E15CA4"/>
    <w:rsid w:val="00E2130D"/>
    <w:rsid w:val="00E2164C"/>
    <w:rsid w:val="00E27EC2"/>
    <w:rsid w:val="00E31D93"/>
    <w:rsid w:val="00E3430E"/>
    <w:rsid w:val="00E42D1B"/>
    <w:rsid w:val="00E443D1"/>
    <w:rsid w:val="00E47098"/>
    <w:rsid w:val="00E5682F"/>
    <w:rsid w:val="00E57D99"/>
    <w:rsid w:val="00E809F9"/>
    <w:rsid w:val="00E8711A"/>
    <w:rsid w:val="00E97405"/>
    <w:rsid w:val="00EA04F7"/>
    <w:rsid w:val="00EA11E6"/>
    <w:rsid w:val="00EA5A07"/>
    <w:rsid w:val="00EB2BC9"/>
    <w:rsid w:val="00ED2E13"/>
    <w:rsid w:val="00ED3D6C"/>
    <w:rsid w:val="00EE3B01"/>
    <w:rsid w:val="00EF1548"/>
    <w:rsid w:val="00F04C65"/>
    <w:rsid w:val="00F160DC"/>
    <w:rsid w:val="00F16C70"/>
    <w:rsid w:val="00F2460A"/>
    <w:rsid w:val="00F24917"/>
    <w:rsid w:val="00F469E1"/>
    <w:rsid w:val="00F66D3A"/>
    <w:rsid w:val="00F7162A"/>
    <w:rsid w:val="00F93718"/>
    <w:rsid w:val="00FA08A4"/>
    <w:rsid w:val="00FB27CB"/>
    <w:rsid w:val="00FD12F0"/>
    <w:rsid w:val="00FE7B7C"/>
    <w:rsid w:val="00FF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F5"/>
  </w:style>
  <w:style w:type="paragraph" w:styleId="1">
    <w:name w:val="heading 1"/>
    <w:basedOn w:val="a"/>
    <w:next w:val="a"/>
    <w:link w:val="10"/>
    <w:uiPriority w:val="9"/>
    <w:qFormat/>
    <w:rsid w:val="00881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6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4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81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15F5"/>
    <w:rPr>
      <w:color w:val="0000FF"/>
      <w:u w:val="single"/>
    </w:rPr>
  </w:style>
  <w:style w:type="character" w:customStyle="1" w:styleId="10">
    <w:name w:val="Заголовок 1 Знак"/>
    <w:basedOn w:val="a0"/>
    <w:link w:val="1"/>
    <w:uiPriority w:val="9"/>
    <w:rsid w:val="008815F5"/>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FA08A4"/>
    <w:pPr>
      <w:ind w:left="720"/>
      <w:contextualSpacing/>
    </w:pPr>
  </w:style>
  <w:style w:type="paragraph" w:customStyle="1" w:styleId="Default">
    <w:name w:val="Default"/>
    <w:rsid w:val="00B97D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B768DB"/>
    <w:rPr>
      <w:rFonts w:asciiTheme="majorHAnsi" w:eastAsiaTheme="majorEastAsia" w:hAnsiTheme="majorHAnsi" w:cstheme="majorBidi"/>
      <w:color w:val="2E74B5" w:themeColor="accent1" w:themeShade="BF"/>
      <w:sz w:val="26"/>
      <w:szCs w:val="26"/>
    </w:rPr>
  </w:style>
  <w:style w:type="paragraph" w:customStyle="1" w:styleId="21">
    <w:name w:val="Стиль2"/>
    <w:basedOn w:val="a"/>
    <w:link w:val="22"/>
    <w:qFormat/>
    <w:rsid w:val="00A118A9"/>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2">
    <w:name w:val="Стиль2 Знак"/>
    <w:link w:val="21"/>
    <w:rsid w:val="00A118A9"/>
    <w:rPr>
      <w:rFonts w:ascii="Cambria" w:eastAsia="Times New Roman" w:hAnsi="Cambria" w:cs="Times New Roman"/>
      <w:sz w:val="24"/>
      <w:szCs w:val="24"/>
      <w:lang w:eastAsia="ru-RU"/>
    </w:rPr>
  </w:style>
  <w:style w:type="paragraph" w:customStyle="1" w:styleId="formattext">
    <w:name w:val="formattext"/>
    <w:basedOn w:val="a"/>
    <w:rsid w:val="009D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0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D0511E"/>
    <w:rPr>
      <w:rFonts w:ascii="Times New Roman" w:eastAsia="Times New Roman" w:hAnsi="Times New Roman" w:cs="Times New Roman"/>
      <w:lang w:eastAsia="ru-RU"/>
    </w:rPr>
  </w:style>
  <w:style w:type="paragraph" w:styleId="a5">
    <w:name w:val="Normal (Web)"/>
    <w:basedOn w:val="a"/>
    <w:uiPriority w:val="99"/>
    <w:unhideWhenUsed/>
    <w:rsid w:val="00D0511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basedOn w:val="a0"/>
    <w:rsid w:val="00D0511E"/>
    <w:rPr>
      <w:b/>
      <w:bCs/>
      <w:i/>
      <w:iCs/>
      <w:color w:val="FF0000"/>
    </w:rPr>
  </w:style>
  <w:style w:type="paragraph" w:customStyle="1" w:styleId="bdtop">
    <w:name w:val="bdtop"/>
    <w:basedOn w:val="a"/>
    <w:rsid w:val="00C71DC1"/>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styleId="a6">
    <w:name w:val="Subtitle"/>
    <w:basedOn w:val="a"/>
    <w:next w:val="a"/>
    <w:link w:val="a7"/>
    <w:qFormat/>
    <w:rsid w:val="003B341B"/>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rsid w:val="003B341B"/>
    <w:rPr>
      <w:rFonts w:ascii="Cambria" w:eastAsia="Times New Roman" w:hAnsi="Cambria" w:cs="Times New Roman"/>
      <w:sz w:val="24"/>
      <w:szCs w:val="24"/>
      <w:lang w:eastAsia="ru-RU"/>
    </w:rPr>
  </w:style>
  <w:style w:type="character" w:customStyle="1" w:styleId="a8">
    <w:name w:val="Основной текст_"/>
    <w:link w:val="9"/>
    <w:rsid w:val="003B341B"/>
    <w:rPr>
      <w:shd w:val="clear" w:color="auto" w:fill="FFFFFF"/>
    </w:rPr>
  </w:style>
  <w:style w:type="paragraph" w:customStyle="1" w:styleId="9">
    <w:name w:val="Основной текст9"/>
    <w:basedOn w:val="a"/>
    <w:link w:val="a8"/>
    <w:rsid w:val="003B341B"/>
    <w:pPr>
      <w:widowControl w:val="0"/>
      <w:shd w:val="clear" w:color="auto" w:fill="FFFFFF"/>
      <w:spacing w:after="0" w:line="413" w:lineRule="exact"/>
      <w:ind w:hanging="2040"/>
      <w:jc w:val="both"/>
    </w:pPr>
  </w:style>
  <w:style w:type="character" w:customStyle="1" w:styleId="6">
    <w:name w:val="Основной текст6"/>
    <w:rsid w:val="003B341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rsid w:val="00213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8E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B4682"/>
    <w:rPr>
      <w:rFonts w:asciiTheme="majorHAnsi" w:eastAsiaTheme="majorEastAsia" w:hAnsiTheme="majorHAnsi" w:cstheme="majorBidi"/>
      <w:color w:val="1F4D78" w:themeColor="accent1" w:themeShade="7F"/>
      <w:sz w:val="24"/>
      <w:szCs w:val="24"/>
    </w:rPr>
  </w:style>
  <w:style w:type="character" w:customStyle="1" w:styleId="31">
    <w:name w:val="Основной текст3"/>
    <w:rsid w:val="00EA11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1">
    <w:name w:val="Без интервала1"/>
    <w:rsid w:val="006A0251"/>
    <w:pPr>
      <w:spacing w:after="0" w:line="240" w:lineRule="auto"/>
      <w:ind w:left="5664"/>
    </w:pPr>
    <w:rPr>
      <w:rFonts w:ascii="Calibri" w:eastAsia="Times New Roman" w:hAnsi="Calibri" w:cs="Times New Roman"/>
    </w:rPr>
  </w:style>
  <w:style w:type="paragraph" w:styleId="aa">
    <w:name w:val="Balloon Text"/>
    <w:basedOn w:val="a"/>
    <w:link w:val="ab"/>
    <w:uiPriority w:val="99"/>
    <w:semiHidden/>
    <w:unhideWhenUsed/>
    <w:rsid w:val="004166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683"/>
    <w:rPr>
      <w:rFonts w:ascii="Tahoma" w:hAnsi="Tahoma" w:cs="Tahoma"/>
      <w:sz w:val="16"/>
      <w:szCs w:val="16"/>
    </w:rPr>
  </w:style>
  <w:style w:type="paragraph" w:styleId="ac">
    <w:name w:val="header"/>
    <w:basedOn w:val="a"/>
    <w:link w:val="ad"/>
    <w:uiPriority w:val="99"/>
    <w:unhideWhenUsed/>
    <w:rsid w:val="008714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140D"/>
  </w:style>
  <w:style w:type="paragraph" w:styleId="ae">
    <w:name w:val="footer"/>
    <w:basedOn w:val="a"/>
    <w:link w:val="af"/>
    <w:uiPriority w:val="99"/>
    <w:unhideWhenUsed/>
    <w:rsid w:val="008714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1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F5"/>
  </w:style>
  <w:style w:type="paragraph" w:styleId="1">
    <w:name w:val="heading 1"/>
    <w:basedOn w:val="a"/>
    <w:next w:val="a"/>
    <w:link w:val="10"/>
    <w:uiPriority w:val="9"/>
    <w:qFormat/>
    <w:rsid w:val="00881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6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4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81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15F5"/>
    <w:rPr>
      <w:color w:val="0000FF"/>
      <w:u w:val="single"/>
    </w:rPr>
  </w:style>
  <w:style w:type="character" w:customStyle="1" w:styleId="10">
    <w:name w:val="Заголовок 1 Знак"/>
    <w:basedOn w:val="a0"/>
    <w:link w:val="1"/>
    <w:uiPriority w:val="9"/>
    <w:rsid w:val="008815F5"/>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FA08A4"/>
    <w:pPr>
      <w:ind w:left="720"/>
      <w:contextualSpacing/>
    </w:pPr>
  </w:style>
  <w:style w:type="paragraph" w:customStyle="1" w:styleId="Default">
    <w:name w:val="Default"/>
    <w:rsid w:val="00B97D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B768DB"/>
    <w:rPr>
      <w:rFonts w:asciiTheme="majorHAnsi" w:eastAsiaTheme="majorEastAsia" w:hAnsiTheme="majorHAnsi" w:cstheme="majorBidi"/>
      <w:color w:val="2E74B5" w:themeColor="accent1" w:themeShade="BF"/>
      <w:sz w:val="26"/>
      <w:szCs w:val="26"/>
    </w:rPr>
  </w:style>
  <w:style w:type="paragraph" w:customStyle="1" w:styleId="21">
    <w:name w:val="Стиль2"/>
    <w:basedOn w:val="a"/>
    <w:link w:val="22"/>
    <w:qFormat/>
    <w:rsid w:val="00A118A9"/>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2">
    <w:name w:val="Стиль2 Знак"/>
    <w:link w:val="21"/>
    <w:rsid w:val="00A118A9"/>
    <w:rPr>
      <w:rFonts w:ascii="Cambria" w:eastAsia="Times New Roman" w:hAnsi="Cambria" w:cs="Times New Roman"/>
      <w:sz w:val="24"/>
      <w:szCs w:val="24"/>
      <w:lang w:eastAsia="ru-RU"/>
    </w:rPr>
  </w:style>
  <w:style w:type="paragraph" w:customStyle="1" w:styleId="formattext">
    <w:name w:val="formattext"/>
    <w:basedOn w:val="a"/>
    <w:rsid w:val="009D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0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D0511E"/>
    <w:rPr>
      <w:rFonts w:ascii="Times New Roman" w:eastAsia="Times New Roman" w:hAnsi="Times New Roman" w:cs="Times New Roman"/>
      <w:lang w:eastAsia="ru-RU"/>
    </w:rPr>
  </w:style>
  <w:style w:type="paragraph" w:styleId="a5">
    <w:name w:val="Normal (Web)"/>
    <w:basedOn w:val="a"/>
    <w:uiPriority w:val="99"/>
    <w:unhideWhenUsed/>
    <w:rsid w:val="00D0511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basedOn w:val="a0"/>
    <w:rsid w:val="00D0511E"/>
    <w:rPr>
      <w:b/>
      <w:bCs/>
      <w:i/>
      <w:iCs/>
      <w:color w:val="FF0000"/>
    </w:rPr>
  </w:style>
  <w:style w:type="paragraph" w:customStyle="1" w:styleId="bdtop">
    <w:name w:val="bdtop"/>
    <w:basedOn w:val="a"/>
    <w:rsid w:val="00C71DC1"/>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styleId="a6">
    <w:name w:val="Subtitle"/>
    <w:basedOn w:val="a"/>
    <w:next w:val="a"/>
    <w:link w:val="a7"/>
    <w:qFormat/>
    <w:rsid w:val="003B341B"/>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rsid w:val="003B341B"/>
    <w:rPr>
      <w:rFonts w:ascii="Cambria" w:eastAsia="Times New Roman" w:hAnsi="Cambria" w:cs="Times New Roman"/>
      <w:sz w:val="24"/>
      <w:szCs w:val="24"/>
      <w:lang w:eastAsia="ru-RU"/>
    </w:rPr>
  </w:style>
  <w:style w:type="character" w:customStyle="1" w:styleId="a8">
    <w:name w:val="Основной текст_"/>
    <w:link w:val="9"/>
    <w:rsid w:val="003B341B"/>
    <w:rPr>
      <w:shd w:val="clear" w:color="auto" w:fill="FFFFFF"/>
    </w:rPr>
  </w:style>
  <w:style w:type="paragraph" w:customStyle="1" w:styleId="9">
    <w:name w:val="Основной текст9"/>
    <w:basedOn w:val="a"/>
    <w:link w:val="a8"/>
    <w:rsid w:val="003B341B"/>
    <w:pPr>
      <w:widowControl w:val="0"/>
      <w:shd w:val="clear" w:color="auto" w:fill="FFFFFF"/>
      <w:spacing w:after="0" w:line="413" w:lineRule="exact"/>
      <w:ind w:hanging="2040"/>
      <w:jc w:val="both"/>
    </w:pPr>
  </w:style>
  <w:style w:type="character" w:customStyle="1" w:styleId="6">
    <w:name w:val="Основной текст6"/>
    <w:rsid w:val="003B341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rsid w:val="00213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8E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B4682"/>
    <w:rPr>
      <w:rFonts w:asciiTheme="majorHAnsi" w:eastAsiaTheme="majorEastAsia" w:hAnsiTheme="majorHAnsi" w:cstheme="majorBidi"/>
      <w:color w:val="1F4D78" w:themeColor="accent1" w:themeShade="7F"/>
      <w:sz w:val="24"/>
      <w:szCs w:val="24"/>
    </w:rPr>
  </w:style>
  <w:style w:type="character" w:customStyle="1" w:styleId="31">
    <w:name w:val="Основной текст3"/>
    <w:rsid w:val="00EA11E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1">
    <w:name w:val="Без интервала1"/>
    <w:rsid w:val="006A0251"/>
    <w:pPr>
      <w:spacing w:after="0" w:line="240" w:lineRule="auto"/>
      <w:ind w:left="5664"/>
    </w:pPr>
    <w:rPr>
      <w:rFonts w:ascii="Calibri" w:eastAsia="Times New Roman" w:hAnsi="Calibri" w:cs="Times New Roman"/>
    </w:rPr>
  </w:style>
  <w:style w:type="paragraph" w:styleId="aa">
    <w:name w:val="Balloon Text"/>
    <w:basedOn w:val="a"/>
    <w:link w:val="ab"/>
    <w:uiPriority w:val="99"/>
    <w:semiHidden/>
    <w:unhideWhenUsed/>
    <w:rsid w:val="004166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683"/>
    <w:rPr>
      <w:rFonts w:ascii="Tahoma" w:hAnsi="Tahoma" w:cs="Tahoma"/>
      <w:sz w:val="16"/>
      <w:szCs w:val="16"/>
    </w:rPr>
  </w:style>
  <w:style w:type="paragraph" w:styleId="ac">
    <w:name w:val="header"/>
    <w:basedOn w:val="a"/>
    <w:link w:val="ad"/>
    <w:uiPriority w:val="99"/>
    <w:unhideWhenUsed/>
    <w:rsid w:val="008714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140D"/>
  </w:style>
  <w:style w:type="paragraph" w:styleId="ae">
    <w:name w:val="footer"/>
    <w:basedOn w:val="a"/>
    <w:link w:val="af"/>
    <w:uiPriority w:val="99"/>
    <w:unhideWhenUsed/>
    <w:rsid w:val="008714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842">
      <w:bodyDiv w:val="1"/>
      <w:marLeft w:val="0"/>
      <w:marRight w:val="0"/>
      <w:marTop w:val="0"/>
      <w:marBottom w:val="0"/>
      <w:divBdr>
        <w:top w:val="none" w:sz="0" w:space="0" w:color="auto"/>
        <w:left w:val="none" w:sz="0" w:space="0" w:color="auto"/>
        <w:bottom w:val="none" w:sz="0" w:space="0" w:color="auto"/>
        <w:right w:val="none" w:sz="0" w:space="0" w:color="auto"/>
      </w:divBdr>
    </w:div>
    <w:div w:id="457991866">
      <w:bodyDiv w:val="1"/>
      <w:marLeft w:val="0"/>
      <w:marRight w:val="0"/>
      <w:marTop w:val="0"/>
      <w:marBottom w:val="0"/>
      <w:divBdr>
        <w:top w:val="none" w:sz="0" w:space="0" w:color="auto"/>
        <w:left w:val="none" w:sz="0" w:space="0" w:color="auto"/>
        <w:bottom w:val="none" w:sz="0" w:space="0" w:color="auto"/>
        <w:right w:val="none" w:sz="0" w:space="0" w:color="auto"/>
      </w:divBdr>
      <w:divsChild>
        <w:div w:id="939685081">
          <w:marLeft w:val="0"/>
          <w:marRight w:val="0"/>
          <w:marTop w:val="150"/>
          <w:marBottom w:val="150"/>
          <w:divBdr>
            <w:top w:val="none" w:sz="0" w:space="0" w:color="auto"/>
            <w:left w:val="none" w:sz="0" w:space="0" w:color="auto"/>
            <w:bottom w:val="none" w:sz="0" w:space="0" w:color="auto"/>
            <w:right w:val="none" w:sz="0" w:space="0" w:color="auto"/>
          </w:divBdr>
        </w:div>
        <w:div w:id="1295061035">
          <w:marLeft w:val="0"/>
          <w:marRight w:val="0"/>
          <w:marTop w:val="150"/>
          <w:marBottom w:val="150"/>
          <w:divBdr>
            <w:top w:val="none" w:sz="0" w:space="0" w:color="auto"/>
            <w:left w:val="none" w:sz="0" w:space="0" w:color="auto"/>
            <w:bottom w:val="none" w:sz="0" w:space="0" w:color="auto"/>
            <w:right w:val="none" w:sz="0" w:space="0" w:color="auto"/>
          </w:divBdr>
        </w:div>
        <w:div w:id="1028606107">
          <w:marLeft w:val="0"/>
          <w:marRight w:val="0"/>
          <w:marTop w:val="150"/>
          <w:marBottom w:val="150"/>
          <w:divBdr>
            <w:top w:val="none" w:sz="0" w:space="0" w:color="auto"/>
            <w:left w:val="none" w:sz="0" w:space="0" w:color="auto"/>
            <w:bottom w:val="none" w:sz="0" w:space="0" w:color="auto"/>
            <w:right w:val="none" w:sz="0" w:space="0" w:color="auto"/>
          </w:divBdr>
        </w:div>
        <w:div w:id="2065255545">
          <w:marLeft w:val="0"/>
          <w:marRight w:val="0"/>
          <w:marTop w:val="150"/>
          <w:marBottom w:val="150"/>
          <w:divBdr>
            <w:top w:val="none" w:sz="0" w:space="0" w:color="auto"/>
            <w:left w:val="none" w:sz="0" w:space="0" w:color="auto"/>
            <w:bottom w:val="none" w:sz="0" w:space="0" w:color="auto"/>
            <w:right w:val="none" w:sz="0" w:space="0" w:color="auto"/>
          </w:divBdr>
        </w:div>
        <w:div w:id="1531530621">
          <w:marLeft w:val="0"/>
          <w:marRight w:val="0"/>
          <w:marTop w:val="150"/>
          <w:marBottom w:val="150"/>
          <w:divBdr>
            <w:top w:val="none" w:sz="0" w:space="0" w:color="auto"/>
            <w:left w:val="none" w:sz="0" w:space="0" w:color="auto"/>
            <w:bottom w:val="none" w:sz="0" w:space="0" w:color="auto"/>
            <w:right w:val="none" w:sz="0" w:space="0" w:color="auto"/>
          </w:divBdr>
        </w:div>
        <w:div w:id="1215194023">
          <w:marLeft w:val="0"/>
          <w:marRight w:val="0"/>
          <w:marTop w:val="150"/>
          <w:marBottom w:val="150"/>
          <w:divBdr>
            <w:top w:val="none" w:sz="0" w:space="0" w:color="auto"/>
            <w:left w:val="none" w:sz="0" w:space="0" w:color="auto"/>
            <w:bottom w:val="none" w:sz="0" w:space="0" w:color="auto"/>
            <w:right w:val="none" w:sz="0" w:space="0" w:color="auto"/>
          </w:divBdr>
        </w:div>
        <w:div w:id="579407481">
          <w:marLeft w:val="0"/>
          <w:marRight w:val="0"/>
          <w:marTop w:val="150"/>
          <w:marBottom w:val="150"/>
          <w:divBdr>
            <w:top w:val="none" w:sz="0" w:space="0" w:color="auto"/>
            <w:left w:val="none" w:sz="0" w:space="0" w:color="auto"/>
            <w:bottom w:val="none" w:sz="0" w:space="0" w:color="auto"/>
            <w:right w:val="none" w:sz="0" w:space="0" w:color="auto"/>
          </w:divBdr>
        </w:div>
        <w:div w:id="1162507785">
          <w:marLeft w:val="0"/>
          <w:marRight w:val="0"/>
          <w:marTop w:val="150"/>
          <w:marBottom w:val="150"/>
          <w:divBdr>
            <w:top w:val="none" w:sz="0" w:space="0" w:color="auto"/>
            <w:left w:val="none" w:sz="0" w:space="0" w:color="auto"/>
            <w:bottom w:val="none" w:sz="0" w:space="0" w:color="auto"/>
            <w:right w:val="none" w:sz="0" w:space="0" w:color="auto"/>
          </w:divBdr>
        </w:div>
        <w:div w:id="1387097782">
          <w:marLeft w:val="0"/>
          <w:marRight w:val="0"/>
          <w:marTop w:val="150"/>
          <w:marBottom w:val="150"/>
          <w:divBdr>
            <w:top w:val="none" w:sz="0" w:space="0" w:color="auto"/>
            <w:left w:val="none" w:sz="0" w:space="0" w:color="auto"/>
            <w:bottom w:val="none" w:sz="0" w:space="0" w:color="auto"/>
            <w:right w:val="none" w:sz="0" w:space="0" w:color="auto"/>
          </w:divBdr>
        </w:div>
        <w:div w:id="1463228236">
          <w:marLeft w:val="0"/>
          <w:marRight w:val="0"/>
          <w:marTop w:val="150"/>
          <w:marBottom w:val="150"/>
          <w:divBdr>
            <w:top w:val="none" w:sz="0" w:space="0" w:color="auto"/>
            <w:left w:val="none" w:sz="0" w:space="0" w:color="auto"/>
            <w:bottom w:val="none" w:sz="0" w:space="0" w:color="auto"/>
            <w:right w:val="none" w:sz="0" w:space="0" w:color="auto"/>
          </w:divBdr>
        </w:div>
        <w:div w:id="982539576">
          <w:marLeft w:val="0"/>
          <w:marRight w:val="0"/>
          <w:marTop w:val="150"/>
          <w:marBottom w:val="150"/>
          <w:divBdr>
            <w:top w:val="none" w:sz="0" w:space="0" w:color="auto"/>
            <w:left w:val="none" w:sz="0" w:space="0" w:color="auto"/>
            <w:bottom w:val="none" w:sz="0" w:space="0" w:color="auto"/>
            <w:right w:val="none" w:sz="0" w:space="0" w:color="auto"/>
          </w:divBdr>
        </w:div>
        <w:div w:id="1622106766">
          <w:marLeft w:val="0"/>
          <w:marRight w:val="0"/>
          <w:marTop w:val="150"/>
          <w:marBottom w:val="150"/>
          <w:divBdr>
            <w:top w:val="none" w:sz="0" w:space="0" w:color="auto"/>
            <w:left w:val="none" w:sz="0" w:space="0" w:color="auto"/>
            <w:bottom w:val="none" w:sz="0" w:space="0" w:color="auto"/>
            <w:right w:val="none" w:sz="0" w:space="0" w:color="auto"/>
          </w:divBdr>
        </w:div>
        <w:div w:id="382797092">
          <w:marLeft w:val="0"/>
          <w:marRight w:val="0"/>
          <w:marTop w:val="150"/>
          <w:marBottom w:val="150"/>
          <w:divBdr>
            <w:top w:val="none" w:sz="0" w:space="0" w:color="auto"/>
            <w:left w:val="none" w:sz="0" w:space="0" w:color="auto"/>
            <w:bottom w:val="none" w:sz="0" w:space="0" w:color="auto"/>
            <w:right w:val="none" w:sz="0" w:space="0" w:color="auto"/>
          </w:divBdr>
        </w:div>
        <w:div w:id="1322542593">
          <w:marLeft w:val="0"/>
          <w:marRight w:val="0"/>
          <w:marTop w:val="150"/>
          <w:marBottom w:val="150"/>
          <w:divBdr>
            <w:top w:val="none" w:sz="0" w:space="0" w:color="auto"/>
            <w:left w:val="none" w:sz="0" w:space="0" w:color="auto"/>
            <w:bottom w:val="none" w:sz="0" w:space="0" w:color="auto"/>
            <w:right w:val="none" w:sz="0" w:space="0" w:color="auto"/>
          </w:divBdr>
        </w:div>
        <w:div w:id="1295215197">
          <w:marLeft w:val="0"/>
          <w:marRight w:val="0"/>
          <w:marTop w:val="150"/>
          <w:marBottom w:val="150"/>
          <w:divBdr>
            <w:top w:val="none" w:sz="0" w:space="0" w:color="auto"/>
            <w:left w:val="none" w:sz="0" w:space="0" w:color="auto"/>
            <w:bottom w:val="none" w:sz="0" w:space="0" w:color="auto"/>
            <w:right w:val="none" w:sz="0" w:space="0" w:color="auto"/>
          </w:divBdr>
        </w:div>
        <w:div w:id="625502099">
          <w:marLeft w:val="0"/>
          <w:marRight w:val="0"/>
          <w:marTop w:val="150"/>
          <w:marBottom w:val="150"/>
          <w:divBdr>
            <w:top w:val="none" w:sz="0" w:space="0" w:color="auto"/>
            <w:left w:val="none" w:sz="0" w:space="0" w:color="auto"/>
            <w:bottom w:val="none" w:sz="0" w:space="0" w:color="auto"/>
            <w:right w:val="none" w:sz="0" w:space="0" w:color="auto"/>
          </w:divBdr>
        </w:div>
        <w:div w:id="179243100">
          <w:marLeft w:val="0"/>
          <w:marRight w:val="0"/>
          <w:marTop w:val="150"/>
          <w:marBottom w:val="150"/>
          <w:divBdr>
            <w:top w:val="none" w:sz="0" w:space="0" w:color="auto"/>
            <w:left w:val="none" w:sz="0" w:space="0" w:color="auto"/>
            <w:bottom w:val="none" w:sz="0" w:space="0" w:color="auto"/>
            <w:right w:val="none" w:sz="0" w:space="0" w:color="auto"/>
          </w:divBdr>
        </w:div>
        <w:div w:id="1071007227">
          <w:marLeft w:val="0"/>
          <w:marRight w:val="0"/>
          <w:marTop w:val="150"/>
          <w:marBottom w:val="150"/>
          <w:divBdr>
            <w:top w:val="none" w:sz="0" w:space="0" w:color="auto"/>
            <w:left w:val="none" w:sz="0" w:space="0" w:color="auto"/>
            <w:bottom w:val="none" w:sz="0" w:space="0" w:color="auto"/>
            <w:right w:val="none" w:sz="0" w:space="0" w:color="auto"/>
          </w:divBdr>
        </w:div>
        <w:div w:id="1000043294">
          <w:marLeft w:val="0"/>
          <w:marRight w:val="0"/>
          <w:marTop w:val="150"/>
          <w:marBottom w:val="150"/>
          <w:divBdr>
            <w:top w:val="none" w:sz="0" w:space="0" w:color="auto"/>
            <w:left w:val="none" w:sz="0" w:space="0" w:color="auto"/>
            <w:bottom w:val="none" w:sz="0" w:space="0" w:color="auto"/>
            <w:right w:val="none" w:sz="0" w:space="0" w:color="auto"/>
          </w:divBdr>
        </w:div>
        <w:div w:id="1711371437">
          <w:marLeft w:val="0"/>
          <w:marRight w:val="0"/>
          <w:marTop w:val="150"/>
          <w:marBottom w:val="150"/>
          <w:divBdr>
            <w:top w:val="none" w:sz="0" w:space="0" w:color="auto"/>
            <w:left w:val="none" w:sz="0" w:space="0" w:color="auto"/>
            <w:bottom w:val="none" w:sz="0" w:space="0" w:color="auto"/>
            <w:right w:val="none" w:sz="0" w:space="0" w:color="auto"/>
          </w:divBdr>
        </w:div>
        <w:div w:id="1298534494">
          <w:marLeft w:val="0"/>
          <w:marRight w:val="0"/>
          <w:marTop w:val="150"/>
          <w:marBottom w:val="150"/>
          <w:divBdr>
            <w:top w:val="none" w:sz="0" w:space="0" w:color="auto"/>
            <w:left w:val="none" w:sz="0" w:space="0" w:color="auto"/>
            <w:bottom w:val="none" w:sz="0" w:space="0" w:color="auto"/>
            <w:right w:val="none" w:sz="0" w:space="0" w:color="auto"/>
          </w:divBdr>
        </w:div>
        <w:div w:id="1714696439">
          <w:marLeft w:val="0"/>
          <w:marRight w:val="0"/>
          <w:marTop w:val="150"/>
          <w:marBottom w:val="150"/>
          <w:divBdr>
            <w:top w:val="none" w:sz="0" w:space="0" w:color="auto"/>
            <w:left w:val="none" w:sz="0" w:space="0" w:color="auto"/>
            <w:bottom w:val="none" w:sz="0" w:space="0" w:color="auto"/>
            <w:right w:val="none" w:sz="0" w:space="0" w:color="auto"/>
          </w:divBdr>
        </w:div>
        <w:div w:id="148904296">
          <w:marLeft w:val="0"/>
          <w:marRight w:val="0"/>
          <w:marTop w:val="150"/>
          <w:marBottom w:val="150"/>
          <w:divBdr>
            <w:top w:val="none" w:sz="0" w:space="0" w:color="auto"/>
            <w:left w:val="none" w:sz="0" w:space="0" w:color="auto"/>
            <w:bottom w:val="none" w:sz="0" w:space="0" w:color="auto"/>
            <w:right w:val="none" w:sz="0" w:space="0" w:color="auto"/>
          </w:divBdr>
        </w:div>
        <w:div w:id="829643004">
          <w:marLeft w:val="0"/>
          <w:marRight w:val="0"/>
          <w:marTop w:val="150"/>
          <w:marBottom w:val="150"/>
          <w:divBdr>
            <w:top w:val="none" w:sz="0" w:space="0" w:color="auto"/>
            <w:left w:val="none" w:sz="0" w:space="0" w:color="auto"/>
            <w:bottom w:val="none" w:sz="0" w:space="0" w:color="auto"/>
            <w:right w:val="none" w:sz="0" w:space="0" w:color="auto"/>
          </w:divBdr>
        </w:div>
        <w:div w:id="1832407543">
          <w:marLeft w:val="0"/>
          <w:marRight w:val="0"/>
          <w:marTop w:val="150"/>
          <w:marBottom w:val="150"/>
          <w:divBdr>
            <w:top w:val="none" w:sz="0" w:space="0" w:color="auto"/>
            <w:left w:val="none" w:sz="0" w:space="0" w:color="auto"/>
            <w:bottom w:val="none" w:sz="0" w:space="0" w:color="auto"/>
            <w:right w:val="none" w:sz="0" w:space="0" w:color="auto"/>
          </w:divBdr>
        </w:div>
        <w:div w:id="2125537342">
          <w:marLeft w:val="0"/>
          <w:marRight w:val="0"/>
          <w:marTop w:val="150"/>
          <w:marBottom w:val="150"/>
          <w:divBdr>
            <w:top w:val="none" w:sz="0" w:space="0" w:color="auto"/>
            <w:left w:val="none" w:sz="0" w:space="0" w:color="auto"/>
            <w:bottom w:val="none" w:sz="0" w:space="0" w:color="auto"/>
            <w:right w:val="none" w:sz="0" w:space="0" w:color="auto"/>
          </w:divBdr>
        </w:div>
        <w:div w:id="1831407673">
          <w:marLeft w:val="0"/>
          <w:marRight w:val="0"/>
          <w:marTop w:val="150"/>
          <w:marBottom w:val="150"/>
          <w:divBdr>
            <w:top w:val="none" w:sz="0" w:space="0" w:color="auto"/>
            <w:left w:val="none" w:sz="0" w:space="0" w:color="auto"/>
            <w:bottom w:val="none" w:sz="0" w:space="0" w:color="auto"/>
            <w:right w:val="none" w:sz="0" w:space="0" w:color="auto"/>
          </w:divBdr>
        </w:div>
        <w:div w:id="1716004851">
          <w:marLeft w:val="0"/>
          <w:marRight w:val="0"/>
          <w:marTop w:val="150"/>
          <w:marBottom w:val="150"/>
          <w:divBdr>
            <w:top w:val="none" w:sz="0" w:space="0" w:color="auto"/>
            <w:left w:val="none" w:sz="0" w:space="0" w:color="auto"/>
            <w:bottom w:val="none" w:sz="0" w:space="0" w:color="auto"/>
            <w:right w:val="none" w:sz="0" w:space="0" w:color="auto"/>
          </w:divBdr>
        </w:div>
        <w:div w:id="896628230">
          <w:marLeft w:val="0"/>
          <w:marRight w:val="0"/>
          <w:marTop w:val="150"/>
          <w:marBottom w:val="150"/>
          <w:divBdr>
            <w:top w:val="none" w:sz="0" w:space="0" w:color="auto"/>
            <w:left w:val="none" w:sz="0" w:space="0" w:color="auto"/>
            <w:bottom w:val="none" w:sz="0" w:space="0" w:color="auto"/>
            <w:right w:val="none" w:sz="0" w:space="0" w:color="auto"/>
          </w:divBdr>
        </w:div>
        <w:div w:id="1986274244">
          <w:marLeft w:val="0"/>
          <w:marRight w:val="0"/>
          <w:marTop w:val="150"/>
          <w:marBottom w:val="150"/>
          <w:divBdr>
            <w:top w:val="none" w:sz="0" w:space="0" w:color="auto"/>
            <w:left w:val="none" w:sz="0" w:space="0" w:color="auto"/>
            <w:bottom w:val="none" w:sz="0" w:space="0" w:color="auto"/>
            <w:right w:val="none" w:sz="0" w:space="0" w:color="auto"/>
          </w:divBdr>
        </w:div>
        <w:div w:id="890651820">
          <w:marLeft w:val="0"/>
          <w:marRight w:val="0"/>
          <w:marTop w:val="150"/>
          <w:marBottom w:val="150"/>
          <w:divBdr>
            <w:top w:val="none" w:sz="0" w:space="0" w:color="auto"/>
            <w:left w:val="none" w:sz="0" w:space="0" w:color="auto"/>
            <w:bottom w:val="none" w:sz="0" w:space="0" w:color="auto"/>
            <w:right w:val="none" w:sz="0" w:space="0" w:color="auto"/>
          </w:divBdr>
        </w:div>
        <w:div w:id="440691709">
          <w:marLeft w:val="0"/>
          <w:marRight w:val="0"/>
          <w:marTop w:val="150"/>
          <w:marBottom w:val="150"/>
          <w:divBdr>
            <w:top w:val="none" w:sz="0" w:space="0" w:color="auto"/>
            <w:left w:val="none" w:sz="0" w:space="0" w:color="auto"/>
            <w:bottom w:val="none" w:sz="0" w:space="0" w:color="auto"/>
            <w:right w:val="none" w:sz="0" w:space="0" w:color="auto"/>
          </w:divBdr>
        </w:div>
        <w:div w:id="1742941751">
          <w:marLeft w:val="0"/>
          <w:marRight w:val="0"/>
          <w:marTop w:val="150"/>
          <w:marBottom w:val="150"/>
          <w:divBdr>
            <w:top w:val="none" w:sz="0" w:space="0" w:color="auto"/>
            <w:left w:val="none" w:sz="0" w:space="0" w:color="auto"/>
            <w:bottom w:val="none" w:sz="0" w:space="0" w:color="auto"/>
            <w:right w:val="none" w:sz="0" w:space="0" w:color="auto"/>
          </w:divBdr>
        </w:div>
        <w:div w:id="176046875">
          <w:marLeft w:val="0"/>
          <w:marRight w:val="0"/>
          <w:marTop w:val="150"/>
          <w:marBottom w:val="150"/>
          <w:divBdr>
            <w:top w:val="none" w:sz="0" w:space="0" w:color="auto"/>
            <w:left w:val="none" w:sz="0" w:space="0" w:color="auto"/>
            <w:bottom w:val="none" w:sz="0" w:space="0" w:color="auto"/>
            <w:right w:val="none" w:sz="0" w:space="0" w:color="auto"/>
          </w:divBdr>
        </w:div>
        <w:div w:id="100540636">
          <w:marLeft w:val="0"/>
          <w:marRight w:val="0"/>
          <w:marTop w:val="150"/>
          <w:marBottom w:val="150"/>
          <w:divBdr>
            <w:top w:val="none" w:sz="0" w:space="0" w:color="auto"/>
            <w:left w:val="none" w:sz="0" w:space="0" w:color="auto"/>
            <w:bottom w:val="none" w:sz="0" w:space="0" w:color="auto"/>
            <w:right w:val="none" w:sz="0" w:space="0" w:color="auto"/>
          </w:divBdr>
        </w:div>
        <w:div w:id="740492101">
          <w:marLeft w:val="0"/>
          <w:marRight w:val="0"/>
          <w:marTop w:val="150"/>
          <w:marBottom w:val="150"/>
          <w:divBdr>
            <w:top w:val="none" w:sz="0" w:space="0" w:color="auto"/>
            <w:left w:val="none" w:sz="0" w:space="0" w:color="auto"/>
            <w:bottom w:val="none" w:sz="0" w:space="0" w:color="auto"/>
            <w:right w:val="none" w:sz="0" w:space="0" w:color="auto"/>
          </w:divBdr>
        </w:div>
        <w:div w:id="1774278770">
          <w:marLeft w:val="0"/>
          <w:marRight w:val="0"/>
          <w:marTop w:val="150"/>
          <w:marBottom w:val="150"/>
          <w:divBdr>
            <w:top w:val="none" w:sz="0" w:space="0" w:color="auto"/>
            <w:left w:val="none" w:sz="0" w:space="0" w:color="auto"/>
            <w:bottom w:val="none" w:sz="0" w:space="0" w:color="auto"/>
            <w:right w:val="none" w:sz="0" w:space="0" w:color="auto"/>
          </w:divBdr>
        </w:div>
        <w:div w:id="1008365673">
          <w:marLeft w:val="0"/>
          <w:marRight w:val="0"/>
          <w:marTop w:val="150"/>
          <w:marBottom w:val="150"/>
          <w:divBdr>
            <w:top w:val="none" w:sz="0" w:space="0" w:color="auto"/>
            <w:left w:val="none" w:sz="0" w:space="0" w:color="auto"/>
            <w:bottom w:val="none" w:sz="0" w:space="0" w:color="auto"/>
            <w:right w:val="none" w:sz="0" w:space="0" w:color="auto"/>
          </w:divBdr>
        </w:div>
        <w:div w:id="550963100">
          <w:marLeft w:val="0"/>
          <w:marRight w:val="0"/>
          <w:marTop w:val="150"/>
          <w:marBottom w:val="150"/>
          <w:divBdr>
            <w:top w:val="none" w:sz="0" w:space="0" w:color="auto"/>
            <w:left w:val="none" w:sz="0" w:space="0" w:color="auto"/>
            <w:bottom w:val="none" w:sz="0" w:space="0" w:color="auto"/>
            <w:right w:val="none" w:sz="0" w:space="0" w:color="auto"/>
          </w:divBdr>
        </w:div>
        <w:div w:id="1960142859">
          <w:marLeft w:val="0"/>
          <w:marRight w:val="0"/>
          <w:marTop w:val="150"/>
          <w:marBottom w:val="150"/>
          <w:divBdr>
            <w:top w:val="none" w:sz="0" w:space="0" w:color="auto"/>
            <w:left w:val="none" w:sz="0" w:space="0" w:color="auto"/>
            <w:bottom w:val="none" w:sz="0" w:space="0" w:color="auto"/>
            <w:right w:val="none" w:sz="0" w:space="0" w:color="auto"/>
          </w:divBdr>
        </w:div>
        <w:div w:id="167450617">
          <w:marLeft w:val="0"/>
          <w:marRight w:val="0"/>
          <w:marTop w:val="150"/>
          <w:marBottom w:val="150"/>
          <w:divBdr>
            <w:top w:val="none" w:sz="0" w:space="0" w:color="auto"/>
            <w:left w:val="none" w:sz="0" w:space="0" w:color="auto"/>
            <w:bottom w:val="none" w:sz="0" w:space="0" w:color="auto"/>
            <w:right w:val="none" w:sz="0" w:space="0" w:color="auto"/>
          </w:divBdr>
        </w:div>
        <w:div w:id="955720511">
          <w:marLeft w:val="0"/>
          <w:marRight w:val="0"/>
          <w:marTop w:val="150"/>
          <w:marBottom w:val="150"/>
          <w:divBdr>
            <w:top w:val="none" w:sz="0" w:space="0" w:color="auto"/>
            <w:left w:val="none" w:sz="0" w:space="0" w:color="auto"/>
            <w:bottom w:val="none" w:sz="0" w:space="0" w:color="auto"/>
            <w:right w:val="none" w:sz="0" w:space="0" w:color="auto"/>
          </w:divBdr>
        </w:div>
        <w:div w:id="1211847636">
          <w:marLeft w:val="0"/>
          <w:marRight w:val="0"/>
          <w:marTop w:val="150"/>
          <w:marBottom w:val="150"/>
          <w:divBdr>
            <w:top w:val="none" w:sz="0" w:space="0" w:color="auto"/>
            <w:left w:val="none" w:sz="0" w:space="0" w:color="auto"/>
            <w:bottom w:val="none" w:sz="0" w:space="0" w:color="auto"/>
            <w:right w:val="none" w:sz="0" w:space="0" w:color="auto"/>
          </w:divBdr>
        </w:div>
        <w:div w:id="478425593">
          <w:marLeft w:val="0"/>
          <w:marRight w:val="0"/>
          <w:marTop w:val="150"/>
          <w:marBottom w:val="150"/>
          <w:divBdr>
            <w:top w:val="none" w:sz="0" w:space="0" w:color="auto"/>
            <w:left w:val="none" w:sz="0" w:space="0" w:color="auto"/>
            <w:bottom w:val="none" w:sz="0" w:space="0" w:color="auto"/>
            <w:right w:val="none" w:sz="0" w:space="0" w:color="auto"/>
          </w:divBdr>
        </w:div>
        <w:div w:id="690183730">
          <w:marLeft w:val="0"/>
          <w:marRight w:val="0"/>
          <w:marTop w:val="150"/>
          <w:marBottom w:val="150"/>
          <w:divBdr>
            <w:top w:val="none" w:sz="0" w:space="0" w:color="auto"/>
            <w:left w:val="none" w:sz="0" w:space="0" w:color="auto"/>
            <w:bottom w:val="none" w:sz="0" w:space="0" w:color="auto"/>
            <w:right w:val="none" w:sz="0" w:space="0" w:color="auto"/>
          </w:divBdr>
        </w:div>
        <w:div w:id="893469441">
          <w:marLeft w:val="0"/>
          <w:marRight w:val="0"/>
          <w:marTop w:val="150"/>
          <w:marBottom w:val="150"/>
          <w:divBdr>
            <w:top w:val="none" w:sz="0" w:space="0" w:color="auto"/>
            <w:left w:val="none" w:sz="0" w:space="0" w:color="auto"/>
            <w:bottom w:val="none" w:sz="0" w:space="0" w:color="auto"/>
            <w:right w:val="none" w:sz="0" w:space="0" w:color="auto"/>
          </w:divBdr>
        </w:div>
        <w:div w:id="114252437">
          <w:marLeft w:val="0"/>
          <w:marRight w:val="0"/>
          <w:marTop w:val="150"/>
          <w:marBottom w:val="150"/>
          <w:divBdr>
            <w:top w:val="none" w:sz="0" w:space="0" w:color="auto"/>
            <w:left w:val="none" w:sz="0" w:space="0" w:color="auto"/>
            <w:bottom w:val="none" w:sz="0" w:space="0" w:color="auto"/>
            <w:right w:val="none" w:sz="0" w:space="0" w:color="auto"/>
          </w:divBdr>
        </w:div>
        <w:div w:id="794060410">
          <w:marLeft w:val="0"/>
          <w:marRight w:val="0"/>
          <w:marTop w:val="150"/>
          <w:marBottom w:val="150"/>
          <w:divBdr>
            <w:top w:val="none" w:sz="0" w:space="0" w:color="auto"/>
            <w:left w:val="none" w:sz="0" w:space="0" w:color="auto"/>
            <w:bottom w:val="none" w:sz="0" w:space="0" w:color="auto"/>
            <w:right w:val="none" w:sz="0" w:space="0" w:color="auto"/>
          </w:divBdr>
        </w:div>
        <w:div w:id="96995664">
          <w:marLeft w:val="0"/>
          <w:marRight w:val="0"/>
          <w:marTop w:val="150"/>
          <w:marBottom w:val="150"/>
          <w:divBdr>
            <w:top w:val="none" w:sz="0" w:space="0" w:color="auto"/>
            <w:left w:val="none" w:sz="0" w:space="0" w:color="auto"/>
            <w:bottom w:val="none" w:sz="0" w:space="0" w:color="auto"/>
            <w:right w:val="none" w:sz="0" w:space="0" w:color="auto"/>
          </w:divBdr>
        </w:div>
        <w:div w:id="1169903177">
          <w:marLeft w:val="0"/>
          <w:marRight w:val="0"/>
          <w:marTop w:val="150"/>
          <w:marBottom w:val="150"/>
          <w:divBdr>
            <w:top w:val="none" w:sz="0" w:space="0" w:color="auto"/>
            <w:left w:val="none" w:sz="0" w:space="0" w:color="auto"/>
            <w:bottom w:val="none" w:sz="0" w:space="0" w:color="auto"/>
            <w:right w:val="none" w:sz="0" w:space="0" w:color="auto"/>
          </w:divBdr>
        </w:div>
        <w:div w:id="1410082135">
          <w:marLeft w:val="0"/>
          <w:marRight w:val="0"/>
          <w:marTop w:val="150"/>
          <w:marBottom w:val="150"/>
          <w:divBdr>
            <w:top w:val="none" w:sz="0" w:space="0" w:color="auto"/>
            <w:left w:val="none" w:sz="0" w:space="0" w:color="auto"/>
            <w:bottom w:val="none" w:sz="0" w:space="0" w:color="auto"/>
            <w:right w:val="none" w:sz="0" w:space="0" w:color="auto"/>
          </w:divBdr>
        </w:div>
        <w:div w:id="139617020">
          <w:marLeft w:val="0"/>
          <w:marRight w:val="0"/>
          <w:marTop w:val="150"/>
          <w:marBottom w:val="150"/>
          <w:divBdr>
            <w:top w:val="none" w:sz="0" w:space="0" w:color="auto"/>
            <w:left w:val="none" w:sz="0" w:space="0" w:color="auto"/>
            <w:bottom w:val="none" w:sz="0" w:space="0" w:color="auto"/>
            <w:right w:val="none" w:sz="0" w:space="0" w:color="auto"/>
          </w:divBdr>
        </w:div>
        <w:div w:id="2129155758">
          <w:marLeft w:val="0"/>
          <w:marRight w:val="0"/>
          <w:marTop w:val="150"/>
          <w:marBottom w:val="150"/>
          <w:divBdr>
            <w:top w:val="none" w:sz="0" w:space="0" w:color="auto"/>
            <w:left w:val="none" w:sz="0" w:space="0" w:color="auto"/>
            <w:bottom w:val="none" w:sz="0" w:space="0" w:color="auto"/>
            <w:right w:val="none" w:sz="0" w:space="0" w:color="auto"/>
          </w:divBdr>
        </w:div>
        <w:div w:id="93746164">
          <w:marLeft w:val="0"/>
          <w:marRight w:val="0"/>
          <w:marTop w:val="150"/>
          <w:marBottom w:val="150"/>
          <w:divBdr>
            <w:top w:val="none" w:sz="0" w:space="0" w:color="auto"/>
            <w:left w:val="none" w:sz="0" w:space="0" w:color="auto"/>
            <w:bottom w:val="none" w:sz="0" w:space="0" w:color="auto"/>
            <w:right w:val="none" w:sz="0" w:space="0" w:color="auto"/>
          </w:divBdr>
        </w:div>
        <w:div w:id="344213641">
          <w:marLeft w:val="0"/>
          <w:marRight w:val="0"/>
          <w:marTop w:val="150"/>
          <w:marBottom w:val="150"/>
          <w:divBdr>
            <w:top w:val="none" w:sz="0" w:space="0" w:color="auto"/>
            <w:left w:val="none" w:sz="0" w:space="0" w:color="auto"/>
            <w:bottom w:val="none" w:sz="0" w:space="0" w:color="auto"/>
            <w:right w:val="none" w:sz="0" w:space="0" w:color="auto"/>
          </w:divBdr>
        </w:div>
        <w:div w:id="1230194999">
          <w:marLeft w:val="0"/>
          <w:marRight w:val="0"/>
          <w:marTop w:val="150"/>
          <w:marBottom w:val="150"/>
          <w:divBdr>
            <w:top w:val="none" w:sz="0" w:space="0" w:color="auto"/>
            <w:left w:val="none" w:sz="0" w:space="0" w:color="auto"/>
            <w:bottom w:val="none" w:sz="0" w:space="0" w:color="auto"/>
            <w:right w:val="none" w:sz="0" w:space="0" w:color="auto"/>
          </w:divBdr>
        </w:div>
        <w:div w:id="1885826965">
          <w:marLeft w:val="0"/>
          <w:marRight w:val="0"/>
          <w:marTop w:val="150"/>
          <w:marBottom w:val="150"/>
          <w:divBdr>
            <w:top w:val="none" w:sz="0" w:space="0" w:color="auto"/>
            <w:left w:val="none" w:sz="0" w:space="0" w:color="auto"/>
            <w:bottom w:val="none" w:sz="0" w:space="0" w:color="auto"/>
            <w:right w:val="none" w:sz="0" w:space="0" w:color="auto"/>
          </w:divBdr>
        </w:div>
        <w:div w:id="1105340936">
          <w:marLeft w:val="0"/>
          <w:marRight w:val="0"/>
          <w:marTop w:val="150"/>
          <w:marBottom w:val="150"/>
          <w:divBdr>
            <w:top w:val="none" w:sz="0" w:space="0" w:color="auto"/>
            <w:left w:val="none" w:sz="0" w:space="0" w:color="auto"/>
            <w:bottom w:val="none" w:sz="0" w:space="0" w:color="auto"/>
            <w:right w:val="none" w:sz="0" w:space="0" w:color="auto"/>
          </w:divBdr>
        </w:div>
        <w:div w:id="38869626">
          <w:marLeft w:val="0"/>
          <w:marRight w:val="0"/>
          <w:marTop w:val="150"/>
          <w:marBottom w:val="150"/>
          <w:divBdr>
            <w:top w:val="none" w:sz="0" w:space="0" w:color="auto"/>
            <w:left w:val="none" w:sz="0" w:space="0" w:color="auto"/>
            <w:bottom w:val="none" w:sz="0" w:space="0" w:color="auto"/>
            <w:right w:val="none" w:sz="0" w:space="0" w:color="auto"/>
          </w:divBdr>
        </w:div>
        <w:div w:id="1518349860">
          <w:marLeft w:val="0"/>
          <w:marRight w:val="0"/>
          <w:marTop w:val="150"/>
          <w:marBottom w:val="150"/>
          <w:divBdr>
            <w:top w:val="none" w:sz="0" w:space="0" w:color="auto"/>
            <w:left w:val="none" w:sz="0" w:space="0" w:color="auto"/>
            <w:bottom w:val="none" w:sz="0" w:space="0" w:color="auto"/>
            <w:right w:val="none" w:sz="0" w:space="0" w:color="auto"/>
          </w:divBdr>
        </w:div>
        <w:div w:id="792137688">
          <w:marLeft w:val="0"/>
          <w:marRight w:val="0"/>
          <w:marTop w:val="150"/>
          <w:marBottom w:val="150"/>
          <w:divBdr>
            <w:top w:val="none" w:sz="0" w:space="0" w:color="auto"/>
            <w:left w:val="none" w:sz="0" w:space="0" w:color="auto"/>
            <w:bottom w:val="none" w:sz="0" w:space="0" w:color="auto"/>
            <w:right w:val="none" w:sz="0" w:space="0" w:color="auto"/>
          </w:divBdr>
        </w:div>
        <w:div w:id="1507406920">
          <w:marLeft w:val="0"/>
          <w:marRight w:val="0"/>
          <w:marTop w:val="150"/>
          <w:marBottom w:val="150"/>
          <w:divBdr>
            <w:top w:val="none" w:sz="0" w:space="0" w:color="auto"/>
            <w:left w:val="none" w:sz="0" w:space="0" w:color="auto"/>
            <w:bottom w:val="none" w:sz="0" w:space="0" w:color="auto"/>
            <w:right w:val="none" w:sz="0" w:space="0" w:color="auto"/>
          </w:divBdr>
        </w:div>
        <w:div w:id="1400711289">
          <w:marLeft w:val="0"/>
          <w:marRight w:val="0"/>
          <w:marTop w:val="150"/>
          <w:marBottom w:val="150"/>
          <w:divBdr>
            <w:top w:val="none" w:sz="0" w:space="0" w:color="auto"/>
            <w:left w:val="none" w:sz="0" w:space="0" w:color="auto"/>
            <w:bottom w:val="none" w:sz="0" w:space="0" w:color="auto"/>
            <w:right w:val="none" w:sz="0" w:space="0" w:color="auto"/>
          </w:divBdr>
        </w:div>
        <w:div w:id="1066411879">
          <w:marLeft w:val="0"/>
          <w:marRight w:val="0"/>
          <w:marTop w:val="150"/>
          <w:marBottom w:val="150"/>
          <w:divBdr>
            <w:top w:val="none" w:sz="0" w:space="0" w:color="auto"/>
            <w:left w:val="none" w:sz="0" w:space="0" w:color="auto"/>
            <w:bottom w:val="none" w:sz="0" w:space="0" w:color="auto"/>
            <w:right w:val="none" w:sz="0" w:space="0" w:color="auto"/>
          </w:divBdr>
        </w:div>
        <w:div w:id="545529501">
          <w:marLeft w:val="0"/>
          <w:marRight w:val="0"/>
          <w:marTop w:val="150"/>
          <w:marBottom w:val="150"/>
          <w:divBdr>
            <w:top w:val="none" w:sz="0" w:space="0" w:color="auto"/>
            <w:left w:val="none" w:sz="0" w:space="0" w:color="auto"/>
            <w:bottom w:val="none" w:sz="0" w:space="0" w:color="auto"/>
            <w:right w:val="none" w:sz="0" w:space="0" w:color="auto"/>
          </w:divBdr>
        </w:div>
        <w:div w:id="206181924">
          <w:marLeft w:val="0"/>
          <w:marRight w:val="0"/>
          <w:marTop w:val="150"/>
          <w:marBottom w:val="150"/>
          <w:divBdr>
            <w:top w:val="none" w:sz="0" w:space="0" w:color="auto"/>
            <w:left w:val="none" w:sz="0" w:space="0" w:color="auto"/>
            <w:bottom w:val="none" w:sz="0" w:space="0" w:color="auto"/>
            <w:right w:val="none" w:sz="0" w:space="0" w:color="auto"/>
          </w:divBdr>
        </w:div>
        <w:div w:id="1680158188">
          <w:marLeft w:val="0"/>
          <w:marRight w:val="0"/>
          <w:marTop w:val="150"/>
          <w:marBottom w:val="150"/>
          <w:divBdr>
            <w:top w:val="none" w:sz="0" w:space="0" w:color="auto"/>
            <w:left w:val="none" w:sz="0" w:space="0" w:color="auto"/>
            <w:bottom w:val="none" w:sz="0" w:space="0" w:color="auto"/>
            <w:right w:val="none" w:sz="0" w:space="0" w:color="auto"/>
          </w:divBdr>
        </w:div>
        <w:div w:id="1127435726">
          <w:marLeft w:val="0"/>
          <w:marRight w:val="0"/>
          <w:marTop w:val="150"/>
          <w:marBottom w:val="150"/>
          <w:divBdr>
            <w:top w:val="none" w:sz="0" w:space="0" w:color="auto"/>
            <w:left w:val="none" w:sz="0" w:space="0" w:color="auto"/>
            <w:bottom w:val="none" w:sz="0" w:space="0" w:color="auto"/>
            <w:right w:val="none" w:sz="0" w:space="0" w:color="auto"/>
          </w:divBdr>
        </w:div>
        <w:div w:id="1763140744">
          <w:marLeft w:val="0"/>
          <w:marRight w:val="0"/>
          <w:marTop w:val="150"/>
          <w:marBottom w:val="150"/>
          <w:divBdr>
            <w:top w:val="none" w:sz="0" w:space="0" w:color="auto"/>
            <w:left w:val="none" w:sz="0" w:space="0" w:color="auto"/>
            <w:bottom w:val="none" w:sz="0" w:space="0" w:color="auto"/>
            <w:right w:val="none" w:sz="0" w:space="0" w:color="auto"/>
          </w:divBdr>
        </w:div>
        <w:div w:id="1770587812">
          <w:marLeft w:val="0"/>
          <w:marRight w:val="0"/>
          <w:marTop w:val="150"/>
          <w:marBottom w:val="150"/>
          <w:divBdr>
            <w:top w:val="none" w:sz="0" w:space="0" w:color="auto"/>
            <w:left w:val="none" w:sz="0" w:space="0" w:color="auto"/>
            <w:bottom w:val="none" w:sz="0" w:space="0" w:color="auto"/>
            <w:right w:val="none" w:sz="0" w:space="0" w:color="auto"/>
          </w:divBdr>
        </w:div>
        <w:div w:id="1004891794">
          <w:marLeft w:val="0"/>
          <w:marRight w:val="0"/>
          <w:marTop w:val="150"/>
          <w:marBottom w:val="150"/>
          <w:divBdr>
            <w:top w:val="none" w:sz="0" w:space="0" w:color="auto"/>
            <w:left w:val="none" w:sz="0" w:space="0" w:color="auto"/>
            <w:bottom w:val="none" w:sz="0" w:space="0" w:color="auto"/>
            <w:right w:val="none" w:sz="0" w:space="0" w:color="auto"/>
          </w:divBdr>
        </w:div>
        <w:div w:id="142435589">
          <w:marLeft w:val="0"/>
          <w:marRight w:val="0"/>
          <w:marTop w:val="150"/>
          <w:marBottom w:val="150"/>
          <w:divBdr>
            <w:top w:val="none" w:sz="0" w:space="0" w:color="auto"/>
            <w:left w:val="none" w:sz="0" w:space="0" w:color="auto"/>
            <w:bottom w:val="none" w:sz="0" w:space="0" w:color="auto"/>
            <w:right w:val="none" w:sz="0" w:space="0" w:color="auto"/>
          </w:divBdr>
        </w:div>
        <w:div w:id="695354556">
          <w:marLeft w:val="0"/>
          <w:marRight w:val="0"/>
          <w:marTop w:val="150"/>
          <w:marBottom w:val="150"/>
          <w:divBdr>
            <w:top w:val="none" w:sz="0" w:space="0" w:color="auto"/>
            <w:left w:val="none" w:sz="0" w:space="0" w:color="auto"/>
            <w:bottom w:val="none" w:sz="0" w:space="0" w:color="auto"/>
            <w:right w:val="none" w:sz="0" w:space="0" w:color="auto"/>
          </w:divBdr>
        </w:div>
        <w:div w:id="2167288">
          <w:marLeft w:val="0"/>
          <w:marRight w:val="0"/>
          <w:marTop w:val="150"/>
          <w:marBottom w:val="150"/>
          <w:divBdr>
            <w:top w:val="none" w:sz="0" w:space="0" w:color="auto"/>
            <w:left w:val="none" w:sz="0" w:space="0" w:color="auto"/>
            <w:bottom w:val="none" w:sz="0" w:space="0" w:color="auto"/>
            <w:right w:val="none" w:sz="0" w:space="0" w:color="auto"/>
          </w:divBdr>
        </w:div>
        <w:div w:id="1527479789">
          <w:marLeft w:val="0"/>
          <w:marRight w:val="0"/>
          <w:marTop w:val="150"/>
          <w:marBottom w:val="150"/>
          <w:divBdr>
            <w:top w:val="none" w:sz="0" w:space="0" w:color="auto"/>
            <w:left w:val="none" w:sz="0" w:space="0" w:color="auto"/>
            <w:bottom w:val="none" w:sz="0" w:space="0" w:color="auto"/>
            <w:right w:val="none" w:sz="0" w:space="0" w:color="auto"/>
          </w:divBdr>
        </w:div>
        <w:div w:id="468863072">
          <w:marLeft w:val="0"/>
          <w:marRight w:val="0"/>
          <w:marTop w:val="150"/>
          <w:marBottom w:val="150"/>
          <w:divBdr>
            <w:top w:val="none" w:sz="0" w:space="0" w:color="auto"/>
            <w:left w:val="none" w:sz="0" w:space="0" w:color="auto"/>
            <w:bottom w:val="none" w:sz="0" w:space="0" w:color="auto"/>
            <w:right w:val="none" w:sz="0" w:space="0" w:color="auto"/>
          </w:divBdr>
        </w:div>
        <w:div w:id="688214986">
          <w:marLeft w:val="0"/>
          <w:marRight w:val="0"/>
          <w:marTop w:val="150"/>
          <w:marBottom w:val="150"/>
          <w:divBdr>
            <w:top w:val="none" w:sz="0" w:space="0" w:color="auto"/>
            <w:left w:val="none" w:sz="0" w:space="0" w:color="auto"/>
            <w:bottom w:val="none" w:sz="0" w:space="0" w:color="auto"/>
            <w:right w:val="none" w:sz="0" w:space="0" w:color="auto"/>
          </w:divBdr>
        </w:div>
        <w:div w:id="30305177">
          <w:marLeft w:val="0"/>
          <w:marRight w:val="0"/>
          <w:marTop w:val="150"/>
          <w:marBottom w:val="150"/>
          <w:divBdr>
            <w:top w:val="none" w:sz="0" w:space="0" w:color="auto"/>
            <w:left w:val="none" w:sz="0" w:space="0" w:color="auto"/>
            <w:bottom w:val="none" w:sz="0" w:space="0" w:color="auto"/>
            <w:right w:val="none" w:sz="0" w:space="0" w:color="auto"/>
          </w:divBdr>
        </w:div>
        <w:div w:id="51538532">
          <w:marLeft w:val="0"/>
          <w:marRight w:val="0"/>
          <w:marTop w:val="150"/>
          <w:marBottom w:val="150"/>
          <w:divBdr>
            <w:top w:val="none" w:sz="0" w:space="0" w:color="auto"/>
            <w:left w:val="none" w:sz="0" w:space="0" w:color="auto"/>
            <w:bottom w:val="none" w:sz="0" w:space="0" w:color="auto"/>
            <w:right w:val="none" w:sz="0" w:space="0" w:color="auto"/>
          </w:divBdr>
        </w:div>
        <w:div w:id="860776742">
          <w:marLeft w:val="0"/>
          <w:marRight w:val="0"/>
          <w:marTop w:val="150"/>
          <w:marBottom w:val="150"/>
          <w:divBdr>
            <w:top w:val="none" w:sz="0" w:space="0" w:color="auto"/>
            <w:left w:val="none" w:sz="0" w:space="0" w:color="auto"/>
            <w:bottom w:val="none" w:sz="0" w:space="0" w:color="auto"/>
            <w:right w:val="none" w:sz="0" w:space="0" w:color="auto"/>
          </w:divBdr>
        </w:div>
        <w:div w:id="1989092954">
          <w:marLeft w:val="0"/>
          <w:marRight w:val="0"/>
          <w:marTop w:val="150"/>
          <w:marBottom w:val="150"/>
          <w:divBdr>
            <w:top w:val="none" w:sz="0" w:space="0" w:color="auto"/>
            <w:left w:val="none" w:sz="0" w:space="0" w:color="auto"/>
            <w:bottom w:val="none" w:sz="0" w:space="0" w:color="auto"/>
            <w:right w:val="none" w:sz="0" w:space="0" w:color="auto"/>
          </w:divBdr>
        </w:div>
        <w:div w:id="1330057418">
          <w:marLeft w:val="0"/>
          <w:marRight w:val="0"/>
          <w:marTop w:val="150"/>
          <w:marBottom w:val="150"/>
          <w:divBdr>
            <w:top w:val="none" w:sz="0" w:space="0" w:color="auto"/>
            <w:left w:val="none" w:sz="0" w:space="0" w:color="auto"/>
            <w:bottom w:val="none" w:sz="0" w:space="0" w:color="auto"/>
            <w:right w:val="none" w:sz="0" w:space="0" w:color="auto"/>
          </w:divBdr>
        </w:div>
        <w:div w:id="584537106">
          <w:marLeft w:val="0"/>
          <w:marRight w:val="0"/>
          <w:marTop w:val="150"/>
          <w:marBottom w:val="150"/>
          <w:divBdr>
            <w:top w:val="none" w:sz="0" w:space="0" w:color="auto"/>
            <w:left w:val="none" w:sz="0" w:space="0" w:color="auto"/>
            <w:bottom w:val="none" w:sz="0" w:space="0" w:color="auto"/>
            <w:right w:val="none" w:sz="0" w:space="0" w:color="auto"/>
          </w:divBdr>
        </w:div>
        <w:div w:id="1739356119">
          <w:marLeft w:val="0"/>
          <w:marRight w:val="0"/>
          <w:marTop w:val="150"/>
          <w:marBottom w:val="150"/>
          <w:divBdr>
            <w:top w:val="none" w:sz="0" w:space="0" w:color="auto"/>
            <w:left w:val="none" w:sz="0" w:space="0" w:color="auto"/>
            <w:bottom w:val="none" w:sz="0" w:space="0" w:color="auto"/>
            <w:right w:val="none" w:sz="0" w:space="0" w:color="auto"/>
          </w:divBdr>
        </w:div>
        <w:div w:id="631982772">
          <w:marLeft w:val="0"/>
          <w:marRight w:val="0"/>
          <w:marTop w:val="150"/>
          <w:marBottom w:val="150"/>
          <w:divBdr>
            <w:top w:val="none" w:sz="0" w:space="0" w:color="auto"/>
            <w:left w:val="none" w:sz="0" w:space="0" w:color="auto"/>
            <w:bottom w:val="none" w:sz="0" w:space="0" w:color="auto"/>
            <w:right w:val="none" w:sz="0" w:space="0" w:color="auto"/>
          </w:divBdr>
        </w:div>
        <w:div w:id="2131044343">
          <w:marLeft w:val="0"/>
          <w:marRight w:val="0"/>
          <w:marTop w:val="150"/>
          <w:marBottom w:val="150"/>
          <w:divBdr>
            <w:top w:val="none" w:sz="0" w:space="0" w:color="auto"/>
            <w:left w:val="none" w:sz="0" w:space="0" w:color="auto"/>
            <w:bottom w:val="none" w:sz="0" w:space="0" w:color="auto"/>
            <w:right w:val="none" w:sz="0" w:space="0" w:color="auto"/>
          </w:divBdr>
        </w:div>
        <w:div w:id="1436094757">
          <w:marLeft w:val="0"/>
          <w:marRight w:val="0"/>
          <w:marTop w:val="150"/>
          <w:marBottom w:val="150"/>
          <w:divBdr>
            <w:top w:val="none" w:sz="0" w:space="0" w:color="auto"/>
            <w:left w:val="none" w:sz="0" w:space="0" w:color="auto"/>
            <w:bottom w:val="none" w:sz="0" w:space="0" w:color="auto"/>
            <w:right w:val="none" w:sz="0" w:space="0" w:color="auto"/>
          </w:divBdr>
        </w:div>
        <w:div w:id="885526957">
          <w:marLeft w:val="0"/>
          <w:marRight w:val="0"/>
          <w:marTop w:val="150"/>
          <w:marBottom w:val="150"/>
          <w:divBdr>
            <w:top w:val="none" w:sz="0" w:space="0" w:color="auto"/>
            <w:left w:val="none" w:sz="0" w:space="0" w:color="auto"/>
            <w:bottom w:val="none" w:sz="0" w:space="0" w:color="auto"/>
            <w:right w:val="none" w:sz="0" w:space="0" w:color="auto"/>
          </w:divBdr>
        </w:div>
        <w:div w:id="546187384">
          <w:marLeft w:val="0"/>
          <w:marRight w:val="0"/>
          <w:marTop w:val="150"/>
          <w:marBottom w:val="150"/>
          <w:divBdr>
            <w:top w:val="none" w:sz="0" w:space="0" w:color="auto"/>
            <w:left w:val="none" w:sz="0" w:space="0" w:color="auto"/>
            <w:bottom w:val="none" w:sz="0" w:space="0" w:color="auto"/>
            <w:right w:val="none" w:sz="0" w:space="0" w:color="auto"/>
          </w:divBdr>
        </w:div>
        <w:div w:id="446126652">
          <w:marLeft w:val="0"/>
          <w:marRight w:val="0"/>
          <w:marTop w:val="150"/>
          <w:marBottom w:val="150"/>
          <w:divBdr>
            <w:top w:val="none" w:sz="0" w:space="0" w:color="auto"/>
            <w:left w:val="none" w:sz="0" w:space="0" w:color="auto"/>
            <w:bottom w:val="none" w:sz="0" w:space="0" w:color="auto"/>
            <w:right w:val="none" w:sz="0" w:space="0" w:color="auto"/>
          </w:divBdr>
        </w:div>
        <w:div w:id="1224566170">
          <w:marLeft w:val="0"/>
          <w:marRight w:val="0"/>
          <w:marTop w:val="150"/>
          <w:marBottom w:val="150"/>
          <w:divBdr>
            <w:top w:val="none" w:sz="0" w:space="0" w:color="auto"/>
            <w:left w:val="none" w:sz="0" w:space="0" w:color="auto"/>
            <w:bottom w:val="none" w:sz="0" w:space="0" w:color="auto"/>
            <w:right w:val="none" w:sz="0" w:space="0" w:color="auto"/>
          </w:divBdr>
        </w:div>
        <w:div w:id="1699507143">
          <w:marLeft w:val="0"/>
          <w:marRight w:val="0"/>
          <w:marTop w:val="150"/>
          <w:marBottom w:val="150"/>
          <w:divBdr>
            <w:top w:val="none" w:sz="0" w:space="0" w:color="auto"/>
            <w:left w:val="none" w:sz="0" w:space="0" w:color="auto"/>
            <w:bottom w:val="none" w:sz="0" w:space="0" w:color="auto"/>
            <w:right w:val="none" w:sz="0" w:space="0" w:color="auto"/>
          </w:divBdr>
        </w:div>
        <w:div w:id="1269510606">
          <w:marLeft w:val="0"/>
          <w:marRight w:val="0"/>
          <w:marTop w:val="150"/>
          <w:marBottom w:val="150"/>
          <w:divBdr>
            <w:top w:val="none" w:sz="0" w:space="0" w:color="auto"/>
            <w:left w:val="none" w:sz="0" w:space="0" w:color="auto"/>
            <w:bottom w:val="none" w:sz="0" w:space="0" w:color="auto"/>
            <w:right w:val="none" w:sz="0" w:space="0" w:color="auto"/>
          </w:divBdr>
        </w:div>
        <w:div w:id="1000932230">
          <w:marLeft w:val="0"/>
          <w:marRight w:val="0"/>
          <w:marTop w:val="150"/>
          <w:marBottom w:val="150"/>
          <w:divBdr>
            <w:top w:val="none" w:sz="0" w:space="0" w:color="auto"/>
            <w:left w:val="none" w:sz="0" w:space="0" w:color="auto"/>
            <w:bottom w:val="none" w:sz="0" w:space="0" w:color="auto"/>
            <w:right w:val="none" w:sz="0" w:space="0" w:color="auto"/>
          </w:divBdr>
        </w:div>
        <w:div w:id="887567971">
          <w:marLeft w:val="0"/>
          <w:marRight w:val="0"/>
          <w:marTop w:val="150"/>
          <w:marBottom w:val="150"/>
          <w:divBdr>
            <w:top w:val="none" w:sz="0" w:space="0" w:color="auto"/>
            <w:left w:val="none" w:sz="0" w:space="0" w:color="auto"/>
            <w:bottom w:val="none" w:sz="0" w:space="0" w:color="auto"/>
            <w:right w:val="none" w:sz="0" w:space="0" w:color="auto"/>
          </w:divBdr>
        </w:div>
        <w:div w:id="114762956">
          <w:marLeft w:val="0"/>
          <w:marRight w:val="0"/>
          <w:marTop w:val="150"/>
          <w:marBottom w:val="150"/>
          <w:divBdr>
            <w:top w:val="none" w:sz="0" w:space="0" w:color="auto"/>
            <w:left w:val="none" w:sz="0" w:space="0" w:color="auto"/>
            <w:bottom w:val="none" w:sz="0" w:space="0" w:color="auto"/>
            <w:right w:val="none" w:sz="0" w:space="0" w:color="auto"/>
          </w:divBdr>
        </w:div>
        <w:div w:id="1184902845">
          <w:marLeft w:val="0"/>
          <w:marRight w:val="0"/>
          <w:marTop w:val="150"/>
          <w:marBottom w:val="150"/>
          <w:divBdr>
            <w:top w:val="none" w:sz="0" w:space="0" w:color="auto"/>
            <w:left w:val="none" w:sz="0" w:space="0" w:color="auto"/>
            <w:bottom w:val="none" w:sz="0" w:space="0" w:color="auto"/>
            <w:right w:val="none" w:sz="0" w:space="0" w:color="auto"/>
          </w:divBdr>
        </w:div>
        <w:div w:id="831069571">
          <w:marLeft w:val="0"/>
          <w:marRight w:val="0"/>
          <w:marTop w:val="150"/>
          <w:marBottom w:val="150"/>
          <w:divBdr>
            <w:top w:val="none" w:sz="0" w:space="0" w:color="auto"/>
            <w:left w:val="none" w:sz="0" w:space="0" w:color="auto"/>
            <w:bottom w:val="none" w:sz="0" w:space="0" w:color="auto"/>
            <w:right w:val="none" w:sz="0" w:space="0" w:color="auto"/>
          </w:divBdr>
        </w:div>
        <w:div w:id="772437353">
          <w:marLeft w:val="0"/>
          <w:marRight w:val="0"/>
          <w:marTop w:val="150"/>
          <w:marBottom w:val="150"/>
          <w:divBdr>
            <w:top w:val="none" w:sz="0" w:space="0" w:color="auto"/>
            <w:left w:val="none" w:sz="0" w:space="0" w:color="auto"/>
            <w:bottom w:val="none" w:sz="0" w:space="0" w:color="auto"/>
            <w:right w:val="none" w:sz="0" w:space="0" w:color="auto"/>
          </w:divBdr>
        </w:div>
        <w:div w:id="1672176538">
          <w:marLeft w:val="0"/>
          <w:marRight w:val="0"/>
          <w:marTop w:val="150"/>
          <w:marBottom w:val="150"/>
          <w:divBdr>
            <w:top w:val="none" w:sz="0" w:space="0" w:color="auto"/>
            <w:left w:val="none" w:sz="0" w:space="0" w:color="auto"/>
            <w:bottom w:val="none" w:sz="0" w:space="0" w:color="auto"/>
            <w:right w:val="none" w:sz="0" w:space="0" w:color="auto"/>
          </w:divBdr>
        </w:div>
        <w:div w:id="1130590241">
          <w:marLeft w:val="0"/>
          <w:marRight w:val="0"/>
          <w:marTop w:val="150"/>
          <w:marBottom w:val="150"/>
          <w:divBdr>
            <w:top w:val="none" w:sz="0" w:space="0" w:color="auto"/>
            <w:left w:val="none" w:sz="0" w:space="0" w:color="auto"/>
            <w:bottom w:val="none" w:sz="0" w:space="0" w:color="auto"/>
            <w:right w:val="none" w:sz="0" w:space="0" w:color="auto"/>
          </w:divBdr>
        </w:div>
        <w:div w:id="1374378346">
          <w:marLeft w:val="0"/>
          <w:marRight w:val="0"/>
          <w:marTop w:val="150"/>
          <w:marBottom w:val="150"/>
          <w:divBdr>
            <w:top w:val="none" w:sz="0" w:space="0" w:color="auto"/>
            <w:left w:val="none" w:sz="0" w:space="0" w:color="auto"/>
            <w:bottom w:val="none" w:sz="0" w:space="0" w:color="auto"/>
            <w:right w:val="none" w:sz="0" w:space="0" w:color="auto"/>
          </w:divBdr>
        </w:div>
        <w:div w:id="1303655947">
          <w:marLeft w:val="0"/>
          <w:marRight w:val="0"/>
          <w:marTop w:val="150"/>
          <w:marBottom w:val="150"/>
          <w:divBdr>
            <w:top w:val="none" w:sz="0" w:space="0" w:color="auto"/>
            <w:left w:val="none" w:sz="0" w:space="0" w:color="auto"/>
            <w:bottom w:val="none" w:sz="0" w:space="0" w:color="auto"/>
            <w:right w:val="none" w:sz="0" w:space="0" w:color="auto"/>
          </w:divBdr>
        </w:div>
        <w:div w:id="1480852458">
          <w:marLeft w:val="0"/>
          <w:marRight w:val="0"/>
          <w:marTop w:val="150"/>
          <w:marBottom w:val="150"/>
          <w:divBdr>
            <w:top w:val="none" w:sz="0" w:space="0" w:color="auto"/>
            <w:left w:val="none" w:sz="0" w:space="0" w:color="auto"/>
            <w:bottom w:val="none" w:sz="0" w:space="0" w:color="auto"/>
            <w:right w:val="none" w:sz="0" w:space="0" w:color="auto"/>
          </w:divBdr>
        </w:div>
        <w:div w:id="757674220">
          <w:marLeft w:val="0"/>
          <w:marRight w:val="0"/>
          <w:marTop w:val="150"/>
          <w:marBottom w:val="150"/>
          <w:divBdr>
            <w:top w:val="none" w:sz="0" w:space="0" w:color="auto"/>
            <w:left w:val="none" w:sz="0" w:space="0" w:color="auto"/>
            <w:bottom w:val="none" w:sz="0" w:space="0" w:color="auto"/>
            <w:right w:val="none" w:sz="0" w:space="0" w:color="auto"/>
          </w:divBdr>
        </w:div>
        <w:div w:id="1493375322">
          <w:marLeft w:val="0"/>
          <w:marRight w:val="0"/>
          <w:marTop w:val="150"/>
          <w:marBottom w:val="150"/>
          <w:divBdr>
            <w:top w:val="none" w:sz="0" w:space="0" w:color="auto"/>
            <w:left w:val="none" w:sz="0" w:space="0" w:color="auto"/>
            <w:bottom w:val="none" w:sz="0" w:space="0" w:color="auto"/>
            <w:right w:val="none" w:sz="0" w:space="0" w:color="auto"/>
          </w:divBdr>
        </w:div>
      </w:divsChild>
    </w:div>
    <w:div w:id="485560935">
      <w:bodyDiv w:val="1"/>
      <w:marLeft w:val="0"/>
      <w:marRight w:val="0"/>
      <w:marTop w:val="0"/>
      <w:marBottom w:val="0"/>
      <w:divBdr>
        <w:top w:val="none" w:sz="0" w:space="0" w:color="auto"/>
        <w:left w:val="none" w:sz="0" w:space="0" w:color="auto"/>
        <w:bottom w:val="none" w:sz="0" w:space="0" w:color="auto"/>
        <w:right w:val="none" w:sz="0" w:space="0" w:color="auto"/>
      </w:divBdr>
    </w:div>
    <w:div w:id="587428510">
      <w:bodyDiv w:val="1"/>
      <w:marLeft w:val="0"/>
      <w:marRight w:val="0"/>
      <w:marTop w:val="0"/>
      <w:marBottom w:val="0"/>
      <w:divBdr>
        <w:top w:val="none" w:sz="0" w:space="0" w:color="auto"/>
        <w:left w:val="none" w:sz="0" w:space="0" w:color="auto"/>
        <w:bottom w:val="none" w:sz="0" w:space="0" w:color="auto"/>
        <w:right w:val="none" w:sz="0" w:space="0" w:color="auto"/>
      </w:divBdr>
      <w:divsChild>
        <w:div w:id="1352801373">
          <w:marLeft w:val="0"/>
          <w:marRight w:val="0"/>
          <w:marTop w:val="0"/>
          <w:marBottom w:val="0"/>
          <w:divBdr>
            <w:top w:val="none" w:sz="0" w:space="0" w:color="auto"/>
            <w:left w:val="none" w:sz="0" w:space="0" w:color="auto"/>
            <w:bottom w:val="none" w:sz="0" w:space="0" w:color="auto"/>
            <w:right w:val="none" w:sz="0" w:space="0" w:color="auto"/>
          </w:divBdr>
        </w:div>
      </w:divsChild>
    </w:div>
    <w:div w:id="626395176">
      <w:bodyDiv w:val="1"/>
      <w:marLeft w:val="0"/>
      <w:marRight w:val="0"/>
      <w:marTop w:val="0"/>
      <w:marBottom w:val="0"/>
      <w:divBdr>
        <w:top w:val="none" w:sz="0" w:space="0" w:color="auto"/>
        <w:left w:val="none" w:sz="0" w:space="0" w:color="auto"/>
        <w:bottom w:val="none" w:sz="0" w:space="0" w:color="auto"/>
        <w:right w:val="none" w:sz="0" w:space="0" w:color="auto"/>
      </w:divBdr>
      <w:divsChild>
        <w:div w:id="950671810">
          <w:marLeft w:val="0"/>
          <w:marRight w:val="0"/>
          <w:marTop w:val="0"/>
          <w:marBottom w:val="0"/>
          <w:divBdr>
            <w:top w:val="none" w:sz="0" w:space="0" w:color="auto"/>
            <w:left w:val="none" w:sz="0" w:space="0" w:color="auto"/>
            <w:bottom w:val="none" w:sz="0" w:space="0" w:color="auto"/>
            <w:right w:val="none" w:sz="0" w:space="0" w:color="auto"/>
          </w:divBdr>
          <w:divsChild>
            <w:div w:id="1448157221">
              <w:marLeft w:val="0"/>
              <w:marRight w:val="0"/>
              <w:marTop w:val="0"/>
              <w:marBottom w:val="0"/>
              <w:divBdr>
                <w:top w:val="none" w:sz="0" w:space="0" w:color="auto"/>
                <w:left w:val="none" w:sz="0" w:space="0" w:color="auto"/>
                <w:bottom w:val="none" w:sz="0" w:space="0" w:color="auto"/>
                <w:right w:val="none" w:sz="0" w:space="0" w:color="auto"/>
              </w:divBdr>
              <w:divsChild>
                <w:div w:id="1960257667">
                  <w:marLeft w:val="0"/>
                  <w:marRight w:val="0"/>
                  <w:marTop w:val="0"/>
                  <w:marBottom w:val="0"/>
                  <w:divBdr>
                    <w:top w:val="none" w:sz="0" w:space="0" w:color="auto"/>
                    <w:left w:val="none" w:sz="0" w:space="0" w:color="auto"/>
                    <w:bottom w:val="none" w:sz="0" w:space="0" w:color="auto"/>
                    <w:right w:val="none" w:sz="0" w:space="0" w:color="auto"/>
                  </w:divBdr>
                </w:div>
                <w:div w:id="1116369765">
                  <w:marLeft w:val="0"/>
                  <w:marRight w:val="0"/>
                  <w:marTop w:val="0"/>
                  <w:marBottom w:val="0"/>
                  <w:divBdr>
                    <w:top w:val="none" w:sz="0" w:space="0" w:color="auto"/>
                    <w:left w:val="none" w:sz="0" w:space="0" w:color="auto"/>
                    <w:bottom w:val="none" w:sz="0" w:space="0" w:color="auto"/>
                    <w:right w:val="none" w:sz="0" w:space="0" w:color="auto"/>
                  </w:divBdr>
                </w:div>
                <w:div w:id="9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2703">
      <w:bodyDiv w:val="1"/>
      <w:marLeft w:val="0"/>
      <w:marRight w:val="0"/>
      <w:marTop w:val="0"/>
      <w:marBottom w:val="0"/>
      <w:divBdr>
        <w:top w:val="none" w:sz="0" w:space="0" w:color="auto"/>
        <w:left w:val="none" w:sz="0" w:space="0" w:color="auto"/>
        <w:bottom w:val="none" w:sz="0" w:space="0" w:color="auto"/>
        <w:right w:val="none" w:sz="0" w:space="0" w:color="auto"/>
      </w:divBdr>
    </w:div>
    <w:div w:id="911550628">
      <w:bodyDiv w:val="1"/>
      <w:marLeft w:val="0"/>
      <w:marRight w:val="0"/>
      <w:marTop w:val="0"/>
      <w:marBottom w:val="0"/>
      <w:divBdr>
        <w:top w:val="none" w:sz="0" w:space="0" w:color="auto"/>
        <w:left w:val="none" w:sz="0" w:space="0" w:color="auto"/>
        <w:bottom w:val="none" w:sz="0" w:space="0" w:color="auto"/>
        <w:right w:val="none" w:sz="0" w:space="0" w:color="auto"/>
      </w:divBdr>
      <w:divsChild>
        <w:div w:id="1653218187">
          <w:marLeft w:val="0"/>
          <w:marRight w:val="0"/>
          <w:marTop w:val="0"/>
          <w:marBottom w:val="0"/>
          <w:divBdr>
            <w:top w:val="none" w:sz="0" w:space="0" w:color="auto"/>
            <w:left w:val="none" w:sz="0" w:space="0" w:color="auto"/>
            <w:bottom w:val="none" w:sz="0" w:space="0" w:color="auto"/>
            <w:right w:val="none" w:sz="0" w:space="0" w:color="auto"/>
          </w:divBdr>
        </w:div>
      </w:divsChild>
    </w:div>
    <w:div w:id="927467437">
      <w:bodyDiv w:val="1"/>
      <w:marLeft w:val="0"/>
      <w:marRight w:val="0"/>
      <w:marTop w:val="0"/>
      <w:marBottom w:val="0"/>
      <w:divBdr>
        <w:top w:val="none" w:sz="0" w:space="0" w:color="auto"/>
        <w:left w:val="none" w:sz="0" w:space="0" w:color="auto"/>
        <w:bottom w:val="none" w:sz="0" w:space="0" w:color="auto"/>
        <w:right w:val="none" w:sz="0" w:space="0" w:color="auto"/>
      </w:divBdr>
    </w:div>
    <w:div w:id="1041788211">
      <w:bodyDiv w:val="1"/>
      <w:marLeft w:val="0"/>
      <w:marRight w:val="0"/>
      <w:marTop w:val="0"/>
      <w:marBottom w:val="0"/>
      <w:divBdr>
        <w:top w:val="none" w:sz="0" w:space="0" w:color="auto"/>
        <w:left w:val="none" w:sz="0" w:space="0" w:color="auto"/>
        <w:bottom w:val="none" w:sz="0" w:space="0" w:color="auto"/>
        <w:right w:val="none" w:sz="0" w:space="0" w:color="auto"/>
      </w:divBdr>
    </w:div>
    <w:div w:id="1131559051">
      <w:bodyDiv w:val="1"/>
      <w:marLeft w:val="0"/>
      <w:marRight w:val="0"/>
      <w:marTop w:val="0"/>
      <w:marBottom w:val="0"/>
      <w:divBdr>
        <w:top w:val="none" w:sz="0" w:space="0" w:color="auto"/>
        <w:left w:val="none" w:sz="0" w:space="0" w:color="auto"/>
        <w:bottom w:val="none" w:sz="0" w:space="0" w:color="auto"/>
        <w:right w:val="none" w:sz="0" w:space="0" w:color="auto"/>
      </w:divBdr>
      <w:divsChild>
        <w:div w:id="1332369618">
          <w:marLeft w:val="0"/>
          <w:marRight w:val="0"/>
          <w:marTop w:val="0"/>
          <w:marBottom w:val="0"/>
          <w:divBdr>
            <w:top w:val="none" w:sz="0" w:space="0" w:color="auto"/>
            <w:left w:val="none" w:sz="0" w:space="0" w:color="auto"/>
            <w:bottom w:val="none" w:sz="0" w:space="0" w:color="auto"/>
            <w:right w:val="none" w:sz="0" w:space="0" w:color="auto"/>
          </w:divBdr>
        </w:div>
        <w:div w:id="1984583562">
          <w:marLeft w:val="0"/>
          <w:marRight w:val="0"/>
          <w:marTop w:val="0"/>
          <w:marBottom w:val="0"/>
          <w:divBdr>
            <w:top w:val="none" w:sz="0" w:space="0" w:color="auto"/>
            <w:left w:val="none" w:sz="0" w:space="0" w:color="auto"/>
            <w:bottom w:val="none" w:sz="0" w:space="0" w:color="auto"/>
            <w:right w:val="none" w:sz="0" w:space="0" w:color="auto"/>
          </w:divBdr>
        </w:div>
        <w:div w:id="492574282">
          <w:marLeft w:val="0"/>
          <w:marRight w:val="0"/>
          <w:marTop w:val="0"/>
          <w:marBottom w:val="0"/>
          <w:divBdr>
            <w:top w:val="none" w:sz="0" w:space="0" w:color="auto"/>
            <w:left w:val="none" w:sz="0" w:space="0" w:color="auto"/>
            <w:bottom w:val="none" w:sz="0" w:space="0" w:color="auto"/>
            <w:right w:val="none" w:sz="0" w:space="0" w:color="auto"/>
          </w:divBdr>
        </w:div>
        <w:div w:id="1042709479">
          <w:marLeft w:val="0"/>
          <w:marRight w:val="0"/>
          <w:marTop w:val="0"/>
          <w:marBottom w:val="0"/>
          <w:divBdr>
            <w:top w:val="none" w:sz="0" w:space="0" w:color="auto"/>
            <w:left w:val="none" w:sz="0" w:space="0" w:color="auto"/>
            <w:bottom w:val="none" w:sz="0" w:space="0" w:color="auto"/>
            <w:right w:val="none" w:sz="0" w:space="0" w:color="auto"/>
          </w:divBdr>
        </w:div>
        <w:div w:id="54400100">
          <w:marLeft w:val="0"/>
          <w:marRight w:val="0"/>
          <w:marTop w:val="0"/>
          <w:marBottom w:val="0"/>
          <w:divBdr>
            <w:top w:val="none" w:sz="0" w:space="0" w:color="auto"/>
            <w:left w:val="none" w:sz="0" w:space="0" w:color="auto"/>
            <w:bottom w:val="none" w:sz="0" w:space="0" w:color="auto"/>
            <w:right w:val="none" w:sz="0" w:space="0" w:color="auto"/>
          </w:divBdr>
        </w:div>
        <w:div w:id="1364866856">
          <w:marLeft w:val="0"/>
          <w:marRight w:val="0"/>
          <w:marTop w:val="0"/>
          <w:marBottom w:val="0"/>
          <w:divBdr>
            <w:top w:val="none" w:sz="0" w:space="0" w:color="auto"/>
            <w:left w:val="none" w:sz="0" w:space="0" w:color="auto"/>
            <w:bottom w:val="none" w:sz="0" w:space="0" w:color="auto"/>
            <w:right w:val="none" w:sz="0" w:space="0" w:color="auto"/>
          </w:divBdr>
        </w:div>
        <w:div w:id="847522510">
          <w:marLeft w:val="0"/>
          <w:marRight w:val="0"/>
          <w:marTop w:val="0"/>
          <w:marBottom w:val="0"/>
          <w:divBdr>
            <w:top w:val="none" w:sz="0" w:space="0" w:color="auto"/>
            <w:left w:val="none" w:sz="0" w:space="0" w:color="auto"/>
            <w:bottom w:val="none" w:sz="0" w:space="0" w:color="auto"/>
            <w:right w:val="none" w:sz="0" w:space="0" w:color="auto"/>
          </w:divBdr>
        </w:div>
      </w:divsChild>
    </w:div>
    <w:div w:id="1199778320">
      <w:bodyDiv w:val="1"/>
      <w:marLeft w:val="0"/>
      <w:marRight w:val="0"/>
      <w:marTop w:val="0"/>
      <w:marBottom w:val="0"/>
      <w:divBdr>
        <w:top w:val="none" w:sz="0" w:space="0" w:color="auto"/>
        <w:left w:val="none" w:sz="0" w:space="0" w:color="auto"/>
        <w:bottom w:val="none" w:sz="0" w:space="0" w:color="auto"/>
        <w:right w:val="none" w:sz="0" w:space="0" w:color="auto"/>
      </w:divBdr>
      <w:divsChild>
        <w:div w:id="1100101110">
          <w:marLeft w:val="0"/>
          <w:marRight w:val="0"/>
          <w:marTop w:val="0"/>
          <w:marBottom w:val="0"/>
          <w:divBdr>
            <w:top w:val="none" w:sz="0" w:space="0" w:color="auto"/>
            <w:left w:val="none" w:sz="0" w:space="0" w:color="auto"/>
            <w:bottom w:val="none" w:sz="0" w:space="0" w:color="auto"/>
            <w:right w:val="none" w:sz="0" w:space="0" w:color="auto"/>
          </w:divBdr>
        </w:div>
      </w:divsChild>
    </w:div>
    <w:div w:id="1396273327">
      <w:bodyDiv w:val="1"/>
      <w:marLeft w:val="0"/>
      <w:marRight w:val="0"/>
      <w:marTop w:val="0"/>
      <w:marBottom w:val="0"/>
      <w:divBdr>
        <w:top w:val="none" w:sz="0" w:space="0" w:color="auto"/>
        <w:left w:val="none" w:sz="0" w:space="0" w:color="auto"/>
        <w:bottom w:val="none" w:sz="0" w:space="0" w:color="auto"/>
        <w:right w:val="none" w:sz="0" w:space="0" w:color="auto"/>
      </w:divBdr>
    </w:div>
    <w:div w:id="1444232840">
      <w:bodyDiv w:val="1"/>
      <w:marLeft w:val="0"/>
      <w:marRight w:val="0"/>
      <w:marTop w:val="0"/>
      <w:marBottom w:val="0"/>
      <w:divBdr>
        <w:top w:val="none" w:sz="0" w:space="0" w:color="auto"/>
        <w:left w:val="none" w:sz="0" w:space="0" w:color="auto"/>
        <w:bottom w:val="none" w:sz="0" w:space="0" w:color="auto"/>
        <w:right w:val="none" w:sz="0" w:space="0" w:color="auto"/>
      </w:divBdr>
    </w:div>
    <w:div w:id="1446123152">
      <w:bodyDiv w:val="1"/>
      <w:marLeft w:val="0"/>
      <w:marRight w:val="0"/>
      <w:marTop w:val="0"/>
      <w:marBottom w:val="0"/>
      <w:divBdr>
        <w:top w:val="none" w:sz="0" w:space="0" w:color="auto"/>
        <w:left w:val="none" w:sz="0" w:space="0" w:color="auto"/>
        <w:bottom w:val="none" w:sz="0" w:space="0" w:color="auto"/>
        <w:right w:val="none" w:sz="0" w:space="0" w:color="auto"/>
      </w:divBdr>
    </w:div>
    <w:div w:id="1517958773">
      <w:bodyDiv w:val="1"/>
      <w:marLeft w:val="0"/>
      <w:marRight w:val="0"/>
      <w:marTop w:val="0"/>
      <w:marBottom w:val="0"/>
      <w:divBdr>
        <w:top w:val="none" w:sz="0" w:space="0" w:color="auto"/>
        <w:left w:val="none" w:sz="0" w:space="0" w:color="auto"/>
        <w:bottom w:val="none" w:sz="0" w:space="0" w:color="auto"/>
        <w:right w:val="none" w:sz="0" w:space="0" w:color="auto"/>
      </w:divBdr>
    </w:div>
    <w:div w:id="1561944738">
      <w:bodyDiv w:val="1"/>
      <w:marLeft w:val="0"/>
      <w:marRight w:val="0"/>
      <w:marTop w:val="0"/>
      <w:marBottom w:val="0"/>
      <w:divBdr>
        <w:top w:val="none" w:sz="0" w:space="0" w:color="auto"/>
        <w:left w:val="none" w:sz="0" w:space="0" w:color="auto"/>
        <w:bottom w:val="none" w:sz="0" w:space="0" w:color="auto"/>
        <w:right w:val="none" w:sz="0" w:space="0" w:color="auto"/>
      </w:divBdr>
    </w:div>
    <w:div w:id="1686402990">
      <w:bodyDiv w:val="1"/>
      <w:marLeft w:val="0"/>
      <w:marRight w:val="0"/>
      <w:marTop w:val="0"/>
      <w:marBottom w:val="0"/>
      <w:divBdr>
        <w:top w:val="none" w:sz="0" w:space="0" w:color="auto"/>
        <w:left w:val="none" w:sz="0" w:space="0" w:color="auto"/>
        <w:bottom w:val="none" w:sz="0" w:space="0" w:color="auto"/>
        <w:right w:val="none" w:sz="0" w:space="0" w:color="auto"/>
      </w:divBdr>
    </w:div>
    <w:div w:id="1819607624">
      <w:bodyDiv w:val="1"/>
      <w:marLeft w:val="0"/>
      <w:marRight w:val="0"/>
      <w:marTop w:val="0"/>
      <w:marBottom w:val="0"/>
      <w:divBdr>
        <w:top w:val="none" w:sz="0" w:space="0" w:color="auto"/>
        <w:left w:val="none" w:sz="0" w:space="0" w:color="auto"/>
        <w:bottom w:val="none" w:sz="0" w:space="0" w:color="auto"/>
        <w:right w:val="none" w:sz="0" w:space="0" w:color="auto"/>
      </w:divBdr>
      <w:divsChild>
        <w:div w:id="1944222194">
          <w:marLeft w:val="0"/>
          <w:marRight w:val="0"/>
          <w:marTop w:val="0"/>
          <w:marBottom w:val="0"/>
          <w:divBdr>
            <w:top w:val="none" w:sz="0" w:space="0" w:color="auto"/>
            <w:left w:val="none" w:sz="0" w:space="0" w:color="auto"/>
            <w:bottom w:val="none" w:sz="0" w:space="0" w:color="auto"/>
            <w:right w:val="none" w:sz="0" w:space="0" w:color="auto"/>
          </w:divBdr>
          <w:divsChild>
            <w:div w:id="191382202">
              <w:marLeft w:val="0"/>
              <w:marRight w:val="0"/>
              <w:marTop w:val="0"/>
              <w:marBottom w:val="0"/>
              <w:divBdr>
                <w:top w:val="none" w:sz="0" w:space="0" w:color="auto"/>
                <w:left w:val="none" w:sz="0" w:space="0" w:color="auto"/>
                <w:bottom w:val="none" w:sz="0" w:space="0" w:color="auto"/>
                <w:right w:val="none" w:sz="0" w:space="0" w:color="auto"/>
              </w:divBdr>
            </w:div>
          </w:divsChild>
        </w:div>
        <w:div w:id="741803869">
          <w:marLeft w:val="0"/>
          <w:marRight w:val="0"/>
          <w:marTop w:val="0"/>
          <w:marBottom w:val="0"/>
          <w:divBdr>
            <w:top w:val="none" w:sz="0" w:space="0" w:color="auto"/>
            <w:left w:val="none" w:sz="0" w:space="0" w:color="auto"/>
            <w:bottom w:val="none" w:sz="0" w:space="0" w:color="auto"/>
            <w:right w:val="none" w:sz="0" w:space="0" w:color="auto"/>
          </w:divBdr>
          <w:divsChild>
            <w:div w:id="163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084">
      <w:bodyDiv w:val="1"/>
      <w:marLeft w:val="0"/>
      <w:marRight w:val="0"/>
      <w:marTop w:val="0"/>
      <w:marBottom w:val="0"/>
      <w:divBdr>
        <w:top w:val="none" w:sz="0" w:space="0" w:color="auto"/>
        <w:left w:val="none" w:sz="0" w:space="0" w:color="auto"/>
        <w:bottom w:val="none" w:sz="0" w:space="0" w:color="auto"/>
        <w:right w:val="none" w:sz="0" w:space="0" w:color="auto"/>
      </w:divBdr>
    </w:div>
    <w:div w:id="1999141001">
      <w:bodyDiv w:val="1"/>
      <w:marLeft w:val="0"/>
      <w:marRight w:val="0"/>
      <w:marTop w:val="0"/>
      <w:marBottom w:val="0"/>
      <w:divBdr>
        <w:top w:val="none" w:sz="0" w:space="0" w:color="auto"/>
        <w:left w:val="none" w:sz="0" w:space="0" w:color="auto"/>
        <w:bottom w:val="none" w:sz="0" w:space="0" w:color="auto"/>
        <w:right w:val="none" w:sz="0" w:space="0" w:color="auto"/>
      </w:divBdr>
    </w:div>
    <w:div w:id="20132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4D642202619CFF4E06271E4F3D2C80D6D784C636859196B8B3B486A44EBD85DBDF6E6BB171FFB3WD7FE" TargetMode="External"/><Relationship Id="rId18" Type="http://schemas.openxmlformats.org/officeDocument/2006/relationships/hyperlink" Target="consultantplus://offline/ref=2F7D2C0DF4F732C9C221E68822BA28022531FB09A22546120477B54E479DE28657077C2FMEF8C" TargetMode="External"/><Relationship Id="rId26" Type="http://schemas.openxmlformats.org/officeDocument/2006/relationships/hyperlink" Target="consultantplus://offline/ref=D350507F4D53ADCD51C7C4C6719FBCBEDEC1F0EC44575058816F93ED54BBBBB3F826BDFEC367ACFFS1I9C" TargetMode="External"/><Relationship Id="rId39" Type="http://schemas.openxmlformats.org/officeDocument/2006/relationships/hyperlink" Target="http://docs.cntd.ru/document/420266549" TargetMode="External"/><Relationship Id="rId21" Type="http://schemas.openxmlformats.org/officeDocument/2006/relationships/hyperlink" Target="consultantplus://offline/ref=CF70A89C1246A14A4F692E3B70EC9B0ABE2C8BAD9B434C32D325888342BFE1F9547639F0CD14iBF8C" TargetMode="External"/><Relationship Id="rId34" Type="http://schemas.openxmlformats.org/officeDocument/2006/relationships/hyperlink" Target="http://docs.cntd.ru/document/420266549" TargetMode="External"/><Relationship Id="rId42" Type="http://schemas.openxmlformats.org/officeDocument/2006/relationships/hyperlink" Target="http://docs.cntd.ru/document/420266549" TargetMode="External"/><Relationship Id="rId47" Type="http://schemas.openxmlformats.org/officeDocument/2006/relationships/hyperlink" Target="http://docs.cntd.ru/document/420266549" TargetMode="External"/><Relationship Id="rId50" Type="http://schemas.openxmlformats.org/officeDocument/2006/relationships/hyperlink" Target="http://docs.cntd.ru/document/420266549" TargetMode="External"/><Relationship Id="rId55" Type="http://schemas.openxmlformats.org/officeDocument/2006/relationships/hyperlink" Target="http://docs.cntd.ru/document/420266549" TargetMode="External"/><Relationship Id="rId7" Type="http://schemas.openxmlformats.org/officeDocument/2006/relationships/footnotes" Target="footnotes.xml"/><Relationship Id="rId12" Type="http://schemas.openxmlformats.org/officeDocument/2006/relationships/hyperlink" Target="consultantplus://offline/ref=20E65FD6A25CC92C7CC21F46727BA51322DD683C062F2FDE57B1E00956CB44916BD14FDF972C4Bd4u6H" TargetMode="External"/><Relationship Id="rId17" Type="http://schemas.openxmlformats.org/officeDocument/2006/relationships/hyperlink" Target="consultantplus://offline/ref=2F7D2C0DF4F732C9C221E68822BA28022531FB09A22546120477B54E479DE28657077C2AEAA89593M9FAC" TargetMode="External"/><Relationship Id="rId25" Type="http://schemas.openxmlformats.org/officeDocument/2006/relationships/hyperlink" Target="consultantplus://offline/ref=8A69EA30D32692661E1354BDD5D4FE6CD524B686191F0942CEFBC9641F750D410C66573838A1DC9B25H7C" TargetMode="External"/><Relationship Id="rId33" Type="http://schemas.openxmlformats.org/officeDocument/2006/relationships/hyperlink" Target="http://docs.cntd.ru/document/420266549" TargetMode="External"/><Relationship Id="rId38" Type="http://schemas.openxmlformats.org/officeDocument/2006/relationships/hyperlink" Target="http://docs.cntd.ru/document/420266549" TargetMode="External"/><Relationship Id="rId46" Type="http://schemas.openxmlformats.org/officeDocument/2006/relationships/hyperlink" Target="http://docs.cntd.ru/document/42026654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3070652D74B9F8F8FC7A29654852CB818B8A0ED9019838406DE70FD1D59A8FEF8F5A07A4C27bBa1C" TargetMode="External"/><Relationship Id="rId20" Type="http://schemas.openxmlformats.org/officeDocument/2006/relationships/hyperlink" Target="consultantplus://offline/ref=2F7D2C0DF4F732C9C221E68822BA28022535F900A22546120477B54E479DE28657077C2AEAA8929BM9FFC" TargetMode="External"/><Relationship Id="rId29" Type="http://schemas.openxmlformats.org/officeDocument/2006/relationships/hyperlink" Target="http://docs.cntd.ru/document/901765862" TargetMode="External"/><Relationship Id="rId41" Type="http://schemas.openxmlformats.org/officeDocument/2006/relationships/hyperlink" Target="http://docs.cntd.ru/document/420266549" TargetMode="External"/><Relationship Id="rId54" Type="http://schemas.openxmlformats.org/officeDocument/2006/relationships/hyperlink" Target="http://docs.cntd.ru/document/4202665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E65FD6A25CC92C7CC21F46727BA51322DD683C062F2FDE57B1E00956CB44916BD14FDF972D41d4u2H" TargetMode="External"/><Relationship Id="rId24" Type="http://schemas.openxmlformats.org/officeDocument/2006/relationships/hyperlink" Target="consultantplus://offline/ref=8A69EA30D32692661E1354BDD5D4FE6CD524B686191F0942CEFBC9641F750D410C66573838A1DA9F25HFC" TargetMode="External"/><Relationship Id="rId32" Type="http://schemas.openxmlformats.org/officeDocument/2006/relationships/hyperlink" Target="http://docs.cntd.ru/document/420266549" TargetMode="External"/><Relationship Id="rId37" Type="http://schemas.openxmlformats.org/officeDocument/2006/relationships/hyperlink" Target="http://docs.cntd.ru/document/420266549" TargetMode="External"/><Relationship Id="rId40" Type="http://schemas.openxmlformats.org/officeDocument/2006/relationships/hyperlink" Target="http://docs.cntd.ru/document/420266549" TargetMode="External"/><Relationship Id="rId45" Type="http://schemas.openxmlformats.org/officeDocument/2006/relationships/hyperlink" Target="http://docs.cntd.ru/document/420266549" TargetMode="External"/><Relationship Id="rId53" Type="http://schemas.openxmlformats.org/officeDocument/2006/relationships/hyperlink" Target="http://docs.cntd.ru/document/420266549"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5B5251872A02CABC2F25E0DB7649745161A8A915DFD571A1D0240F780DB529B09813C5DE4B556E7Y3BAF" TargetMode="External"/><Relationship Id="rId23" Type="http://schemas.openxmlformats.org/officeDocument/2006/relationships/hyperlink" Target="consultantplus://offline/ref=45C32A412A76123457FA330AC645AD61C2F09844FA4075B1AE20642D85E9DD5428EFA67EEFU3H5C" TargetMode="External"/><Relationship Id="rId28" Type="http://schemas.openxmlformats.org/officeDocument/2006/relationships/hyperlink" Target="consultantplus://offline/ref=3A912704D270CA6AFA0926C455DB1F2E156D9D287D3966E0DFE50A1219C8DC83A89E3859E1b7IBC" TargetMode="External"/><Relationship Id="rId36" Type="http://schemas.openxmlformats.org/officeDocument/2006/relationships/hyperlink" Target="http://docs.cntd.ru/document/420266549" TargetMode="External"/><Relationship Id="rId49" Type="http://schemas.openxmlformats.org/officeDocument/2006/relationships/hyperlink" Target="http://docs.cntd.ru/document/420266549" TargetMode="External"/><Relationship Id="rId57" Type="http://schemas.openxmlformats.org/officeDocument/2006/relationships/footer" Target="footer1.xml"/><Relationship Id="rId10" Type="http://schemas.openxmlformats.org/officeDocument/2006/relationships/hyperlink" Target="http://budget.1gl.ru/" TargetMode="External"/><Relationship Id="rId19" Type="http://schemas.openxmlformats.org/officeDocument/2006/relationships/hyperlink" Target="consultantplus://offline/ref=2F7D2C0DF4F732C9C221E68822BA28022537FA09A12A46120477B54E479DE28657077C2AEAA89693M9F4C" TargetMode="External"/><Relationship Id="rId31" Type="http://schemas.openxmlformats.org/officeDocument/2006/relationships/hyperlink" Target="https://spmag.ru/articles/srednednevnoy-zarabotok-dlya-rascheta-bolnichnogo" TargetMode="External"/><Relationship Id="rId44" Type="http://schemas.openxmlformats.org/officeDocument/2006/relationships/hyperlink" Target="http://docs.cntd.ru/document/420266549" TargetMode="External"/><Relationship Id="rId52" Type="http://schemas.openxmlformats.org/officeDocument/2006/relationships/hyperlink" Target="http://docs.cntd.ru/document/420266549" TargetMode="External"/><Relationship Id="rId4" Type="http://schemas.microsoft.com/office/2007/relationships/stylesWithEffects" Target="stylesWithEffects.xml"/><Relationship Id="rId9" Type="http://schemas.openxmlformats.org/officeDocument/2006/relationships/hyperlink" Target="http://budget.1gl.ru/" TargetMode="External"/><Relationship Id="rId14" Type="http://schemas.openxmlformats.org/officeDocument/2006/relationships/hyperlink" Target="consultantplus://offline/ref=E14D642202619CFF4E06271E4F3D2C80D6D784C636859196B8B3B486A44EBD85DBDF6E6BB171FFB3WD7CE" TargetMode="External"/><Relationship Id="rId22" Type="http://schemas.openxmlformats.org/officeDocument/2006/relationships/hyperlink" Target="consultantplus://offline/ref=45C32A412A76123457FA330AC645AD61C2F09844FA4075B1AE20642D85E9DD5428EFA67EEFU3H4C" TargetMode="External"/><Relationship Id="rId27" Type="http://schemas.openxmlformats.org/officeDocument/2006/relationships/hyperlink" Target="consultantplus://offline/ref=3A912704D270CA6AFA0926C455DB1F2E156B99287B3966E0DFE50A1219C8DC83A89E385AE27FBED2bDI8C" TargetMode="External"/><Relationship Id="rId30" Type="http://schemas.openxmlformats.org/officeDocument/2006/relationships/hyperlink" Target="https://spmag.ru/articles/neispolzovannyy-otpusk-sgoraet-ili-net-v-2017-godu" TargetMode="External"/><Relationship Id="rId35" Type="http://schemas.openxmlformats.org/officeDocument/2006/relationships/hyperlink" Target="http://docs.cntd.ru/document/420266549" TargetMode="External"/><Relationship Id="rId43" Type="http://schemas.openxmlformats.org/officeDocument/2006/relationships/hyperlink" Target="http://docs.cntd.ru/document/420266549" TargetMode="External"/><Relationship Id="rId48" Type="http://schemas.openxmlformats.org/officeDocument/2006/relationships/hyperlink" Target="http://docs.cntd.ru/document/420266549" TargetMode="External"/><Relationship Id="rId56" Type="http://schemas.openxmlformats.org/officeDocument/2006/relationships/hyperlink" Target="http://ivo.garant.ru/document?id=12077515&amp;sub=0" TargetMode="External"/><Relationship Id="rId8" Type="http://schemas.openxmlformats.org/officeDocument/2006/relationships/endnotes" Target="endnotes.xml"/><Relationship Id="rId51" Type="http://schemas.openxmlformats.org/officeDocument/2006/relationships/hyperlink" Target="http://docs.cntd.ru/document/42026654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9017-D113-4FAA-9E2F-02618C8B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94</Pages>
  <Words>22397</Words>
  <Characters>127669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 О.М.</dc:creator>
  <cp:lastModifiedBy>Беренгилова Е.А.</cp:lastModifiedBy>
  <cp:revision>45</cp:revision>
  <cp:lastPrinted>2019-05-15T23:22:00Z</cp:lastPrinted>
  <dcterms:created xsi:type="dcterms:W3CDTF">2018-08-23T07:45:00Z</dcterms:created>
  <dcterms:modified xsi:type="dcterms:W3CDTF">2019-05-17T08:17:00Z</dcterms:modified>
</cp:coreProperties>
</file>